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F4" w:rsidRPr="00AF14F4" w:rsidRDefault="00F07207" w:rsidP="00AF14F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Детская шалость с огнем</w:t>
      </w:r>
    </w:p>
    <w:p w:rsidR="00AF14F4" w:rsidRPr="00AF14F4" w:rsidRDefault="00AF14F4" w:rsidP="00AF14F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4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AF14F4" w:rsidRPr="00AF14F4" w:rsidRDefault="00AF14F4" w:rsidP="00AF14F4">
      <w:pPr>
        <w:spacing w:before="30" w:after="3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Тяга детей к огню, игре со спичками общеизвестна. Психологи доказывают, что об опасности этих игр дети знают, они различают огонь добрый и злой, огонь созидающий и  разрушающий. Помочь детям утвердиться в этих знаниях, предостеречь их от беды – задача взрослых.</w:t>
      </w:r>
    </w:p>
    <w:p w:rsidR="00AF14F4" w:rsidRPr="00AF14F4" w:rsidRDefault="00AF14F4" w:rsidP="00AF14F4">
      <w:pPr>
        <w:spacing w:before="30" w:after="3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Пожары происходили все времена, однако, в последние годы их число неуклонно растет, а сами пожары становятся наиболее катастрофичны. </w:t>
      </w:r>
    </w:p>
    <w:p w:rsidR="00AF14F4" w:rsidRPr="00AF14F4" w:rsidRDefault="00AF14F4" w:rsidP="00AF14F4">
      <w:pPr>
        <w:spacing w:before="30" w:after="3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Самое страшное, что дети погибают по вине взрослых, нередко по вине самых близких и родных людей – родителей! Наверное, даже убежденному скептику не безразлична такая страшная статистика. </w:t>
      </w:r>
    </w:p>
    <w:p w:rsidR="00AF14F4" w:rsidRPr="00AF14F4" w:rsidRDefault="00AF14F4" w:rsidP="00AF14F4">
      <w:pPr>
        <w:spacing w:before="30" w:after="3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возрасте от трех до семи лет дети в своих разнообразных играх часто повторяют поступки и действия взрослых, имитируя их труд. Велика любознательность ребенка. Ему хочется как можно скорее все узнать и испытать самому и, конечно, в первую очередь детей интересуют яркие и запоминающиеся явления. А что может быть интереснее огня, с которым в детстве они встречаются на каждом шагу? Стремление к самостоятельности особенно проявляется в то время, когда дети остаются одни. Нельзя быть уверенным, что ребенок, оставшись один дома, не решится поиграть с коробочкой спичек, не захочет поджечь бумагу, не устроит костер, который он видел в лесу.</w:t>
      </w:r>
    </w:p>
    <w:p w:rsidR="00AF14F4" w:rsidRPr="00AF14F4" w:rsidRDefault="00AF14F4" w:rsidP="00AF14F4">
      <w:pPr>
        <w:spacing w:before="30" w:after="3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взрослые вынуждены оставить детей на какое-то время одних. Однако, прежде чем уйти из дома, необходимо поручить наблюдение за ребенком старшим детям или кому-нибудь из взрослых. Особенно опасно оставлять детей одних в запертых квартирах. В случае пожара они не могут самостоятельно выйти из горящего помещения. Кроме того, спасаясь от огня и дыма, дети обычно прячутся в шкафах, под кроватями, столами. Отыскать детей в обстановке пожара дело нелегкое.</w:t>
      </w:r>
    </w:p>
    <w:p w:rsidR="00AF14F4" w:rsidRPr="00AF14F4" w:rsidRDefault="00AF14F4" w:rsidP="00AF14F4">
      <w:pPr>
        <w:spacing w:before="30" w:after="3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свои игры дети стараются внести элементы таинственности. Порой, даже трудно предугадать, куда приведет детская фантазия в поиске мест для игр. Нередко игры проходят на чердаках и в подвалах. Таинственность и темнота требуют присутствия огня, и тогда ребята, не задумываясь о последствиях, могут развести костер там, где опасно даже зажечь спичку.</w:t>
      </w:r>
    </w:p>
    <w:p w:rsidR="00AF14F4" w:rsidRPr="00AF14F4" w:rsidRDefault="00AF14F4" w:rsidP="00AF14F4">
      <w:pPr>
        <w:spacing w:before="30" w:after="3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и как дети проводят свой досуг, с кем они дружат, какими играми увлекаются? Во избежание трагедии все эти вопросы должны быть предметом постоянного внимания взрослых. Ребенок должен знать свой адрес и номер пожарной охраны, чтобы при необходимости вызвать помощь.</w:t>
      </w:r>
    </w:p>
    <w:p w:rsidR="00AF14F4" w:rsidRPr="00AF14F4" w:rsidRDefault="00AF14F4" w:rsidP="00AF14F4">
      <w:pPr>
        <w:spacing w:before="30" w:after="3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показывайте детям дурной пример: не курите при них, не бросайте окурки куда попало,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электрические приборы. 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 Помните - маленькая неосторожность может привести к большой беде.</w:t>
      </w:r>
    </w:p>
    <w:p w:rsidR="00AF14F4" w:rsidRPr="00AF14F4" w:rsidRDefault="00AF14F4" w:rsidP="00AF14F4">
      <w:pPr>
        <w:spacing w:before="30" w:after="3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Трагические случаи наглядно доказывают: главная причина гибели детей на пожаре кроется в их неумении действовать в критических ситуациях. Во время пожара у маленьких детей срабатывает подсознательный инстинкт: ребенок старается к чему-то прижаться, куда-то спрятаться, ищет мнимое убежище - под кроватью, столом и т. д. Там его беда и настигает. Поэтому обязательно научите ребенка действиям при пожаре, покажите ему возможные выходы для эвакуации. Очень важно научить ребенка не паниковать и не прятаться в случае пожара.</w:t>
      </w:r>
    </w:p>
    <w:p w:rsidR="00AF14F4" w:rsidRPr="00AF14F4" w:rsidRDefault="00AF14F4" w:rsidP="00AF14F4">
      <w:pPr>
        <w:spacing w:before="30" w:after="3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- родители, в детских садах - воспитатели, а в школах - преподаватели, все мы обязаны обеспечить неукоснительное выполнение детьми правил пожарной безопасности, строго поддерживать противопожарный режим, немедленно устранять причины, которые могут привести к трагедии. Чувство опасности, исходящее от огня, ребенку нужно прививать с раннего детства. Соблюдение правил безопасности должно войти у каждого в привычку.</w:t>
      </w:r>
    </w:p>
    <w:p w:rsidR="007F2E3F" w:rsidRDefault="007F2AF6" w:rsidP="00AF14F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</w:t>
      </w:r>
      <w:r w:rsidR="00AF14F4" w:rsidRPr="00AF1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взрослые!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AF14F4" w:rsidRDefault="00AF14F4" w:rsidP="00AF14F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B55" w:rsidRPr="007C277A" w:rsidRDefault="00B74B55" w:rsidP="00B74B5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B74B55">
        <w:rPr>
          <w:sz w:val="24"/>
          <w:szCs w:val="24"/>
        </w:rPr>
        <w:t xml:space="preserve">   </w:t>
      </w:r>
      <w:r w:rsidRPr="00B74B55">
        <w:rPr>
          <w:rFonts w:ascii="Calibri" w:eastAsia="Calibri" w:hAnsi="Calibri" w:cs="Times New Roman"/>
          <w:sz w:val="24"/>
          <w:szCs w:val="24"/>
        </w:rPr>
        <w:t xml:space="preserve"> </w:t>
      </w:r>
      <w:r w:rsidRPr="007C277A">
        <w:rPr>
          <w:rFonts w:ascii="Times New Roman" w:eastAsia="Calibri" w:hAnsi="Times New Roman" w:cs="Times New Roman"/>
          <w:sz w:val="24"/>
          <w:szCs w:val="24"/>
        </w:rPr>
        <w:t xml:space="preserve">Государственный инспектор </w:t>
      </w:r>
    </w:p>
    <w:p w:rsidR="00B74B55" w:rsidRPr="007C277A" w:rsidRDefault="00B74B55" w:rsidP="00B74B5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C277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C277A">
        <w:rPr>
          <w:rFonts w:ascii="Times New Roman" w:hAnsi="Times New Roman" w:cs="Times New Roman"/>
          <w:sz w:val="24"/>
          <w:szCs w:val="24"/>
        </w:rPr>
        <w:t xml:space="preserve"> </w:t>
      </w:r>
      <w:r w:rsidRPr="007C277A">
        <w:rPr>
          <w:rFonts w:ascii="Times New Roman" w:eastAsia="Calibri" w:hAnsi="Times New Roman" w:cs="Times New Roman"/>
          <w:sz w:val="24"/>
          <w:szCs w:val="24"/>
        </w:rPr>
        <w:t xml:space="preserve"> Болотнинского района  </w:t>
      </w:r>
    </w:p>
    <w:p w:rsidR="00B74B55" w:rsidRPr="007C277A" w:rsidRDefault="00B74B55" w:rsidP="00B74B5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C277A">
        <w:rPr>
          <w:rFonts w:ascii="Times New Roman" w:hAnsi="Times New Roman" w:cs="Times New Roman"/>
          <w:sz w:val="24"/>
          <w:szCs w:val="24"/>
        </w:rPr>
        <w:t xml:space="preserve">  </w:t>
      </w:r>
      <w:r w:rsidRPr="007C277A">
        <w:rPr>
          <w:rFonts w:ascii="Times New Roman" w:eastAsia="Calibri" w:hAnsi="Times New Roman" w:cs="Times New Roman"/>
          <w:sz w:val="24"/>
          <w:szCs w:val="24"/>
        </w:rPr>
        <w:t xml:space="preserve">  по пожарному надзору                                              </w:t>
      </w:r>
      <w:r w:rsidR="007C277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7C27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277A">
        <w:rPr>
          <w:rFonts w:ascii="Times New Roman" w:hAnsi="Times New Roman" w:cs="Times New Roman"/>
          <w:sz w:val="24"/>
          <w:szCs w:val="24"/>
        </w:rPr>
        <w:t>А.</w:t>
      </w:r>
      <w:r w:rsidRPr="007C277A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7C277A">
        <w:rPr>
          <w:rFonts w:ascii="Times New Roman" w:eastAsia="Calibri" w:hAnsi="Times New Roman" w:cs="Times New Roman"/>
          <w:sz w:val="24"/>
          <w:szCs w:val="24"/>
        </w:rPr>
        <w:t>Хромовских</w:t>
      </w:r>
      <w:proofErr w:type="spellEnd"/>
      <w:r w:rsidRPr="007C277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451E" w:rsidRPr="007C277A" w:rsidRDefault="00FD451E" w:rsidP="00B74B5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D451E" w:rsidRPr="007C277A" w:rsidSect="00AF14F4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A51"/>
    <w:rsid w:val="00482585"/>
    <w:rsid w:val="007C277A"/>
    <w:rsid w:val="007F2AF6"/>
    <w:rsid w:val="007F2E3F"/>
    <w:rsid w:val="00AF14F4"/>
    <w:rsid w:val="00B74B55"/>
    <w:rsid w:val="00C07263"/>
    <w:rsid w:val="00DB62DB"/>
    <w:rsid w:val="00E05A51"/>
    <w:rsid w:val="00F07207"/>
    <w:rsid w:val="00F41AC5"/>
    <w:rsid w:val="00F5793F"/>
    <w:rsid w:val="00FD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B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4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27D4A-23B4-437E-8670-B9F77CBE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7</cp:revision>
  <cp:lastPrinted>2015-11-17T02:49:00Z</cp:lastPrinted>
  <dcterms:created xsi:type="dcterms:W3CDTF">2015-11-17T02:50:00Z</dcterms:created>
  <dcterms:modified xsi:type="dcterms:W3CDTF">2019-06-25T04:40:00Z</dcterms:modified>
</cp:coreProperties>
</file>