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DD" w:rsidRDefault="001F7BDD" w:rsidP="00916404">
      <w:pPr>
        <w:pStyle w:val="NormalWeb"/>
        <w:shd w:val="clear" w:color="auto" w:fill="FFFFFF"/>
        <w:spacing w:before="274" w:beforeAutospacing="0" w:after="0" w:afterAutospacing="0"/>
        <w:jc w:val="center"/>
        <w:rPr>
          <w:b/>
          <w:bCs/>
          <w:sz w:val="28"/>
          <w:szCs w:val="28"/>
        </w:rPr>
      </w:pPr>
      <w:r w:rsidRPr="00916404">
        <w:rPr>
          <w:b/>
          <w:bCs/>
          <w:sz w:val="28"/>
          <w:szCs w:val="28"/>
        </w:rPr>
        <w:t xml:space="preserve">Внимание! </w:t>
      </w:r>
    </w:p>
    <w:p w:rsidR="001F7BDD" w:rsidRPr="00916404" w:rsidRDefault="001F7BDD" w:rsidP="00916404">
      <w:pPr>
        <w:pStyle w:val="NormalWeb"/>
        <w:shd w:val="clear" w:color="auto" w:fill="FFFFFF"/>
        <w:spacing w:before="0" w:beforeAutospacing="0" w:after="274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16404">
        <w:rPr>
          <w:b/>
          <w:bCs/>
          <w:sz w:val="28"/>
          <w:szCs w:val="28"/>
        </w:rPr>
        <w:t>ожароопасный период.</w:t>
      </w:r>
    </w:p>
    <w:p w:rsidR="001F7BDD" w:rsidRDefault="001F7BDD" w:rsidP="007F45B3">
      <w:pPr>
        <w:pStyle w:val="NormalWeb"/>
        <w:shd w:val="clear" w:color="auto" w:fill="FFFFFF"/>
        <w:spacing w:before="274" w:beforeAutospacing="0" w:after="274" w:afterAutospacing="0"/>
        <w:ind w:firstLine="288"/>
        <w:jc w:val="both"/>
      </w:pPr>
      <w:r>
        <w:rPr>
          <w:b/>
          <w:bCs/>
        </w:rPr>
        <w:t>Отдел надзорной деятельности и профилактической работы по Болотнинскому району напоминает,</w:t>
      </w:r>
      <w:r>
        <w:t xml:space="preserve"> что риски возникновения лесных пожаров традиционно связаны с сельскохозяйственными палами и палами сухой травы. Причина — отсутствие осадков и пресловутый человеческий фактор. Граждане наводят порядок на садовых и дачных участках, где сжигают мусор, сухую траву, порой создавая пожароопасные ситуации. На протяжении ряда лет палы — основная причина лесных пожаров. Кроме того, в связи с повышенной рекреационной нагрузкой — степени непосредственного влияния отдыхающих людей (рыболовов, туристов, охотников и т. п., их транспортных средств и др. на природные комплексы) — наиболее уязвимы для огня городские леса и доступные для населения лесные массивы. 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t>В связи с этим органами надзорной деятельности Главного управления МЧС России по Новосибирской области тщательно проверяется противопожарное обустройство населенных пунктов, объектов экономики, летнего отдыха детей и подростков, дачных садоводческих обществах, расположенных в лесах или на прилегающих к ним территориях.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t xml:space="preserve">Хотелось бы ещё раз напомнить уважаемым гражданам, что в соответствии с требованиями Правил противопожарного режима в Российской Федерации, утверждённым постановлением Правительства РФ от 25.04.2012 года №390, на период устойчивой, сухой, жаркой и ветреной погоды, а также при введении особого противопожарного режима на территориях поселений и городских округов, садоводческих, огороднических и дачных некоммерческих объединений граждан, на предприятиях </w:t>
      </w:r>
      <w:r>
        <w:rPr>
          <w:b/>
          <w:bCs/>
        </w:rPr>
        <w:t>осуществляются следующие мероприятия:</w:t>
      </w:r>
    </w:p>
    <w:p w:rsidR="001F7BDD" w:rsidRDefault="001F7BDD" w:rsidP="00916404">
      <w:pPr>
        <w:pStyle w:val="NormalWeb"/>
        <w:numPr>
          <w:ilvl w:val="0"/>
          <w:numId w:val="2"/>
        </w:numPr>
        <w:spacing w:after="0" w:afterAutospacing="0"/>
        <w:jc w:val="both"/>
      </w:pPr>
      <w:r>
        <w:t>введение запрета на разведение костров, проведение пожароопасных работ на определённых участках, на топку печей, кухонных очагов и котельных установок;</w:t>
      </w:r>
    </w:p>
    <w:p w:rsidR="001F7BDD" w:rsidRDefault="001F7BDD" w:rsidP="00916404">
      <w:pPr>
        <w:pStyle w:val="NormalWeb"/>
        <w:numPr>
          <w:ilvl w:val="0"/>
          <w:numId w:val="2"/>
        </w:numPr>
        <w:spacing w:after="0" w:afterAutospacing="0"/>
        <w:jc w:val="both"/>
      </w:pPr>
      <w:r>
        <w:t>организация патрулирования добровольными пожарными и (или) гражданами Российской Федерации;</w:t>
      </w:r>
    </w:p>
    <w:p w:rsidR="001F7BDD" w:rsidRDefault="001F7BDD" w:rsidP="00916404">
      <w:pPr>
        <w:pStyle w:val="NormalWeb"/>
        <w:numPr>
          <w:ilvl w:val="0"/>
          <w:numId w:val="2"/>
        </w:numPr>
        <w:spacing w:after="0" w:afterAutospacing="0"/>
        <w:jc w:val="both"/>
      </w:pPr>
      <w:r>
        <w:t>подготовка для возможного использования в тушении пожаров имеющейся водовозной и землеройной техники;</w:t>
      </w:r>
    </w:p>
    <w:p w:rsidR="001F7BDD" w:rsidRDefault="001F7BDD" w:rsidP="00916404">
      <w:pPr>
        <w:pStyle w:val="NormalWeb"/>
        <w:numPr>
          <w:ilvl w:val="0"/>
          <w:numId w:val="2"/>
        </w:numPr>
        <w:spacing w:after="0" w:afterAutospacing="0"/>
        <w:jc w:val="both"/>
      </w:pPr>
      <w:r>
        <w:t>проведение соответствующей разъяснительной работы с гражданами о мерах пожарной безопасности и действиях при пожаре.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rPr>
          <w:b/>
          <w:bCs/>
        </w:rPr>
        <w:t xml:space="preserve">Запрещается: </w:t>
      </w:r>
    </w:p>
    <w:p w:rsidR="001F7BDD" w:rsidRDefault="001F7BDD" w:rsidP="00916404">
      <w:pPr>
        <w:pStyle w:val="NormalWeb"/>
        <w:numPr>
          <w:ilvl w:val="0"/>
          <w:numId w:val="3"/>
        </w:numPr>
        <w:spacing w:after="0" w:afterAutospacing="0"/>
        <w:jc w:val="both"/>
      </w:pPr>
      <w:r>
        <w:t>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ёмкости с легковоспламеняющимися и горючими жидкостями, горючими газами;</w:t>
      </w:r>
    </w:p>
    <w:p w:rsidR="001F7BDD" w:rsidRDefault="001F7BDD" w:rsidP="00916404">
      <w:pPr>
        <w:pStyle w:val="NormalWeb"/>
        <w:numPr>
          <w:ilvl w:val="0"/>
          <w:numId w:val="3"/>
        </w:numPr>
        <w:spacing w:after="0" w:afterAutospacing="0"/>
        <w:jc w:val="both"/>
      </w:pPr>
      <w:r>
        <w:t>на территориях поселений и городских округов, на объектах садоводческих, огороднических и дачных некоммерческих объединений граждан устраивать свалки горючих отходов.</w:t>
      </w:r>
    </w:p>
    <w:p w:rsidR="001F7BDD" w:rsidRDefault="001F7BDD" w:rsidP="00916404">
      <w:pPr>
        <w:pStyle w:val="NormalWeb"/>
        <w:spacing w:after="0" w:afterAutospacing="0"/>
        <w:ind w:left="360"/>
        <w:jc w:val="center"/>
      </w:pPr>
      <w:r>
        <w:rPr>
          <w:b/>
          <w:bCs/>
        </w:rPr>
        <w:t>ИНФОРМАЦИЯ К СВЕДЕНИЮ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t xml:space="preserve">Уважаемые граждане! В этом году, как и в прошлом и позапрошлом, горит трава на полях, на дачных участках, горит, надо отметить, открытым огнем. И не сама она загорелась, а кто-то ее поджёг. Видимо, уже забыл народ, как удушливый дым наполнил города и деревни, когда из-за таких поджогов запылали торфяники и леса! 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rPr>
          <w:b/>
          <w:bCs/>
        </w:rPr>
        <w:t xml:space="preserve">Не поджигайте сухую траву! 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t xml:space="preserve">Каждое лето лесные пожары начинаются с неизбежностью, приводящей в отчаянье. К этому нельзя привыкнуть. Леса восстанавливаются десятилетиями. Если вы хоть раз видели лесной пожар, то не забудете эту страшную картину никогда. 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t xml:space="preserve">Если вы попали в зону лесного пожара: 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rPr>
          <w:b/>
          <w:bCs/>
        </w:rPr>
        <w:t xml:space="preserve">1. Небольшой пожар можно остановить, сбивая пламя веником из зеленых ветвей, молодым деревцем, плотной тканью. Огонь надо сметать в сторону очага пожара, небольшие языки пламени затаптывать ногами. 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rPr>
          <w:b/>
          <w:bCs/>
        </w:rPr>
        <w:t xml:space="preserve">2. Если пожар потушить не удалось, уходите от огня перпендикулярно направлению ветра, соответственно перпендикулярно кромке пожара. 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rPr>
          <w:b/>
          <w:bCs/>
        </w:rPr>
        <w:t xml:space="preserve">3. Двигаться лучше по открытым пространствам: просекам, тропам, дорогам, полянам, берегам ручьев и рек. 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rPr>
          <w:b/>
          <w:bCs/>
        </w:rPr>
        <w:t xml:space="preserve">4. При сильном задымлении рот и нос нужно прикрыть мокрой ватно-марлевой повязкой, полотенцем, частью одежды. </w:t>
      </w:r>
    </w:p>
    <w:p w:rsidR="001F7BDD" w:rsidRDefault="001F7BDD" w:rsidP="00916404">
      <w:pPr>
        <w:pStyle w:val="NormalWeb"/>
        <w:spacing w:after="0" w:afterAutospacing="0"/>
        <w:ind w:firstLine="288"/>
        <w:jc w:val="both"/>
      </w:pPr>
      <w:r>
        <w:rPr>
          <w:b/>
          <w:bCs/>
        </w:rPr>
        <w:t xml:space="preserve">5. Не забывайте, что пожар проще предотвратить, чем потом, рискуя жизнью, его тушить. </w:t>
      </w:r>
    </w:p>
    <w:p w:rsidR="001F7BDD" w:rsidRDefault="001F7BDD" w:rsidP="00916404">
      <w:pPr>
        <w:pStyle w:val="NormalWeb"/>
        <w:spacing w:after="0" w:afterAutospacing="0"/>
        <w:ind w:firstLine="720"/>
        <w:jc w:val="center"/>
      </w:pPr>
      <w:r>
        <w:rPr>
          <w:b/>
          <w:bCs/>
        </w:rPr>
        <w:t>НЕСКОЛЬКО ПОЛЕЗНЫХ СОВЕТОВ</w:t>
      </w:r>
    </w:p>
    <w:p w:rsidR="001F7BDD" w:rsidRDefault="001F7BDD" w:rsidP="007F45B3">
      <w:pPr>
        <w:pStyle w:val="NormalWeb"/>
        <w:spacing w:after="120" w:afterAutospacing="0"/>
        <w:ind w:firstLine="720"/>
        <w:jc w:val="both"/>
      </w:pPr>
      <w:r>
        <w:t>Настоятельно рекомендует всем гражданам, проживающим в сельской местности или находящимся на отдыхе на природе, быть в это время особенно внимательными и бдительными. Каждый из нас может внести личный вклад в обеспечение пожарной безопасности своего города, села, деревни. Профилактика пожаров – дело общественное и крайне важно в этот период соблюдать необходимые правила пожарной безопасности.</w:t>
      </w:r>
    </w:p>
    <w:p w:rsidR="001F7BDD" w:rsidRDefault="001F7BDD" w:rsidP="007F45B3">
      <w:pPr>
        <w:pStyle w:val="NormalWeb"/>
        <w:spacing w:before="120" w:beforeAutospacing="0" w:after="120" w:afterAutospacing="0"/>
        <w:ind w:firstLine="720"/>
        <w:jc w:val="both"/>
      </w:pPr>
      <w:r>
        <w:t>К сожалению, из года в год в эти дни на всей территории России наблюдается увеличение количества природных пожаров, связанных с палом травы, в том числе при проведении сельскохозяйственных работ, сжиганием мусора на дачных и приусадебных участках и неосторожного обращения с огнем в сельской местности, в лесополосах, возле дачных товариществ.</w:t>
      </w:r>
    </w:p>
    <w:p w:rsidR="001F7BDD" w:rsidRDefault="001F7BDD" w:rsidP="007F45B3">
      <w:pPr>
        <w:pStyle w:val="NormalWeb"/>
        <w:spacing w:before="0" w:beforeAutospacing="0" w:after="0" w:afterAutospacing="0"/>
        <w:ind w:firstLine="720"/>
        <w:jc w:val="both"/>
      </w:pPr>
      <w:r>
        <w:t>Помните, что пожар легче предупредить, чем потушить.</w:t>
      </w:r>
    </w:p>
    <w:p w:rsidR="001F7BDD" w:rsidRDefault="001F7BDD" w:rsidP="007F45B3">
      <w:pPr>
        <w:pStyle w:val="NormalWeb"/>
        <w:spacing w:before="120" w:beforeAutospacing="0" w:after="0" w:afterAutospacing="0"/>
        <w:ind w:firstLine="720"/>
        <w:jc w:val="both"/>
      </w:pPr>
      <w:r>
        <w:t>Не подвергайте опасности свою жизнь и жизни своих близких.</w:t>
      </w:r>
    </w:p>
    <w:p w:rsidR="001F7BDD" w:rsidRDefault="001F7BDD" w:rsidP="007F45B3">
      <w:pPr>
        <w:pStyle w:val="NormalWeb"/>
        <w:spacing w:before="120" w:beforeAutospacing="0" w:after="0" w:afterAutospacing="0"/>
        <w:ind w:firstLine="720"/>
        <w:jc w:val="both"/>
      </w:pPr>
      <w:r>
        <w:t>Берегите свое жилье и имущество от огня.</w:t>
      </w:r>
    </w:p>
    <w:p w:rsidR="001F7BDD" w:rsidRDefault="001F7BDD" w:rsidP="007F45B3">
      <w:pPr>
        <w:pStyle w:val="NormalWeb"/>
        <w:spacing w:before="120" w:beforeAutospacing="0" w:after="0" w:afterAutospacing="0"/>
        <w:ind w:firstLine="720"/>
        <w:jc w:val="both"/>
      </w:pPr>
      <w:r>
        <w:t>Соблюдайте правила пожарной безопасности:</w:t>
      </w:r>
    </w:p>
    <w:p w:rsidR="001F7BDD" w:rsidRDefault="001F7BDD" w:rsidP="007F45B3">
      <w:pPr>
        <w:pStyle w:val="NormalWeb"/>
        <w:spacing w:before="120" w:beforeAutospacing="0" w:after="0" w:afterAutospacing="0"/>
        <w:ind w:firstLine="720"/>
        <w:jc w:val="both"/>
      </w:pPr>
      <w:r>
        <w:t>· не разводите костры в лесах;</w:t>
      </w:r>
    </w:p>
    <w:p w:rsidR="001F7BDD" w:rsidRDefault="001F7BDD" w:rsidP="007F45B3">
      <w:pPr>
        <w:pStyle w:val="NormalWeb"/>
        <w:spacing w:before="120" w:beforeAutospacing="0" w:after="0" w:afterAutospacing="0"/>
        <w:ind w:firstLine="720"/>
        <w:jc w:val="both"/>
      </w:pPr>
      <w:r>
        <w:t>· будьте осторожными при обращении со спичками и другими огнеопасными предметами, не бросайте непотушенные сигареты;</w:t>
      </w:r>
    </w:p>
    <w:p w:rsidR="001F7BDD" w:rsidRDefault="001F7BDD" w:rsidP="007F45B3">
      <w:pPr>
        <w:pStyle w:val="NormalWeb"/>
        <w:spacing w:before="120" w:beforeAutospacing="0" w:after="0" w:afterAutospacing="0"/>
        <w:ind w:firstLine="720"/>
        <w:jc w:val="both"/>
      </w:pPr>
      <w:r>
        <w:t>· без необходимости не сжигайте мусор на своих садовых и дачных участках и вблизи леса и лесных насаждений. Помните, что это особенно опасно при сильном ветре;</w:t>
      </w:r>
    </w:p>
    <w:p w:rsidR="001F7BDD" w:rsidRDefault="001F7BDD" w:rsidP="007F45B3">
      <w:pPr>
        <w:pStyle w:val="NormalWeb"/>
        <w:spacing w:before="120" w:beforeAutospacing="0" w:after="0" w:afterAutospacing="0"/>
        <w:ind w:firstLine="720"/>
        <w:jc w:val="both"/>
      </w:pPr>
      <w:r>
        <w:t>Обращаем внимание родителей: присматривайте за детьми, чтобы детская шалость не превратилась в большой пожар.</w:t>
      </w:r>
    </w:p>
    <w:p w:rsidR="001F7BDD" w:rsidRPr="007F45B3" w:rsidRDefault="001F7BDD" w:rsidP="00916404">
      <w:pPr>
        <w:jc w:val="both"/>
        <w:rPr>
          <w:rFonts w:ascii="Times New Roman" w:hAnsi="Times New Roman"/>
        </w:rPr>
      </w:pPr>
    </w:p>
    <w:p w:rsidR="001F7BDD" w:rsidRPr="007F45B3" w:rsidRDefault="001F7BDD" w:rsidP="007F45B3">
      <w:pPr>
        <w:jc w:val="right"/>
        <w:rPr>
          <w:rFonts w:ascii="Times New Roman" w:hAnsi="Times New Roman"/>
        </w:rPr>
      </w:pPr>
      <w:r w:rsidRPr="007F45B3">
        <w:rPr>
          <w:rFonts w:ascii="Times New Roman" w:hAnsi="Times New Roman"/>
        </w:rPr>
        <w:t xml:space="preserve">Государственный инспектор Болотнинского района по пожарному надзору  А. Хромовских </w:t>
      </w:r>
    </w:p>
    <w:sectPr w:rsidR="001F7BDD" w:rsidRPr="007F45B3" w:rsidSect="007F4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184"/>
    <w:multiLevelType w:val="multilevel"/>
    <w:tmpl w:val="680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F4095"/>
    <w:multiLevelType w:val="multilevel"/>
    <w:tmpl w:val="BBAE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176883"/>
    <w:multiLevelType w:val="multilevel"/>
    <w:tmpl w:val="933CE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C06326"/>
    <w:multiLevelType w:val="multilevel"/>
    <w:tmpl w:val="01D471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404"/>
    <w:rsid w:val="001F21A0"/>
    <w:rsid w:val="001F7BDD"/>
    <w:rsid w:val="00242B54"/>
    <w:rsid w:val="004D07DE"/>
    <w:rsid w:val="007F45B3"/>
    <w:rsid w:val="00856032"/>
    <w:rsid w:val="00916404"/>
    <w:rsid w:val="00EE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164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777</Words>
  <Characters>4435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Хромовских</cp:lastModifiedBy>
  <cp:revision>4</cp:revision>
  <dcterms:created xsi:type="dcterms:W3CDTF">2017-03-07T10:18:00Z</dcterms:created>
  <dcterms:modified xsi:type="dcterms:W3CDTF">2019-04-16T04:58:00Z</dcterms:modified>
</cp:coreProperties>
</file>