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617BAE" w:rsidRDefault="000B7DB4" w:rsidP="00CE67B5">
      <w:pPr>
        <w:pStyle w:val="1"/>
        <w:tabs>
          <w:tab w:val="center" w:pos="4677"/>
          <w:tab w:val="right" w:pos="9355"/>
        </w:tabs>
        <w:rPr>
          <w:sz w:val="22"/>
          <w:szCs w:val="22"/>
        </w:rPr>
      </w:pPr>
      <w:r>
        <w:rPr>
          <w:noProof/>
          <w:sz w:val="22"/>
          <w:szCs w:val="22"/>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617BAE" w:rsidRDefault="00615E08" w:rsidP="00CE67B5">
      <w:pPr>
        <w:jc w:val="center"/>
        <w:rPr>
          <w:rFonts w:ascii="Bookman Old Style" w:hAnsi="Bookman Old Style"/>
          <w:b/>
          <w:bCs/>
          <w:iCs/>
          <w:sz w:val="22"/>
          <w:szCs w:val="22"/>
        </w:rPr>
      </w:pPr>
      <w:r w:rsidRPr="00615E08">
        <w:rPr>
          <w:rFonts w:ascii="Bookman Old Style" w:hAnsi="Bookman Old Style"/>
          <w:b/>
          <w:bCs/>
          <w:iCs/>
          <w:sz w:val="22"/>
          <w:szCs w:val="2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5pt;height:49.5pt" adj="7200" fillcolor="black">
            <v:shadow color="#868686"/>
            <v:textpath style="font-family:&quot;Times New Roman&quot;;v-text-kern:t" trim="t" fitpath="t" string="«КАРАСЕВСКИЙ ВЕСТНИК»"/>
          </v:shape>
        </w:pict>
      </w:r>
    </w:p>
    <w:p w:rsidR="00640C9A" w:rsidRPr="00617BAE" w:rsidRDefault="00640C9A" w:rsidP="00CE67B5">
      <w:pPr>
        <w:jc w:val="center"/>
        <w:rPr>
          <w:rFonts w:ascii="Bookman Old Style" w:hAnsi="Bookman Old Style"/>
          <w:b/>
          <w:i/>
          <w:sz w:val="22"/>
          <w:szCs w:val="22"/>
        </w:rPr>
      </w:pPr>
    </w:p>
    <w:p w:rsidR="005521FE" w:rsidRPr="00617BAE" w:rsidRDefault="00640C9A" w:rsidP="00CE67B5">
      <w:pPr>
        <w:jc w:val="center"/>
        <w:rPr>
          <w:rFonts w:ascii="Bookman Old Style" w:hAnsi="Bookman Old Style"/>
          <w:sz w:val="22"/>
          <w:szCs w:val="22"/>
          <w:u w:val="single"/>
        </w:rPr>
      </w:pPr>
      <w:r w:rsidRPr="00617BAE">
        <w:rPr>
          <w:rFonts w:ascii="Bookman Old Style" w:hAnsi="Bookman Old Style"/>
          <w:sz w:val="22"/>
          <w:szCs w:val="22"/>
          <w:u w:val="single"/>
        </w:rPr>
        <w:t xml:space="preserve">Периодическое печатное  издание Карасевского сельсовета </w:t>
      </w:r>
    </w:p>
    <w:p w:rsidR="00640C9A" w:rsidRPr="00617BAE" w:rsidRDefault="00640C9A" w:rsidP="00CE67B5">
      <w:pPr>
        <w:jc w:val="center"/>
        <w:rPr>
          <w:rFonts w:ascii="Bookman Old Style" w:hAnsi="Bookman Old Style"/>
          <w:sz w:val="22"/>
          <w:szCs w:val="22"/>
          <w:u w:val="single"/>
        </w:rPr>
      </w:pPr>
      <w:r w:rsidRPr="00617BAE">
        <w:rPr>
          <w:rFonts w:ascii="Bookman Old Style" w:hAnsi="Bookman Old Style"/>
          <w:sz w:val="22"/>
          <w:szCs w:val="22"/>
          <w:u w:val="single"/>
        </w:rPr>
        <w:t>Болотнинского района Новосибирской области</w:t>
      </w:r>
    </w:p>
    <w:p w:rsidR="00640C9A" w:rsidRPr="00617BAE" w:rsidRDefault="00640C9A" w:rsidP="00CE67B5">
      <w:pPr>
        <w:jc w:val="center"/>
        <w:rPr>
          <w:rFonts w:ascii="Bookman Old Style" w:hAnsi="Bookman Old Style"/>
          <w:sz w:val="22"/>
          <w:szCs w:val="22"/>
          <w:u w:val="single"/>
        </w:rPr>
      </w:pPr>
      <w:r w:rsidRPr="00617BAE">
        <w:rPr>
          <w:rFonts w:ascii="Bookman Old Style" w:hAnsi="Bookman Old Style"/>
          <w:sz w:val="22"/>
          <w:szCs w:val="22"/>
          <w:u w:val="single"/>
        </w:rPr>
        <w:t>Учреждено решением  № 1 60 сессии Совета депутатов Карасевского сельсовета третьего созыва 14.12.2009 г.</w:t>
      </w:r>
    </w:p>
    <w:p w:rsidR="00B470E3" w:rsidRPr="00617BAE" w:rsidRDefault="00B470E3" w:rsidP="00CE67B5">
      <w:pPr>
        <w:jc w:val="center"/>
        <w:rPr>
          <w:rFonts w:ascii="Bookman Old Style" w:hAnsi="Bookman Old Style"/>
          <w:sz w:val="22"/>
          <w:szCs w:val="22"/>
          <w:u w:val="single"/>
        </w:rPr>
      </w:pPr>
    </w:p>
    <w:p w:rsidR="002E3E7E" w:rsidRDefault="00600377" w:rsidP="002E3E7E">
      <w:pPr>
        <w:rPr>
          <w:rFonts w:ascii="Bookman Old Style" w:hAnsi="Bookman Old Style"/>
          <w:sz w:val="22"/>
          <w:szCs w:val="22"/>
        </w:rPr>
      </w:pPr>
      <w:r w:rsidRPr="00617BAE">
        <w:rPr>
          <w:rFonts w:ascii="Bookman Old Style" w:hAnsi="Bookman Old Style"/>
          <w:sz w:val="22"/>
          <w:szCs w:val="22"/>
        </w:rPr>
        <w:t>№</w:t>
      </w:r>
      <w:r w:rsidR="00C641B8" w:rsidRPr="00617BAE">
        <w:rPr>
          <w:rFonts w:ascii="Bookman Old Style" w:hAnsi="Bookman Old Style"/>
          <w:sz w:val="22"/>
          <w:szCs w:val="22"/>
        </w:rPr>
        <w:t xml:space="preserve"> </w:t>
      </w:r>
      <w:r w:rsidR="005C51CA">
        <w:rPr>
          <w:rFonts w:ascii="Bookman Old Style" w:hAnsi="Bookman Old Style"/>
          <w:sz w:val="22"/>
          <w:szCs w:val="22"/>
        </w:rPr>
        <w:t>1</w:t>
      </w:r>
      <w:r w:rsidR="00F25BF6">
        <w:rPr>
          <w:rFonts w:ascii="Bookman Old Style" w:hAnsi="Bookman Old Style"/>
          <w:sz w:val="22"/>
          <w:szCs w:val="22"/>
        </w:rPr>
        <w:t xml:space="preserve"> </w:t>
      </w:r>
      <w:r w:rsidR="00B33328" w:rsidRPr="00617BAE">
        <w:rPr>
          <w:rFonts w:ascii="Bookman Old Style" w:hAnsi="Bookman Old Style"/>
          <w:sz w:val="22"/>
          <w:szCs w:val="22"/>
        </w:rPr>
        <w:t xml:space="preserve">от   </w:t>
      </w:r>
      <w:r w:rsidR="005C51CA">
        <w:rPr>
          <w:rFonts w:ascii="Bookman Old Style" w:hAnsi="Bookman Old Style"/>
          <w:sz w:val="22"/>
          <w:szCs w:val="22"/>
        </w:rPr>
        <w:t>21.01</w:t>
      </w:r>
      <w:r w:rsidR="003B5E6A">
        <w:rPr>
          <w:rFonts w:ascii="Bookman Old Style" w:hAnsi="Bookman Old Style"/>
          <w:sz w:val="22"/>
          <w:szCs w:val="22"/>
        </w:rPr>
        <w:t>.</w:t>
      </w:r>
      <w:r w:rsidR="005C51CA">
        <w:rPr>
          <w:rFonts w:ascii="Bookman Old Style" w:hAnsi="Bookman Old Style"/>
          <w:sz w:val="22"/>
          <w:szCs w:val="22"/>
        </w:rPr>
        <w:t>2021</w:t>
      </w:r>
      <w:r w:rsidR="00B34E0A" w:rsidRPr="00617BAE">
        <w:rPr>
          <w:rFonts w:ascii="Bookman Old Style" w:hAnsi="Bookman Old Style"/>
          <w:sz w:val="22"/>
          <w:szCs w:val="22"/>
        </w:rPr>
        <w:t xml:space="preserve"> </w:t>
      </w:r>
      <w:r w:rsidR="005521FE" w:rsidRPr="00617BAE">
        <w:rPr>
          <w:rFonts w:ascii="Bookman Old Style" w:hAnsi="Bookman Old Style"/>
          <w:sz w:val="22"/>
          <w:szCs w:val="22"/>
        </w:rPr>
        <w:t>года.</w:t>
      </w:r>
    </w:p>
    <w:p w:rsidR="009618F8" w:rsidRDefault="008A4DAE" w:rsidP="009618F8">
      <w:pPr>
        <w:rPr>
          <w:b/>
          <w:sz w:val="28"/>
          <w:szCs w:val="28"/>
        </w:rPr>
      </w:pPr>
      <w:r w:rsidRPr="00617BAE">
        <w:rPr>
          <w:rFonts w:ascii="Bookman Old Style" w:hAnsi="Bookman Old Style"/>
          <w:sz w:val="22"/>
          <w:szCs w:val="22"/>
        </w:rPr>
        <w:t>Тираж 10 экземпляро</w:t>
      </w:r>
      <w:r w:rsidR="00772FEB" w:rsidRPr="00617BAE">
        <w:rPr>
          <w:rFonts w:ascii="Bookman Old Style" w:hAnsi="Bookman Old Style"/>
          <w:sz w:val="22"/>
          <w:szCs w:val="22"/>
        </w:rPr>
        <w:t>в</w:t>
      </w:r>
      <w:r w:rsidR="00FD7869" w:rsidRPr="00617BAE">
        <w:rPr>
          <w:rFonts w:ascii="Bookman Old Style" w:hAnsi="Bookman Old Style"/>
          <w:sz w:val="22"/>
          <w:szCs w:val="22"/>
        </w:rPr>
        <w:t>.</w:t>
      </w:r>
      <w:r w:rsidR="002E57C2" w:rsidRPr="002E57C2">
        <w:rPr>
          <w:b/>
          <w:sz w:val="28"/>
          <w:szCs w:val="28"/>
        </w:rPr>
        <w:t xml:space="preserve"> </w:t>
      </w:r>
    </w:p>
    <w:p w:rsidR="00D2195F" w:rsidRDefault="00D2195F" w:rsidP="009618F8">
      <w:pPr>
        <w:rPr>
          <w:b/>
          <w:sz w:val="28"/>
          <w:szCs w:val="28"/>
        </w:rPr>
      </w:pPr>
    </w:p>
    <w:p w:rsidR="009A5C6D" w:rsidRDefault="009A5C6D" w:rsidP="009618F8">
      <w:pPr>
        <w:rPr>
          <w:b/>
          <w:sz w:val="28"/>
          <w:szCs w:val="28"/>
        </w:rPr>
      </w:pPr>
    </w:p>
    <w:p w:rsidR="009A5C6D" w:rsidRPr="00A25700" w:rsidRDefault="009A5C6D" w:rsidP="009618F8">
      <w:pPr>
        <w:rPr>
          <w:b/>
        </w:rPr>
      </w:pPr>
    </w:p>
    <w:p w:rsidR="009A5C6D" w:rsidRPr="00A25700" w:rsidRDefault="009A5C6D" w:rsidP="009A5C6D">
      <w:pPr>
        <w:tabs>
          <w:tab w:val="left" w:pos="180"/>
        </w:tabs>
        <w:ind w:left="750"/>
        <w:jc w:val="center"/>
        <w:rPr>
          <w:b/>
          <w:u w:val="single"/>
        </w:rPr>
      </w:pPr>
      <w:r w:rsidRPr="00A25700">
        <w:rPr>
          <w:b/>
          <w:u w:val="single"/>
        </w:rPr>
        <w:t xml:space="preserve">Оперативная обстановка с пожарами в 2020 году. </w:t>
      </w:r>
    </w:p>
    <w:p w:rsidR="009A5C6D" w:rsidRPr="00A25700" w:rsidRDefault="009A5C6D" w:rsidP="009A5C6D">
      <w:pPr>
        <w:tabs>
          <w:tab w:val="left" w:pos="180"/>
        </w:tabs>
        <w:ind w:left="750"/>
        <w:jc w:val="center"/>
        <w:rPr>
          <w:b/>
          <w:u w:val="single"/>
        </w:rPr>
      </w:pPr>
    </w:p>
    <w:p w:rsidR="009A5C6D" w:rsidRPr="00A25700" w:rsidRDefault="009A5C6D" w:rsidP="009A5C6D">
      <w:pPr>
        <w:tabs>
          <w:tab w:val="left" w:pos="180"/>
        </w:tabs>
        <w:ind w:firstLine="708"/>
        <w:jc w:val="both"/>
      </w:pPr>
    </w:p>
    <w:p w:rsidR="009A5C6D" w:rsidRPr="00A25700" w:rsidRDefault="009A5C6D" w:rsidP="009A5C6D">
      <w:pPr>
        <w:ind w:firstLine="708"/>
        <w:jc w:val="both"/>
        <w:rPr>
          <w:shd w:val="clear" w:color="auto" w:fill="FFFFFF"/>
        </w:rPr>
      </w:pPr>
      <w:r w:rsidRPr="00A25700">
        <w:t xml:space="preserve">За 12 месяцев 2020 года на территории Болотнинского района произошло 239 пожаров. По сравнению с аналогичным периодом 2019 года (далее – АППГ) произошло увеличение количества пожаров на 2 случая. </w:t>
      </w:r>
      <w:r w:rsidRPr="00A25700">
        <w:rPr>
          <w:shd w:val="clear" w:color="auto" w:fill="FFFFFF"/>
        </w:rPr>
        <w:t>На пожарах погибло 5 человек (АППГ – 7) и 6 человек получили травмы (АППГ - 2).</w:t>
      </w:r>
    </w:p>
    <w:p w:rsidR="009A5C6D" w:rsidRPr="00A25700" w:rsidRDefault="009A5C6D" w:rsidP="009A5C6D">
      <w:pPr>
        <w:ind w:firstLine="708"/>
        <w:jc w:val="both"/>
      </w:pPr>
      <w:r w:rsidRPr="00A25700">
        <w:t>Из 239 пожаров происшедших с начала года только 76 пожаров являются техногенными, остальные 163 это возгорания сухой травы, мусора и термические точки. Из 239 пожаров 72 произошли на территории города Болотное (40 техногенных и 32- возгорания мусора и сухой травы), 66 пожаров на территории сельских населенных пунктов (35 техногенных и 31 возгорание мусора и сухой травы). Вне территории населенных пунктов в текущем году произошел 101 пожар (1 техногенный пожар, а 100 это возгорания сухой травы и термические точки).</w:t>
      </w:r>
    </w:p>
    <w:p w:rsidR="009A5C6D" w:rsidRPr="00A25700" w:rsidRDefault="009A5C6D" w:rsidP="009A5C6D">
      <w:pPr>
        <w:tabs>
          <w:tab w:val="left" w:pos="180"/>
        </w:tabs>
        <w:ind w:firstLine="708"/>
        <w:jc w:val="both"/>
      </w:pPr>
      <w:r w:rsidRPr="00A25700">
        <w:t>Из общего количества 67 пожаров зарегистрировано в строениях жилого сектора и доля пожаров этой категории объектов составила 28% (АППГ 30,8%), 3 раза горело сено, 4 раза горели транспортные средства, по 1 разу горели магазин и опора ЛЭП.</w:t>
      </w:r>
    </w:p>
    <w:p w:rsidR="009A5C6D" w:rsidRPr="00A25700" w:rsidRDefault="009A5C6D" w:rsidP="009A5C6D">
      <w:pPr>
        <w:tabs>
          <w:tab w:val="left" w:pos="180"/>
        </w:tabs>
        <w:ind w:firstLine="708"/>
        <w:jc w:val="both"/>
      </w:pPr>
      <w:r w:rsidRPr="00A25700">
        <w:t xml:space="preserve"> Из проведенного анализа следует, что по сравнению с 2019 годом количество пожаров на территории </w:t>
      </w:r>
      <w:proofErr w:type="gramStart"/>
      <w:r w:rsidRPr="00A25700">
        <w:t>г</w:t>
      </w:r>
      <w:proofErr w:type="gramEnd"/>
      <w:r w:rsidRPr="00A25700">
        <w:t>. Болотное уменьшилось в 1,4 раза, на территории сельских населенных пунктов количество пожаров уменьшилось в 1,3 раза, вне территории населенных пунктов количество пожаров увеличилось в 1,7 раза.</w:t>
      </w:r>
    </w:p>
    <w:p w:rsidR="009A5C6D" w:rsidRPr="00A25700" w:rsidRDefault="009A5C6D" w:rsidP="009A5C6D">
      <w:pPr>
        <w:tabs>
          <w:tab w:val="left" w:pos="180"/>
        </w:tabs>
        <w:jc w:val="both"/>
      </w:pPr>
      <w:r w:rsidRPr="00A25700">
        <w:tab/>
      </w:r>
      <w:r w:rsidRPr="00A25700">
        <w:tab/>
        <w:t>Если смотреть в разрезе сельских муниципальных образований, то увеличение количества пожаров произошло в</w:t>
      </w:r>
      <w:r w:rsidRPr="00A25700">
        <w:rPr>
          <w:color w:val="FF6600"/>
        </w:rPr>
        <w:t xml:space="preserve"> </w:t>
      </w:r>
      <w:r w:rsidRPr="00A25700">
        <w:t xml:space="preserve">Карасевской и </w:t>
      </w:r>
      <w:proofErr w:type="spellStart"/>
      <w:r w:rsidRPr="00A25700">
        <w:t>Дивинской</w:t>
      </w:r>
      <w:proofErr w:type="spellEnd"/>
      <w:r w:rsidRPr="00A25700">
        <w:t xml:space="preserve"> сельских администрациях. Снижение пожаров зафиксировано в </w:t>
      </w:r>
      <w:proofErr w:type="spellStart"/>
      <w:r w:rsidRPr="00A25700">
        <w:t>Светлополянской</w:t>
      </w:r>
      <w:proofErr w:type="spellEnd"/>
      <w:r w:rsidRPr="00A25700">
        <w:t xml:space="preserve"> администрации. </w:t>
      </w:r>
    </w:p>
    <w:p w:rsidR="009A5C6D" w:rsidRPr="00A25700" w:rsidRDefault="009A5C6D" w:rsidP="009A5C6D">
      <w:pPr>
        <w:tabs>
          <w:tab w:val="left" w:pos="180"/>
        </w:tabs>
        <w:jc w:val="both"/>
        <w:rPr>
          <w:b/>
        </w:rPr>
      </w:pPr>
      <w:r w:rsidRPr="00A25700">
        <w:t xml:space="preserve">       </w:t>
      </w:r>
      <w:r w:rsidRPr="00A25700">
        <w:rPr>
          <w:b/>
        </w:rPr>
        <w:t xml:space="preserve">Основные причины возникновения пожаров распределились следующим образом: </w:t>
      </w:r>
    </w:p>
    <w:p w:rsidR="009A5C6D" w:rsidRPr="00A25700" w:rsidRDefault="009A5C6D" w:rsidP="009A5C6D">
      <w:pPr>
        <w:tabs>
          <w:tab w:val="left" w:pos="180"/>
        </w:tabs>
        <w:jc w:val="both"/>
      </w:pPr>
      <w:r w:rsidRPr="00A25700">
        <w:rPr>
          <w:b/>
        </w:rPr>
        <w:t xml:space="preserve">- </w:t>
      </w:r>
      <w:r w:rsidRPr="00A25700">
        <w:t xml:space="preserve">26 (АППГ - 27) </w:t>
      </w:r>
      <w:r w:rsidRPr="00A25700">
        <w:rPr>
          <w:b/>
        </w:rPr>
        <w:t xml:space="preserve">- </w:t>
      </w:r>
      <w:r w:rsidRPr="00A25700">
        <w:t xml:space="preserve"> связанны с нарушением правил эксплуатации или монтажом электрооборудования; </w:t>
      </w:r>
    </w:p>
    <w:p w:rsidR="009A5C6D" w:rsidRPr="00A25700" w:rsidRDefault="009A5C6D" w:rsidP="009A5C6D">
      <w:pPr>
        <w:tabs>
          <w:tab w:val="left" w:pos="180"/>
        </w:tabs>
        <w:jc w:val="both"/>
      </w:pPr>
      <w:r w:rsidRPr="00A25700">
        <w:t>- 18 (АППГ - 22) - связанны с нарушением правил эксплуатации или неисправностью печного отопления;</w:t>
      </w:r>
    </w:p>
    <w:p w:rsidR="009A5C6D" w:rsidRPr="00A25700" w:rsidRDefault="009A5C6D" w:rsidP="009A5C6D">
      <w:pPr>
        <w:tabs>
          <w:tab w:val="left" w:pos="180"/>
        </w:tabs>
        <w:jc w:val="both"/>
      </w:pPr>
      <w:r w:rsidRPr="00A25700">
        <w:t>- 188 (АППГ - 180) - неосторожное обращение с огнём;</w:t>
      </w:r>
    </w:p>
    <w:p w:rsidR="009A5C6D" w:rsidRPr="00A25700" w:rsidRDefault="009A5C6D" w:rsidP="009A5C6D">
      <w:pPr>
        <w:tabs>
          <w:tab w:val="left" w:pos="180"/>
        </w:tabs>
        <w:jc w:val="both"/>
      </w:pPr>
      <w:r w:rsidRPr="00A25700">
        <w:t>- 3 (АППГ - 4) - неисправность транспортного средства;</w:t>
      </w:r>
    </w:p>
    <w:p w:rsidR="009A5C6D" w:rsidRPr="00A25700" w:rsidRDefault="009A5C6D" w:rsidP="009A5C6D">
      <w:pPr>
        <w:tabs>
          <w:tab w:val="left" w:pos="180"/>
        </w:tabs>
        <w:jc w:val="both"/>
      </w:pPr>
      <w:r w:rsidRPr="00A25700">
        <w:t>-  2 (АППГ - 0) - грозовой разряд;</w:t>
      </w:r>
    </w:p>
    <w:p w:rsidR="009A5C6D" w:rsidRPr="00A25700" w:rsidRDefault="009A5C6D" w:rsidP="009A5C6D">
      <w:pPr>
        <w:tabs>
          <w:tab w:val="left" w:pos="180"/>
        </w:tabs>
        <w:jc w:val="both"/>
      </w:pPr>
      <w:r w:rsidRPr="00A25700">
        <w:t>-  2 (АППГ - 3) – поджог.</w:t>
      </w:r>
    </w:p>
    <w:p w:rsidR="009A5C6D" w:rsidRPr="00A25700" w:rsidRDefault="009A5C6D" w:rsidP="009A5C6D">
      <w:pPr>
        <w:tabs>
          <w:tab w:val="left" w:pos="180"/>
        </w:tabs>
        <w:ind w:firstLine="708"/>
        <w:jc w:val="both"/>
      </w:pPr>
      <w:r w:rsidRPr="00A25700">
        <w:t xml:space="preserve">Как видно из выше изложенного в текущем году наблюдается уменьшение количества пожаров по причинам, связанным с электрооборудованием и печным отоплением, однако имеется увеличение количества пожаров по причине неосторожного обращения с огнем. Так же произошло снижение количества пожаров связанных с поджогом и неисправностью транспортных средств, но в тоже время наблюдается увеличение количества пожаров, произошедших по причине грозового разряда.   </w:t>
      </w:r>
    </w:p>
    <w:p w:rsidR="009A5C6D" w:rsidRPr="00A25700" w:rsidRDefault="009A5C6D" w:rsidP="009A5C6D">
      <w:pPr>
        <w:tabs>
          <w:tab w:val="left" w:pos="180"/>
          <w:tab w:val="left" w:pos="840"/>
        </w:tabs>
        <w:jc w:val="both"/>
        <w:outlineLvl w:val="0"/>
      </w:pPr>
      <w:r w:rsidRPr="00A25700">
        <w:lastRenderedPageBreak/>
        <w:tab/>
      </w:r>
      <w:r w:rsidRPr="00A25700">
        <w:tab/>
        <w:t>Также хочется отметить, что наступивший год не стал исключением. Так за истекший период 2021 года на территории Болотнинского района уже произошло 3 пожара. Остановимся подробнее на двух из них:</w:t>
      </w:r>
    </w:p>
    <w:p w:rsidR="009A5C6D" w:rsidRPr="00A25700" w:rsidRDefault="009A5C6D" w:rsidP="009A5C6D">
      <w:pPr>
        <w:pStyle w:val="a6"/>
        <w:ind w:firstLine="708"/>
        <w:jc w:val="both"/>
        <w:rPr>
          <w:rFonts w:ascii="Times New Roman" w:hAnsi="Times New Roman"/>
          <w:sz w:val="24"/>
          <w:szCs w:val="24"/>
        </w:rPr>
      </w:pPr>
      <w:r w:rsidRPr="00A25700">
        <w:rPr>
          <w:rFonts w:ascii="Times New Roman" w:hAnsi="Times New Roman"/>
          <w:sz w:val="24"/>
          <w:szCs w:val="24"/>
        </w:rPr>
        <w:t xml:space="preserve">- 04 января 2021 года в 19 часов 21 минуту диспетчеру пожарной части поступило сообщение о пожаре по адресу: НСО г. Болотное ул. Солнечная. На момент прибытия подразделений пожарной охраны </w:t>
      </w:r>
      <w:proofErr w:type="gramStart"/>
      <w:r w:rsidRPr="00A25700">
        <w:rPr>
          <w:rFonts w:ascii="Times New Roman" w:hAnsi="Times New Roman"/>
          <w:sz w:val="24"/>
          <w:szCs w:val="24"/>
        </w:rPr>
        <w:t>из</w:t>
      </w:r>
      <w:proofErr w:type="gramEnd"/>
      <w:r w:rsidRPr="00A25700">
        <w:rPr>
          <w:rFonts w:ascii="Times New Roman" w:hAnsi="Times New Roman"/>
          <w:sz w:val="24"/>
          <w:szCs w:val="24"/>
        </w:rPr>
        <w:t xml:space="preserve"> </w:t>
      </w:r>
      <w:proofErr w:type="gramStart"/>
      <w:r w:rsidRPr="00A25700">
        <w:rPr>
          <w:rFonts w:ascii="Times New Roman" w:hAnsi="Times New Roman"/>
          <w:sz w:val="24"/>
          <w:szCs w:val="24"/>
        </w:rPr>
        <w:t>под</w:t>
      </w:r>
      <w:proofErr w:type="gramEnd"/>
      <w:r w:rsidRPr="00A25700">
        <w:rPr>
          <w:rFonts w:ascii="Times New Roman" w:hAnsi="Times New Roman"/>
          <w:sz w:val="24"/>
          <w:szCs w:val="24"/>
        </w:rPr>
        <w:t xml:space="preserve"> кровли дома шел дым. В результате пожара в доме повреждены домашние вещи и мебель на общей площади 18 кв.м. В ходе тушения пожара в комнате на полу около дивана обнаружен погибший, собственник квартиры – гр. У. 1957 г.р. Предполагаемая причина пожара – неосторожное обращение с огнем (неосторожность при курении) погибшего. Очаг пожара находился в помещении комнаты на диване. </w:t>
      </w:r>
    </w:p>
    <w:p w:rsidR="009A5C6D" w:rsidRPr="00A25700" w:rsidRDefault="009A5C6D" w:rsidP="009A5C6D">
      <w:pPr>
        <w:ind w:firstLine="708"/>
        <w:jc w:val="both"/>
      </w:pPr>
      <w:r w:rsidRPr="00A25700">
        <w:t xml:space="preserve">- 07 января 2021 года в 02 часа 24 минуты поступило сообщение о пожаре по адресу: НСО, Болотнинский район, деревня </w:t>
      </w:r>
      <w:proofErr w:type="spellStart"/>
      <w:r w:rsidRPr="00A25700">
        <w:t>Мануйлово</w:t>
      </w:r>
      <w:proofErr w:type="spellEnd"/>
      <w:r w:rsidRPr="00A25700">
        <w:t>, улица Колхозная. Пожар обнаружил местный житель гр. Н., который проезжая мимо увидел, что из-под крыши дома идет дым. Забежав в дом гр. Н. обнаружил в доме лежащего на полу хозяина гр. З., находившегося в бессознательном состоянии. Ни теряя, ни секунды времени он вытащил  его на улицу, тем самым спас ему жизнь. Причиной данного пожара послужила эксплуатация самодельного электронагревательного прибора, собственником дома гр. З.</w:t>
      </w:r>
    </w:p>
    <w:p w:rsidR="009A5C6D" w:rsidRPr="00A25700" w:rsidRDefault="009A5C6D" w:rsidP="009A5C6D">
      <w:pPr>
        <w:ind w:firstLine="708"/>
        <w:jc w:val="both"/>
      </w:pPr>
      <w:r w:rsidRPr="00A25700">
        <w:t xml:space="preserve">В целях предупреждения возникновения пожаров, ещё раз хочется обратиться к жителям района и напомнить, что для того чтобы в ваш дом не пришла беда, достаточно соблюдать элементарные правила пожарной безопасности. Более внимательно и осторожно обращаться с огнём, вовремя производить ремонт отопительных печей, не курить в местах для этого не предназначенных, следить за состоянием электропроводки и уходя из дома выключать электроприборы. Ну и, конечно же, ни в коем случае, и не при каких обстоятельствах не давать спички детям, не доверять детям присмотр за топящимися печами. </w:t>
      </w:r>
    </w:p>
    <w:p w:rsidR="009A5C6D" w:rsidRPr="00A25700" w:rsidRDefault="009A5C6D" w:rsidP="009A5C6D">
      <w:pPr>
        <w:ind w:firstLine="708"/>
        <w:jc w:val="both"/>
      </w:pPr>
      <w:r w:rsidRPr="00A25700">
        <w:t>Каждый человек должен выработать в себе аккуратность и осмотрительность. Нужно контролировать друг друга, бороться с рассеянностью, свойственной многим людям.</w:t>
      </w:r>
    </w:p>
    <w:p w:rsidR="009A5C6D" w:rsidRPr="00A25700" w:rsidRDefault="009A5C6D" w:rsidP="009A5C6D">
      <w:pPr>
        <w:ind w:firstLine="708"/>
        <w:jc w:val="both"/>
      </w:pPr>
      <w:r w:rsidRPr="00A25700">
        <w:t xml:space="preserve">В дополнение к выше </w:t>
      </w:r>
      <w:proofErr w:type="gramStart"/>
      <w:r w:rsidRPr="00A25700">
        <w:t>изложенному</w:t>
      </w:r>
      <w:proofErr w:type="gramEnd"/>
      <w:r w:rsidRPr="00A25700">
        <w:t xml:space="preserve"> очередной раз обращаем ваше внимание на то, что в качестве одной из действенных мер, в борьбе с пожарами, в последнее время стало применение автономных пожарных </w:t>
      </w:r>
      <w:proofErr w:type="spellStart"/>
      <w:r w:rsidRPr="00A25700">
        <w:t>извещателей</w:t>
      </w:r>
      <w:proofErr w:type="spellEnd"/>
      <w:r w:rsidRPr="00A25700">
        <w:t xml:space="preserve"> с GSM-модулем. Стоит отметить, что уже достаточно много случаев в Новосибирской области, когда дымовой </w:t>
      </w:r>
      <w:proofErr w:type="spellStart"/>
      <w:r w:rsidRPr="00A25700">
        <w:t>извещатель</w:t>
      </w:r>
      <w:proofErr w:type="spellEnd"/>
      <w:r w:rsidRPr="00A25700">
        <w:t xml:space="preserve"> спасает людей. Так, за три года с начала реализации госпрограммы по оснащению жилых помещений социально незащищенной категории граждан автономными дымовыми пожарными </w:t>
      </w:r>
      <w:proofErr w:type="spellStart"/>
      <w:r w:rsidRPr="00A25700">
        <w:t>извещателями</w:t>
      </w:r>
      <w:proofErr w:type="spellEnd"/>
      <w:r w:rsidRPr="00A25700">
        <w:t xml:space="preserve"> обнаружены десятки пожаров с реальным спасением жизней. </w:t>
      </w:r>
    </w:p>
    <w:p w:rsidR="009A5C6D" w:rsidRPr="00A25700" w:rsidRDefault="009A5C6D" w:rsidP="009A5C6D">
      <w:pPr>
        <w:ind w:firstLine="708"/>
        <w:jc w:val="both"/>
      </w:pPr>
    </w:p>
    <w:p w:rsidR="009A5C6D" w:rsidRPr="00A25700" w:rsidRDefault="009A5C6D" w:rsidP="009A5C6D">
      <w:pPr>
        <w:ind w:firstLine="708"/>
        <w:jc w:val="center"/>
        <w:rPr>
          <w:b/>
        </w:rPr>
      </w:pPr>
      <w:r w:rsidRPr="00A25700">
        <w:rPr>
          <w:b/>
        </w:rPr>
        <w:t>Соблюдайте правила пожарной безопасности!</w:t>
      </w:r>
    </w:p>
    <w:p w:rsidR="009A5C6D" w:rsidRPr="00A25700" w:rsidRDefault="009A5C6D" w:rsidP="009A5C6D">
      <w:pPr>
        <w:ind w:firstLine="708"/>
        <w:jc w:val="center"/>
        <w:rPr>
          <w:b/>
        </w:rPr>
      </w:pPr>
      <w:r w:rsidRPr="00A25700">
        <w:rPr>
          <w:b/>
        </w:rPr>
        <w:t>Берегите себя и своих близких!</w:t>
      </w:r>
    </w:p>
    <w:p w:rsidR="00D2195F" w:rsidRPr="00A25700" w:rsidRDefault="00D2195F" w:rsidP="009618F8">
      <w:pPr>
        <w:rPr>
          <w:b/>
        </w:rPr>
      </w:pPr>
    </w:p>
    <w:p w:rsidR="000B7DB4" w:rsidRPr="00A25700" w:rsidRDefault="000B7DB4" w:rsidP="00D2195F">
      <w:pPr>
        <w:ind w:firstLine="708"/>
        <w:jc w:val="both"/>
        <w:rPr>
          <w:color w:val="000000"/>
        </w:rPr>
      </w:pPr>
    </w:p>
    <w:p w:rsidR="00A25700" w:rsidRDefault="00A25700" w:rsidP="00E24368">
      <w:pPr>
        <w:pStyle w:val="a6"/>
        <w:jc w:val="center"/>
        <w:rPr>
          <w:rFonts w:ascii="Times New Roman" w:hAnsi="Times New Roman"/>
          <w:noProof/>
          <w:sz w:val="24"/>
          <w:szCs w:val="24"/>
        </w:rPr>
      </w:pPr>
    </w:p>
    <w:p w:rsidR="00E24368" w:rsidRPr="00A25700" w:rsidRDefault="00E24368" w:rsidP="00E24368">
      <w:pPr>
        <w:pStyle w:val="a6"/>
        <w:jc w:val="center"/>
        <w:rPr>
          <w:rFonts w:ascii="Times New Roman" w:hAnsi="Times New Roman"/>
          <w:noProof/>
          <w:sz w:val="24"/>
          <w:szCs w:val="24"/>
        </w:rPr>
      </w:pPr>
      <w:r w:rsidRPr="00A25700">
        <w:rPr>
          <w:rFonts w:ascii="Times New Roman" w:hAnsi="Times New Roman"/>
          <w:noProof/>
          <w:sz w:val="24"/>
          <w:szCs w:val="24"/>
          <w:lang w:eastAsia="ru-RU"/>
        </w:rPr>
        <w:drawing>
          <wp:inline distT="0" distB="0" distL="0" distR="0">
            <wp:extent cx="676275" cy="5619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E24368" w:rsidRPr="00A25700" w:rsidRDefault="00E24368" w:rsidP="00E24368">
      <w:pPr>
        <w:pStyle w:val="a6"/>
        <w:jc w:val="center"/>
        <w:rPr>
          <w:rFonts w:ascii="Times New Roman" w:hAnsi="Times New Roman"/>
          <w:b/>
          <w:bCs/>
          <w:snapToGrid w:val="0"/>
          <w:sz w:val="24"/>
          <w:szCs w:val="24"/>
        </w:rPr>
      </w:pPr>
    </w:p>
    <w:p w:rsidR="00E24368" w:rsidRPr="00A25700" w:rsidRDefault="00E24368" w:rsidP="00E24368">
      <w:pPr>
        <w:pStyle w:val="a6"/>
        <w:jc w:val="center"/>
        <w:rPr>
          <w:rFonts w:ascii="Times New Roman" w:hAnsi="Times New Roman"/>
          <w:b/>
          <w:bCs/>
          <w:snapToGrid w:val="0"/>
          <w:sz w:val="24"/>
          <w:szCs w:val="24"/>
        </w:rPr>
      </w:pPr>
      <w:r w:rsidRPr="00A25700">
        <w:rPr>
          <w:rFonts w:ascii="Times New Roman" w:hAnsi="Times New Roman"/>
          <w:b/>
          <w:bCs/>
          <w:snapToGrid w:val="0"/>
          <w:sz w:val="24"/>
          <w:szCs w:val="24"/>
        </w:rPr>
        <w:t>АДМИНИСТРАЦИЯ</w:t>
      </w:r>
    </w:p>
    <w:p w:rsidR="00E24368" w:rsidRPr="00A25700" w:rsidRDefault="00E24368" w:rsidP="00E24368">
      <w:pPr>
        <w:pStyle w:val="a6"/>
        <w:jc w:val="center"/>
        <w:rPr>
          <w:rFonts w:ascii="Times New Roman" w:hAnsi="Times New Roman"/>
          <w:b/>
          <w:bCs/>
          <w:sz w:val="24"/>
          <w:szCs w:val="24"/>
        </w:rPr>
      </w:pPr>
      <w:r w:rsidRPr="00A25700">
        <w:rPr>
          <w:rFonts w:ascii="Times New Roman" w:hAnsi="Times New Roman"/>
          <w:b/>
          <w:bCs/>
          <w:snapToGrid w:val="0"/>
          <w:sz w:val="24"/>
          <w:szCs w:val="24"/>
        </w:rPr>
        <w:t xml:space="preserve">КАРАСЕВСКОГО СЕЛЬСОВЕТА </w:t>
      </w:r>
      <w:r w:rsidRPr="00A25700">
        <w:rPr>
          <w:rFonts w:ascii="Times New Roman" w:hAnsi="Times New Roman"/>
          <w:b/>
          <w:bCs/>
          <w:sz w:val="24"/>
          <w:szCs w:val="24"/>
        </w:rPr>
        <w:t>БОЛОТНИНСКОГО РАЙОНА</w:t>
      </w:r>
    </w:p>
    <w:p w:rsidR="00E24368" w:rsidRPr="00A25700" w:rsidRDefault="00E24368" w:rsidP="00E24368">
      <w:pPr>
        <w:pStyle w:val="a6"/>
        <w:jc w:val="center"/>
        <w:rPr>
          <w:rFonts w:ascii="Times New Roman" w:hAnsi="Times New Roman"/>
          <w:b/>
          <w:bCs/>
          <w:snapToGrid w:val="0"/>
          <w:sz w:val="24"/>
          <w:szCs w:val="24"/>
        </w:rPr>
      </w:pPr>
      <w:r w:rsidRPr="00A25700">
        <w:rPr>
          <w:rFonts w:ascii="Times New Roman" w:hAnsi="Times New Roman"/>
          <w:b/>
          <w:bCs/>
          <w:snapToGrid w:val="0"/>
          <w:sz w:val="24"/>
          <w:szCs w:val="24"/>
        </w:rPr>
        <w:t>НОВОСИБИРСКОЙ ОБЛАСТИ</w:t>
      </w:r>
    </w:p>
    <w:p w:rsidR="00E24368" w:rsidRPr="00A25700" w:rsidRDefault="00E24368" w:rsidP="00E24368">
      <w:pPr>
        <w:pStyle w:val="a6"/>
        <w:jc w:val="center"/>
        <w:rPr>
          <w:rFonts w:ascii="Times New Roman" w:hAnsi="Times New Roman"/>
          <w:b/>
          <w:bCs/>
          <w:snapToGrid w:val="0"/>
          <w:sz w:val="24"/>
          <w:szCs w:val="24"/>
        </w:rPr>
      </w:pPr>
    </w:p>
    <w:p w:rsidR="00E24368" w:rsidRPr="00A25700" w:rsidRDefault="00E24368" w:rsidP="00E24368">
      <w:pPr>
        <w:pStyle w:val="a6"/>
        <w:jc w:val="center"/>
        <w:rPr>
          <w:rFonts w:ascii="Times New Roman" w:hAnsi="Times New Roman"/>
          <w:b/>
          <w:bCs/>
          <w:snapToGrid w:val="0"/>
          <w:sz w:val="24"/>
          <w:szCs w:val="24"/>
        </w:rPr>
      </w:pPr>
      <w:r w:rsidRPr="00A25700">
        <w:rPr>
          <w:rFonts w:ascii="Times New Roman" w:hAnsi="Times New Roman"/>
          <w:b/>
          <w:bCs/>
          <w:snapToGrid w:val="0"/>
          <w:sz w:val="24"/>
          <w:szCs w:val="24"/>
        </w:rPr>
        <w:t>ПОСТАНОВЛЕНИЕ</w:t>
      </w:r>
    </w:p>
    <w:p w:rsidR="00E24368" w:rsidRPr="00A25700" w:rsidRDefault="00E24368" w:rsidP="00E24368">
      <w:pPr>
        <w:pStyle w:val="a6"/>
        <w:jc w:val="center"/>
        <w:rPr>
          <w:rFonts w:ascii="Times New Roman" w:hAnsi="Times New Roman"/>
          <w:sz w:val="24"/>
          <w:szCs w:val="24"/>
        </w:rPr>
      </w:pPr>
    </w:p>
    <w:p w:rsidR="00E24368" w:rsidRPr="00A25700" w:rsidRDefault="00E24368" w:rsidP="00E24368">
      <w:pPr>
        <w:pStyle w:val="a6"/>
        <w:jc w:val="center"/>
        <w:rPr>
          <w:rFonts w:ascii="Times New Roman" w:hAnsi="Times New Roman"/>
          <w:sz w:val="24"/>
          <w:szCs w:val="24"/>
        </w:rPr>
      </w:pPr>
      <w:r w:rsidRPr="00A25700">
        <w:rPr>
          <w:rFonts w:ascii="Times New Roman" w:hAnsi="Times New Roman"/>
          <w:sz w:val="24"/>
          <w:szCs w:val="24"/>
        </w:rPr>
        <w:t>от 19.01.2021 г.                                                                                № 8</w:t>
      </w:r>
    </w:p>
    <w:p w:rsidR="00E24368" w:rsidRPr="00A25700" w:rsidRDefault="00E24368" w:rsidP="00E24368">
      <w:pPr>
        <w:pStyle w:val="a6"/>
        <w:jc w:val="center"/>
        <w:rPr>
          <w:rFonts w:ascii="Times New Roman" w:hAnsi="Times New Roman"/>
          <w:sz w:val="24"/>
          <w:szCs w:val="24"/>
        </w:rPr>
      </w:pPr>
      <w:r w:rsidRPr="00A25700">
        <w:rPr>
          <w:rFonts w:ascii="Times New Roman" w:hAnsi="Times New Roman"/>
          <w:sz w:val="24"/>
          <w:szCs w:val="24"/>
        </w:rPr>
        <w:t>с. Карасево</w:t>
      </w:r>
    </w:p>
    <w:p w:rsidR="00E24368" w:rsidRPr="00A25700" w:rsidRDefault="00E24368" w:rsidP="00E24368">
      <w:pPr>
        <w:pStyle w:val="ConsPlusTitle"/>
      </w:pPr>
      <w:r w:rsidRPr="00A25700">
        <w:t xml:space="preserve">  </w:t>
      </w:r>
    </w:p>
    <w:p w:rsidR="00E24368" w:rsidRPr="00A25700" w:rsidRDefault="00E24368" w:rsidP="00E24368">
      <w:pPr>
        <w:pStyle w:val="a8"/>
        <w:shd w:val="clear" w:color="auto" w:fill="FFFFFF"/>
        <w:spacing w:before="0" w:beforeAutospacing="0" w:after="0" w:afterAutospacing="0"/>
        <w:jc w:val="center"/>
        <w:rPr>
          <w:b/>
        </w:rPr>
      </w:pPr>
      <w:r w:rsidRPr="00A25700">
        <w:rPr>
          <w:b/>
          <w:color w:val="000000"/>
        </w:rPr>
        <w:t xml:space="preserve">Об утверждении Положения </w:t>
      </w:r>
      <w:proofErr w:type="spellStart"/>
      <w:r w:rsidRPr="00A25700">
        <w:rPr>
          <w:b/>
          <w:color w:val="000000"/>
        </w:rPr>
        <w:t>муниципально-частном</w:t>
      </w:r>
      <w:proofErr w:type="spellEnd"/>
      <w:r w:rsidRPr="00A25700">
        <w:rPr>
          <w:b/>
          <w:color w:val="000000"/>
        </w:rPr>
        <w:t xml:space="preserve"> партнерстве </w:t>
      </w:r>
      <w:r w:rsidRPr="00A25700">
        <w:rPr>
          <w:b/>
          <w:bCs/>
          <w:color w:val="000000"/>
        </w:rPr>
        <w:t>на территории</w:t>
      </w:r>
      <w:r w:rsidRPr="00A25700">
        <w:rPr>
          <w:bCs/>
          <w:color w:val="000000"/>
        </w:rPr>
        <w:t xml:space="preserve"> </w:t>
      </w:r>
      <w:r w:rsidRPr="00A25700">
        <w:rPr>
          <w:b/>
        </w:rPr>
        <w:t>Карасевского сельсовета Болотнинского района Новосибирской области</w:t>
      </w:r>
    </w:p>
    <w:p w:rsidR="00E24368" w:rsidRPr="00A25700" w:rsidRDefault="00E24368" w:rsidP="00E24368">
      <w:pPr>
        <w:pStyle w:val="a8"/>
        <w:shd w:val="clear" w:color="auto" w:fill="FFFFFF"/>
        <w:spacing w:before="0" w:beforeAutospacing="0" w:after="0" w:afterAutospacing="0"/>
        <w:jc w:val="center"/>
        <w:rPr>
          <w:b/>
        </w:rPr>
      </w:pPr>
    </w:p>
    <w:p w:rsidR="00E24368" w:rsidRPr="00A25700" w:rsidRDefault="00E24368" w:rsidP="00E24368">
      <w:pPr>
        <w:pStyle w:val="a6"/>
        <w:jc w:val="both"/>
        <w:rPr>
          <w:rFonts w:ascii="Times New Roman" w:hAnsi="Times New Roman"/>
          <w:sz w:val="24"/>
          <w:szCs w:val="24"/>
        </w:rPr>
      </w:pPr>
      <w:proofErr w:type="gramStart"/>
      <w:r w:rsidRPr="00A25700">
        <w:rPr>
          <w:rFonts w:ascii="Times New Roman" w:hAnsi="Times New Roman"/>
          <w:sz w:val="24"/>
          <w:szCs w:val="24"/>
        </w:rPr>
        <w:t xml:space="preserve">В соответствии с Федеральным законом от 13.07.2015 г. № 224-ФЗ «О государственно-частном партнерстве, </w:t>
      </w:r>
      <w:proofErr w:type="spellStart"/>
      <w:r w:rsidRPr="00A25700">
        <w:rPr>
          <w:rFonts w:ascii="Times New Roman" w:hAnsi="Times New Roman"/>
          <w:sz w:val="24"/>
          <w:szCs w:val="24"/>
        </w:rPr>
        <w:t>муниципально-частном</w:t>
      </w:r>
      <w:proofErr w:type="spellEnd"/>
      <w:r w:rsidRPr="00A25700">
        <w:rPr>
          <w:rFonts w:ascii="Times New Roman" w:hAnsi="Times New Roman"/>
          <w:sz w:val="24"/>
          <w:szCs w:val="24"/>
        </w:rPr>
        <w:t xml:space="preserve"> партнерстве в Российской Федерации и внесении изменений в </w:t>
      </w:r>
      <w:r w:rsidRPr="00A25700">
        <w:rPr>
          <w:rFonts w:ascii="Times New Roman" w:hAnsi="Times New Roman"/>
          <w:sz w:val="24"/>
          <w:szCs w:val="24"/>
        </w:rPr>
        <w:lastRenderedPageBreak/>
        <w:t>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Уставом Карасевского сельсовета Болотнинского района Новосибирской области,</w:t>
      </w:r>
      <w:r w:rsidRPr="00A25700">
        <w:rPr>
          <w:rFonts w:ascii="Times New Roman" w:hAnsi="Times New Roman"/>
          <w:sz w:val="24"/>
          <w:szCs w:val="24"/>
          <w:shd w:val="clear" w:color="auto" w:fill="FFFFFF"/>
        </w:rPr>
        <w:t xml:space="preserve"> администрация </w:t>
      </w:r>
      <w:r w:rsidRPr="00A25700">
        <w:rPr>
          <w:rFonts w:ascii="Times New Roman" w:hAnsi="Times New Roman"/>
          <w:sz w:val="24"/>
          <w:szCs w:val="24"/>
        </w:rPr>
        <w:t>Карасевского сельсовета Болотнинского района Новосибирской области</w:t>
      </w:r>
      <w:proofErr w:type="gramEnd"/>
    </w:p>
    <w:p w:rsidR="00E24368" w:rsidRPr="00A25700" w:rsidRDefault="00E24368" w:rsidP="00E24368">
      <w:pPr>
        <w:pStyle w:val="a6"/>
        <w:jc w:val="both"/>
        <w:rPr>
          <w:rFonts w:ascii="Times New Roman" w:hAnsi="Times New Roman"/>
          <w:iCs/>
          <w:sz w:val="24"/>
          <w:szCs w:val="24"/>
        </w:rPr>
      </w:pPr>
      <w:r w:rsidRPr="00A25700">
        <w:rPr>
          <w:rFonts w:ascii="Times New Roman" w:hAnsi="Times New Roman"/>
          <w:b/>
          <w:sz w:val="24"/>
          <w:szCs w:val="24"/>
        </w:rPr>
        <w:t>ПОСТАНОВЛЯЕТ:</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1. Утвердить Положение о </w:t>
      </w:r>
      <w:proofErr w:type="spellStart"/>
      <w:r w:rsidRPr="00A25700">
        <w:rPr>
          <w:rFonts w:ascii="Times New Roman" w:hAnsi="Times New Roman"/>
          <w:sz w:val="24"/>
          <w:szCs w:val="24"/>
        </w:rPr>
        <w:t>муниципально-частном</w:t>
      </w:r>
      <w:proofErr w:type="spellEnd"/>
      <w:r w:rsidRPr="00A25700">
        <w:rPr>
          <w:rFonts w:ascii="Times New Roman" w:hAnsi="Times New Roman"/>
          <w:sz w:val="24"/>
          <w:szCs w:val="24"/>
        </w:rPr>
        <w:t xml:space="preserve"> партнерстве </w:t>
      </w:r>
      <w:r w:rsidRPr="00A25700">
        <w:rPr>
          <w:rFonts w:ascii="Times New Roman" w:hAnsi="Times New Roman"/>
          <w:bCs/>
          <w:sz w:val="24"/>
          <w:szCs w:val="24"/>
        </w:rPr>
        <w:t xml:space="preserve">на территории </w:t>
      </w:r>
      <w:r w:rsidRPr="00A25700">
        <w:rPr>
          <w:rFonts w:ascii="Times New Roman" w:hAnsi="Times New Roman"/>
          <w:sz w:val="24"/>
          <w:szCs w:val="24"/>
        </w:rPr>
        <w:t>Карасевского сельсовета Болотнинского района Новосибирской области. (Приложение №1)</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2. Утвердить Порядок формирования и ведения Реестра соглашений о </w:t>
      </w:r>
      <w:proofErr w:type="spellStart"/>
      <w:r w:rsidRPr="00A25700">
        <w:rPr>
          <w:rFonts w:ascii="Times New Roman" w:hAnsi="Times New Roman"/>
          <w:sz w:val="24"/>
          <w:szCs w:val="24"/>
        </w:rPr>
        <w:t>муниципально-частном</w:t>
      </w:r>
      <w:proofErr w:type="spellEnd"/>
      <w:r w:rsidRPr="00A25700">
        <w:rPr>
          <w:rFonts w:ascii="Times New Roman" w:hAnsi="Times New Roman"/>
          <w:sz w:val="24"/>
          <w:szCs w:val="24"/>
        </w:rPr>
        <w:t xml:space="preserve"> партнерстве</w:t>
      </w:r>
      <w:proofErr w:type="gramStart"/>
      <w:r w:rsidRPr="00A25700">
        <w:rPr>
          <w:rFonts w:ascii="Times New Roman" w:hAnsi="Times New Roman"/>
          <w:sz w:val="24"/>
          <w:szCs w:val="24"/>
        </w:rPr>
        <w:t>.(</w:t>
      </w:r>
      <w:proofErr w:type="gramEnd"/>
      <w:r w:rsidRPr="00A25700">
        <w:rPr>
          <w:rFonts w:ascii="Times New Roman" w:hAnsi="Times New Roman"/>
          <w:sz w:val="24"/>
          <w:szCs w:val="24"/>
        </w:rPr>
        <w:t>Приложение №2)</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3. </w:t>
      </w:r>
      <w:r w:rsidRPr="00A25700">
        <w:rPr>
          <w:rFonts w:ascii="Times New Roman" w:hAnsi="Times New Roman"/>
          <w:color w:val="000000"/>
          <w:sz w:val="24"/>
          <w:szCs w:val="24"/>
        </w:rPr>
        <w:t>О</w:t>
      </w:r>
      <w:r w:rsidRPr="00A25700">
        <w:rPr>
          <w:rFonts w:ascii="Times New Roman" w:hAnsi="Times New Roman"/>
          <w:sz w:val="24"/>
          <w:szCs w:val="24"/>
        </w:rPr>
        <w:t>публиковать</w:t>
      </w:r>
      <w:r w:rsidRPr="00A25700">
        <w:rPr>
          <w:rFonts w:ascii="Times New Roman" w:hAnsi="Times New Roman"/>
          <w:b/>
          <w:i/>
          <w:sz w:val="24"/>
          <w:szCs w:val="24"/>
        </w:rPr>
        <w:t xml:space="preserve"> </w:t>
      </w:r>
      <w:r w:rsidRPr="00A25700">
        <w:rPr>
          <w:rFonts w:ascii="Times New Roman" w:hAnsi="Times New Roman"/>
          <w:sz w:val="24"/>
          <w:szCs w:val="24"/>
        </w:rPr>
        <w:t xml:space="preserve">настоящее постановление в газете «Карасевский вестник» и разместить на официальном сайте администрации </w:t>
      </w:r>
      <w:r w:rsidRPr="00A25700">
        <w:rPr>
          <w:rFonts w:ascii="Times New Roman" w:hAnsi="Times New Roman"/>
          <w:bCs/>
          <w:sz w:val="24"/>
          <w:szCs w:val="24"/>
        </w:rPr>
        <w:t>Карасевского сельсовета</w:t>
      </w:r>
      <w:r w:rsidRPr="00A25700">
        <w:rPr>
          <w:rFonts w:ascii="Times New Roman" w:hAnsi="Times New Roman"/>
          <w:sz w:val="24"/>
          <w:szCs w:val="24"/>
        </w:rPr>
        <w:t xml:space="preserve"> Болотнинского района Новосибирской области в информационно-телекоммуникационной сети «Интернет»</w:t>
      </w:r>
      <w:r w:rsidRPr="00A25700">
        <w:rPr>
          <w:rFonts w:ascii="Times New Roman" w:hAnsi="Times New Roman"/>
          <w:bCs/>
          <w:sz w:val="24"/>
          <w:szCs w:val="24"/>
        </w:rPr>
        <w:t>.</w:t>
      </w:r>
      <w:r w:rsidRPr="00A25700">
        <w:rPr>
          <w:rFonts w:ascii="Times New Roman" w:hAnsi="Times New Roman"/>
          <w:b/>
          <w:i/>
          <w:color w:val="000000"/>
          <w:sz w:val="24"/>
          <w:szCs w:val="24"/>
        </w:rPr>
        <w:t xml:space="preserve"> </w:t>
      </w:r>
    </w:p>
    <w:p w:rsidR="00E24368" w:rsidRPr="00A25700" w:rsidRDefault="00E24368" w:rsidP="00E24368">
      <w:pPr>
        <w:pStyle w:val="a6"/>
        <w:jc w:val="both"/>
        <w:rPr>
          <w:rFonts w:ascii="Times New Roman" w:hAnsi="Times New Roman"/>
          <w:color w:val="000000"/>
          <w:sz w:val="24"/>
          <w:szCs w:val="24"/>
        </w:rPr>
      </w:pPr>
      <w:r w:rsidRPr="00A25700">
        <w:rPr>
          <w:rFonts w:ascii="Times New Roman" w:hAnsi="Times New Roman"/>
          <w:color w:val="000000"/>
          <w:sz w:val="24"/>
          <w:szCs w:val="24"/>
        </w:rPr>
        <w:t>4</w:t>
      </w:r>
      <w:r w:rsidRPr="00A25700">
        <w:rPr>
          <w:rFonts w:ascii="Times New Roman" w:hAnsi="Times New Roman"/>
          <w:sz w:val="24"/>
          <w:szCs w:val="24"/>
        </w:rPr>
        <w:t xml:space="preserve">. Постановление вступает в силу </w:t>
      </w:r>
      <w:r w:rsidRPr="00A25700">
        <w:rPr>
          <w:rFonts w:ascii="Times New Roman" w:hAnsi="Times New Roman"/>
          <w:color w:val="000000"/>
          <w:sz w:val="24"/>
          <w:szCs w:val="24"/>
        </w:rPr>
        <w:t>со дня его официального опубликования.</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5</w:t>
      </w:r>
      <w:r w:rsidRPr="00A25700">
        <w:rPr>
          <w:rFonts w:ascii="Times New Roman" w:hAnsi="Times New Roman"/>
          <w:color w:val="000000"/>
          <w:sz w:val="24"/>
          <w:szCs w:val="24"/>
        </w:rPr>
        <w:t xml:space="preserve">. </w:t>
      </w:r>
      <w:proofErr w:type="gramStart"/>
      <w:r w:rsidRPr="00A25700">
        <w:rPr>
          <w:rFonts w:ascii="Times New Roman" w:hAnsi="Times New Roman"/>
          <w:color w:val="000000"/>
          <w:sz w:val="24"/>
          <w:szCs w:val="24"/>
        </w:rPr>
        <w:t>Контроль за</w:t>
      </w:r>
      <w:proofErr w:type="gramEnd"/>
      <w:r w:rsidRPr="00A25700">
        <w:rPr>
          <w:rFonts w:ascii="Times New Roman" w:hAnsi="Times New Roman"/>
          <w:color w:val="000000"/>
          <w:sz w:val="24"/>
          <w:szCs w:val="24"/>
        </w:rPr>
        <w:t xml:space="preserve"> исполнением постановления оставляю за собой.</w:t>
      </w:r>
    </w:p>
    <w:p w:rsidR="00E24368" w:rsidRPr="00A25700" w:rsidRDefault="00E24368" w:rsidP="00E24368">
      <w:pPr>
        <w:pStyle w:val="a6"/>
        <w:jc w:val="both"/>
        <w:rPr>
          <w:rFonts w:ascii="Times New Roman" w:hAnsi="Times New Roman"/>
          <w:sz w:val="24"/>
          <w:szCs w:val="24"/>
        </w:rPr>
      </w:pPr>
    </w:p>
    <w:p w:rsidR="00A463EC" w:rsidRPr="00A25700" w:rsidRDefault="00E24368" w:rsidP="00E24368">
      <w:pPr>
        <w:pStyle w:val="a6"/>
        <w:rPr>
          <w:rFonts w:ascii="Times New Roman" w:hAnsi="Times New Roman"/>
          <w:snapToGrid w:val="0"/>
          <w:sz w:val="24"/>
          <w:szCs w:val="24"/>
        </w:rPr>
      </w:pPr>
      <w:r w:rsidRPr="00A25700">
        <w:rPr>
          <w:rFonts w:ascii="Times New Roman" w:hAnsi="Times New Roman"/>
          <w:sz w:val="24"/>
          <w:szCs w:val="24"/>
        </w:rPr>
        <w:t xml:space="preserve">Глава Карасевского сельсовета                                                    </w:t>
      </w:r>
      <w:r w:rsidRPr="00A25700">
        <w:rPr>
          <w:rFonts w:ascii="Times New Roman" w:hAnsi="Times New Roman"/>
          <w:snapToGrid w:val="0"/>
          <w:sz w:val="24"/>
          <w:szCs w:val="24"/>
        </w:rPr>
        <w:t xml:space="preserve">                 </w:t>
      </w:r>
    </w:p>
    <w:p w:rsidR="00E24368" w:rsidRPr="00A25700" w:rsidRDefault="00E24368" w:rsidP="00E24368">
      <w:pPr>
        <w:pStyle w:val="a6"/>
        <w:rPr>
          <w:rFonts w:ascii="Times New Roman" w:hAnsi="Times New Roman"/>
          <w:sz w:val="24"/>
          <w:szCs w:val="24"/>
        </w:rPr>
      </w:pPr>
      <w:r w:rsidRPr="00A25700">
        <w:rPr>
          <w:rFonts w:ascii="Times New Roman" w:hAnsi="Times New Roman"/>
          <w:sz w:val="24"/>
          <w:szCs w:val="24"/>
        </w:rPr>
        <w:t>Болотнинского района</w:t>
      </w:r>
      <w:r w:rsidRPr="00A25700">
        <w:rPr>
          <w:rFonts w:ascii="Times New Roman" w:hAnsi="Times New Roman"/>
          <w:snapToGrid w:val="0"/>
          <w:sz w:val="24"/>
          <w:szCs w:val="24"/>
        </w:rPr>
        <w:t xml:space="preserve">                                                                                                                      </w:t>
      </w:r>
      <w:r w:rsidRPr="00A25700">
        <w:rPr>
          <w:rFonts w:ascii="Times New Roman" w:hAnsi="Times New Roman"/>
          <w:sz w:val="24"/>
          <w:szCs w:val="24"/>
        </w:rPr>
        <w:t>Новосибирской области                                                                 Горбунов Ю. Г.</w:t>
      </w:r>
      <w:r w:rsidRPr="00A25700">
        <w:rPr>
          <w:rFonts w:ascii="Times New Roman" w:hAnsi="Times New Roman"/>
          <w:snapToGrid w:val="0"/>
          <w:sz w:val="24"/>
          <w:szCs w:val="24"/>
        </w:rPr>
        <w:t xml:space="preserve">                                                     </w:t>
      </w:r>
      <w:r w:rsidRPr="00A25700">
        <w:rPr>
          <w:rFonts w:ascii="Times New Roman" w:hAnsi="Times New Roman"/>
          <w:sz w:val="24"/>
          <w:szCs w:val="24"/>
        </w:rPr>
        <w:t xml:space="preserve">       </w:t>
      </w:r>
    </w:p>
    <w:p w:rsidR="00E24368" w:rsidRPr="00A25700" w:rsidRDefault="00E24368" w:rsidP="00E24368">
      <w:pPr>
        <w:pStyle w:val="a6"/>
        <w:rPr>
          <w:rFonts w:ascii="Times New Roman" w:hAnsi="Times New Roman"/>
          <w:sz w:val="24"/>
          <w:szCs w:val="24"/>
        </w:rPr>
      </w:pPr>
    </w:p>
    <w:p w:rsidR="00A463EC" w:rsidRPr="00A25700" w:rsidRDefault="00A463EC" w:rsidP="00E24368">
      <w:pPr>
        <w:pStyle w:val="a6"/>
        <w:jc w:val="right"/>
        <w:rPr>
          <w:rFonts w:ascii="Times New Roman" w:hAnsi="Times New Roman"/>
          <w:sz w:val="24"/>
          <w:szCs w:val="24"/>
        </w:rPr>
      </w:pPr>
    </w:p>
    <w:p w:rsidR="00A463EC" w:rsidRPr="00A25700" w:rsidRDefault="00A463EC" w:rsidP="00E24368">
      <w:pPr>
        <w:pStyle w:val="a6"/>
        <w:jc w:val="right"/>
        <w:rPr>
          <w:rFonts w:ascii="Times New Roman" w:hAnsi="Times New Roman"/>
          <w:sz w:val="24"/>
          <w:szCs w:val="24"/>
        </w:rPr>
      </w:pPr>
    </w:p>
    <w:p w:rsidR="00E24368" w:rsidRPr="00A25700" w:rsidRDefault="00E24368" w:rsidP="00E24368">
      <w:pPr>
        <w:pStyle w:val="a6"/>
        <w:jc w:val="right"/>
        <w:rPr>
          <w:rStyle w:val="ab"/>
          <w:rFonts w:ascii="Times New Roman" w:hAnsi="Times New Roman"/>
          <w:b w:val="0"/>
          <w:bCs w:val="0"/>
          <w:sz w:val="24"/>
          <w:szCs w:val="24"/>
        </w:rPr>
      </w:pPr>
      <w:r w:rsidRPr="00A25700">
        <w:rPr>
          <w:rFonts w:ascii="Times New Roman" w:hAnsi="Times New Roman"/>
          <w:sz w:val="24"/>
          <w:szCs w:val="24"/>
        </w:rPr>
        <w:t>Приложение 1                                                                                                                                                                              к постановлению администрации                                                                                                                            Карасевского сельсовета                                                                                                                        Болотнинского района                                                                                                                                             Новосибирской области                                                                                                                                                       от 19.01.2021 № 8</w:t>
      </w:r>
    </w:p>
    <w:p w:rsidR="00E24368" w:rsidRPr="00A25700" w:rsidRDefault="00E24368" w:rsidP="00E24368">
      <w:pPr>
        <w:pStyle w:val="a6"/>
        <w:rPr>
          <w:rFonts w:ascii="Times New Roman" w:hAnsi="Times New Roman"/>
          <w:sz w:val="24"/>
          <w:szCs w:val="24"/>
        </w:rPr>
      </w:pPr>
      <w:r w:rsidRPr="00A25700">
        <w:rPr>
          <w:rFonts w:ascii="Times New Roman" w:hAnsi="Times New Roman"/>
          <w:sz w:val="24"/>
          <w:szCs w:val="24"/>
        </w:rPr>
        <w:tab/>
      </w:r>
      <w:r w:rsidRPr="00A25700">
        <w:rPr>
          <w:rFonts w:ascii="Times New Roman" w:hAnsi="Times New Roman"/>
          <w:sz w:val="24"/>
          <w:szCs w:val="24"/>
        </w:rPr>
        <w:tab/>
      </w:r>
    </w:p>
    <w:p w:rsidR="00E24368" w:rsidRPr="00A25700" w:rsidRDefault="00E24368" w:rsidP="00E24368">
      <w:pPr>
        <w:pStyle w:val="a6"/>
        <w:jc w:val="center"/>
        <w:rPr>
          <w:rFonts w:ascii="Times New Roman" w:hAnsi="Times New Roman"/>
          <w:b/>
          <w:sz w:val="24"/>
          <w:szCs w:val="24"/>
        </w:rPr>
      </w:pPr>
      <w:r w:rsidRPr="00A25700">
        <w:rPr>
          <w:rFonts w:ascii="Times New Roman" w:hAnsi="Times New Roman"/>
          <w:b/>
          <w:sz w:val="24"/>
          <w:szCs w:val="24"/>
        </w:rPr>
        <w:t>Положение</w:t>
      </w:r>
    </w:p>
    <w:p w:rsidR="00E24368" w:rsidRPr="00A25700" w:rsidRDefault="00E24368" w:rsidP="00E24368">
      <w:pPr>
        <w:pStyle w:val="a6"/>
        <w:jc w:val="center"/>
        <w:rPr>
          <w:rFonts w:ascii="Times New Roman" w:hAnsi="Times New Roman"/>
          <w:b/>
          <w:bCs/>
          <w:sz w:val="24"/>
          <w:szCs w:val="24"/>
        </w:rPr>
      </w:pPr>
      <w:r w:rsidRPr="00A25700">
        <w:rPr>
          <w:rFonts w:ascii="Times New Roman" w:hAnsi="Times New Roman"/>
          <w:b/>
          <w:sz w:val="24"/>
          <w:szCs w:val="24"/>
        </w:rPr>
        <w:t xml:space="preserve">о </w:t>
      </w:r>
      <w:proofErr w:type="spellStart"/>
      <w:r w:rsidRPr="00A25700">
        <w:rPr>
          <w:rFonts w:ascii="Times New Roman" w:hAnsi="Times New Roman"/>
          <w:b/>
          <w:sz w:val="24"/>
          <w:szCs w:val="24"/>
        </w:rPr>
        <w:t>муниципально-частном</w:t>
      </w:r>
      <w:proofErr w:type="spellEnd"/>
      <w:r w:rsidRPr="00A25700">
        <w:rPr>
          <w:rFonts w:ascii="Times New Roman" w:hAnsi="Times New Roman"/>
          <w:b/>
          <w:sz w:val="24"/>
          <w:szCs w:val="24"/>
        </w:rPr>
        <w:t xml:space="preserve"> партнерстве </w:t>
      </w:r>
      <w:r w:rsidRPr="00A25700">
        <w:rPr>
          <w:rFonts w:ascii="Times New Roman" w:hAnsi="Times New Roman"/>
          <w:b/>
          <w:bCs/>
          <w:sz w:val="24"/>
          <w:szCs w:val="24"/>
        </w:rPr>
        <w:t xml:space="preserve">на территории </w:t>
      </w:r>
      <w:r w:rsidRPr="00A25700">
        <w:rPr>
          <w:rFonts w:ascii="Times New Roman" w:hAnsi="Times New Roman"/>
          <w:b/>
          <w:sz w:val="24"/>
          <w:szCs w:val="24"/>
        </w:rPr>
        <w:t>Карасевского сельсовета Болотнинского района Новосибирской области</w:t>
      </w:r>
    </w:p>
    <w:p w:rsidR="00E24368" w:rsidRPr="00A25700" w:rsidRDefault="00E24368" w:rsidP="00E24368">
      <w:pPr>
        <w:jc w:val="center"/>
      </w:pPr>
      <w:r w:rsidRPr="00A25700">
        <w:t>(далее – сельское поселение)</w:t>
      </w:r>
    </w:p>
    <w:p w:rsidR="00E24368" w:rsidRPr="00A25700" w:rsidRDefault="00E24368" w:rsidP="00E24368">
      <w:pPr>
        <w:jc w:val="center"/>
      </w:pPr>
      <w:r w:rsidRPr="00A25700">
        <w:rPr>
          <w:b/>
          <w:bCs/>
        </w:rPr>
        <w:t xml:space="preserve">1. Предмет регулирования настоящего положения </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1.1. </w:t>
      </w:r>
      <w:proofErr w:type="gramStart"/>
      <w:r w:rsidRPr="00A25700">
        <w:rPr>
          <w:rFonts w:ascii="Times New Roman" w:hAnsi="Times New Roman"/>
          <w:sz w:val="24"/>
          <w:szCs w:val="24"/>
        </w:rPr>
        <w:t xml:space="preserve">Настоящие Положение определяет цели, формы и условия участия </w:t>
      </w:r>
      <w:proofErr w:type="spellStart"/>
      <w:r w:rsidRPr="00A25700">
        <w:rPr>
          <w:rFonts w:ascii="Times New Roman" w:hAnsi="Times New Roman"/>
          <w:sz w:val="24"/>
          <w:szCs w:val="24"/>
        </w:rPr>
        <w:t>сльского</w:t>
      </w:r>
      <w:proofErr w:type="spellEnd"/>
      <w:r w:rsidRPr="00A25700">
        <w:rPr>
          <w:rFonts w:ascii="Times New Roman" w:hAnsi="Times New Roman"/>
          <w:sz w:val="24"/>
          <w:szCs w:val="24"/>
        </w:rPr>
        <w:t xml:space="preserve"> поселения в </w:t>
      </w:r>
      <w:proofErr w:type="spellStart"/>
      <w:r w:rsidRPr="00A25700">
        <w:rPr>
          <w:rFonts w:ascii="Times New Roman" w:hAnsi="Times New Roman"/>
          <w:sz w:val="24"/>
          <w:szCs w:val="24"/>
        </w:rPr>
        <w:t>муниципально-частном</w:t>
      </w:r>
      <w:proofErr w:type="spellEnd"/>
      <w:r w:rsidRPr="00A25700">
        <w:rPr>
          <w:rFonts w:ascii="Times New Roman" w:hAnsi="Times New Roman"/>
          <w:sz w:val="24"/>
          <w:szCs w:val="24"/>
        </w:rPr>
        <w:t xml:space="preserve"> партнерстве, которое осуществляется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21.07.2005 № 115-ФЗ «О концессионных соглашениях», Федеральным законом от 13.07.2015 № 224-ФЗ «О государственно-частном партнерстве, </w:t>
      </w:r>
      <w:proofErr w:type="spellStart"/>
      <w:r w:rsidRPr="00A25700">
        <w:rPr>
          <w:rFonts w:ascii="Times New Roman" w:hAnsi="Times New Roman"/>
          <w:sz w:val="24"/>
          <w:szCs w:val="24"/>
        </w:rPr>
        <w:t>муниципально-частном</w:t>
      </w:r>
      <w:proofErr w:type="spellEnd"/>
      <w:r w:rsidRPr="00A25700">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roofErr w:type="gramEnd"/>
      <w:r w:rsidRPr="00A25700">
        <w:rPr>
          <w:rFonts w:ascii="Times New Roman" w:hAnsi="Times New Roman"/>
          <w:sz w:val="24"/>
          <w:szCs w:val="24"/>
        </w:rPr>
        <w:t>» (далее – Закон № 224-ФЗ).</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1.2. Настоящее Положение разработано в целях регулирования взаимоотношений органов местного самоуправления, юридических  лиц (далее - партнер) в рамках </w:t>
      </w:r>
      <w:proofErr w:type="spellStart"/>
      <w:r w:rsidRPr="00A25700">
        <w:rPr>
          <w:rFonts w:ascii="Times New Roman" w:hAnsi="Times New Roman"/>
          <w:sz w:val="24"/>
          <w:szCs w:val="24"/>
        </w:rPr>
        <w:t>муниципально-частного</w:t>
      </w:r>
      <w:proofErr w:type="spellEnd"/>
      <w:r w:rsidRPr="00A25700">
        <w:rPr>
          <w:rFonts w:ascii="Times New Roman" w:hAnsi="Times New Roman"/>
          <w:sz w:val="24"/>
          <w:szCs w:val="24"/>
        </w:rPr>
        <w:t xml:space="preserve"> партнерства.</w:t>
      </w:r>
    </w:p>
    <w:p w:rsidR="00E24368" w:rsidRPr="00A25700" w:rsidRDefault="00E24368" w:rsidP="00E24368">
      <w:pPr>
        <w:pStyle w:val="a6"/>
        <w:jc w:val="both"/>
        <w:rPr>
          <w:rFonts w:ascii="Times New Roman" w:hAnsi="Times New Roman"/>
          <w:sz w:val="24"/>
          <w:szCs w:val="24"/>
        </w:rPr>
      </w:pPr>
    </w:p>
    <w:p w:rsidR="00E24368" w:rsidRPr="00A25700" w:rsidRDefault="00E24368" w:rsidP="00E24368">
      <w:pPr>
        <w:pStyle w:val="a6"/>
        <w:jc w:val="center"/>
        <w:rPr>
          <w:rFonts w:ascii="Times New Roman" w:hAnsi="Times New Roman"/>
          <w:b/>
          <w:sz w:val="24"/>
          <w:szCs w:val="24"/>
        </w:rPr>
      </w:pPr>
      <w:r w:rsidRPr="00A25700">
        <w:rPr>
          <w:rFonts w:ascii="Times New Roman" w:hAnsi="Times New Roman"/>
          <w:b/>
          <w:sz w:val="24"/>
          <w:szCs w:val="24"/>
        </w:rPr>
        <w:t>2. Основные понятия, используемые в настоящем положении</w:t>
      </w:r>
    </w:p>
    <w:p w:rsidR="00E24368" w:rsidRPr="00A25700" w:rsidRDefault="00E24368" w:rsidP="00E24368">
      <w:pPr>
        <w:pStyle w:val="a6"/>
        <w:jc w:val="center"/>
        <w:rPr>
          <w:rFonts w:ascii="Times New Roman" w:hAnsi="Times New Roman"/>
          <w:b/>
          <w:sz w:val="24"/>
          <w:szCs w:val="24"/>
        </w:rPr>
      </w:pP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2.1.Для целей настоящего Положения используются следующие основные понятия:</w:t>
      </w:r>
    </w:p>
    <w:p w:rsidR="00E24368" w:rsidRPr="00A25700" w:rsidRDefault="00E24368" w:rsidP="00E24368">
      <w:pPr>
        <w:numPr>
          <w:ilvl w:val="0"/>
          <w:numId w:val="20"/>
        </w:numPr>
        <w:tabs>
          <w:tab w:val="clear" w:pos="1020"/>
          <w:tab w:val="num" w:pos="0"/>
        </w:tabs>
        <w:ind w:left="0" w:firstLine="660"/>
        <w:jc w:val="both"/>
      </w:pPr>
      <w:proofErr w:type="spellStart"/>
      <w:r w:rsidRPr="00A25700">
        <w:rPr>
          <w:i/>
          <w:u w:val="single"/>
        </w:rPr>
        <w:t>муниципально-частное</w:t>
      </w:r>
      <w:proofErr w:type="spellEnd"/>
      <w:r w:rsidRPr="00A25700">
        <w:rPr>
          <w:i/>
          <w:u w:val="single"/>
        </w:rPr>
        <w:t xml:space="preserve"> партнерство</w:t>
      </w:r>
      <w:r w:rsidRPr="00A25700">
        <w:t xml:space="preserve"> - взаимовыгодное сотрудничество сельского поселения с частным партнером на основе соглашения в целях создания, реконструкции, модернизации, обслуживания или эксплуатации объектов социальной и инженерной инфраструктуры, обеспечения в соответствии с федеральным законодательством и законодательством Новосибирской области эффективного использования имущества, находящегося в муниципальной собственности сельского поселения;</w:t>
      </w:r>
    </w:p>
    <w:p w:rsidR="00E24368" w:rsidRPr="00A25700" w:rsidRDefault="00E24368" w:rsidP="00E24368">
      <w:pPr>
        <w:numPr>
          <w:ilvl w:val="0"/>
          <w:numId w:val="20"/>
        </w:numPr>
        <w:tabs>
          <w:tab w:val="clear" w:pos="1020"/>
          <w:tab w:val="num" w:pos="0"/>
        </w:tabs>
        <w:ind w:left="0" w:firstLine="660"/>
        <w:jc w:val="both"/>
      </w:pPr>
      <w:r w:rsidRPr="00A25700">
        <w:rPr>
          <w:i/>
          <w:u w:val="single"/>
        </w:rPr>
        <w:t>частный партнер</w:t>
      </w:r>
      <w:r w:rsidRPr="00A25700">
        <w:t xml:space="preserve"> - российское юридическое лицо, с которым в соответствии с Законом № 224-ФЗ заключено соглашение;</w:t>
      </w:r>
    </w:p>
    <w:p w:rsidR="00E24368" w:rsidRPr="00A25700" w:rsidRDefault="00E24368" w:rsidP="00E24368">
      <w:pPr>
        <w:numPr>
          <w:ilvl w:val="0"/>
          <w:numId w:val="20"/>
        </w:numPr>
        <w:tabs>
          <w:tab w:val="clear" w:pos="1020"/>
          <w:tab w:val="num" w:pos="0"/>
        </w:tabs>
        <w:ind w:left="0" w:firstLine="660"/>
        <w:jc w:val="both"/>
      </w:pPr>
      <w:r w:rsidRPr="00A25700">
        <w:lastRenderedPageBreak/>
        <w:t xml:space="preserve">соглашение о </w:t>
      </w:r>
      <w:proofErr w:type="spellStart"/>
      <w:r w:rsidRPr="00A25700">
        <w:t>муниципально-частном</w:t>
      </w:r>
      <w:proofErr w:type="spellEnd"/>
      <w:r w:rsidRPr="00A25700">
        <w:t xml:space="preserve"> партнерстве  -  гражданско-правовой договор между публичным партнером и частным партнером, заключенный на срок не менее чем три года в порядке и на условиях, которые установлены Законом № 224-ФЗ;</w:t>
      </w:r>
    </w:p>
    <w:p w:rsidR="00E24368" w:rsidRPr="00A25700" w:rsidRDefault="00E24368" w:rsidP="00E24368">
      <w:pPr>
        <w:numPr>
          <w:ilvl w:val="0"/>
          <w:numId w:val="20"/>
        </w:numPr>
        <w:tabs>
          <w:tab w:val="clear" w:pos="1020"/>
          <w:tab w:val="num" w:pos="0"/>
        </w:tabs>
        <w:ind w:left="0" w:firstLine="660"/>
        <w:jc w:val="both"/>
      </w:pPr>
      <w:r w:rsidRPr="00A25700">
        <w:rPr>
          <w:i/>
          <w:u w:val="single"/>
        </w:rPr>
        <w:t xml:space="preserve">стороны соглашения о </w:t>
      </w:r>
      <w:proofErr w:type="spellStart"/>
      <w:r w:rsidRPr="00A25700">
        <w:rPr>
          <w:i/>
          <w:u w:val="single"/>
        </w:rPr>
        <w:t>муниципально-частном</w:t>
      </w:r>
      <w:proofErr w:type="spellEnd"/>
      <w:r w:rsidRPr="00A25700">
        <w:rPr>
          <w:i/>
          <w:u w:val="single"/>
        </w:rPr>
        <w:t xml:space="preserve"> партнерстве</w:t>
      </w:r>
      <w:r w:rsidRPr="00A25700">
        <w:t xml:space="preserve"> –  сельского поселения в лице администрации сельского поселения и частный партнер;</w:t>
      </w:r>
    </w:p>
    <w:p w:rsidR="00E24368" w:rsidRPr="00A25700" w:rsidRDefault="00E24368" w:rsidP="00E24368">
      <w:pPr>
        <w:numPr>
          <w:ilvl w:val="0"/>
          <w:numId w:val="20"/>
        </w:numPr>
        <w:tabs>
          <w:tab w:val="clear" w:pos="1020"/>
          <w:tab w:val="num" w:pos="0"/>
        </w:tabs>
        <w:ind w:left="0" w:firstLine="660"/>
        <w:jc w:val="both"/>
      </w:pPr>
      <w:r w:rsidRPr="00A25700">
        <w:rPr>
          <w:i/>
          <w:u w:val="single"/>
        </w:rPr>
        <w:t>эксплуатация объекта соглашения</w:t>
      </w:r>
      <w:r w:rsidRPr="00A25700">
        <w:t xml:space="preserve"> - использование объекта соглашения в целях осуществления частным партнером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E24368" w:rsidRPr="00A25700" w:rsidRDefault="00E24368" w:rsidP="00E24368">
      <w:pPr>
        <w:spacing w:before="100" w:beforeAutospacing="1" w:after="100" w:afterAutospacing="1"/>
        <w:jc w:val="center"/>
        <w:rPr>
          <w:b/>
          <w:bCs/>
        </w:rPr>
      </w:pPr>
      <w:r w:rsidRPr="00A25700">
        <w:rPr>
          <w:b/>
          <w:bCs/>
        </w:rPr>
        <w:t xml:space="preserve">3. Цели </w:t>
      </w:r>
      <w:proofErr w:type="spellStart"/>
      <w:r w:rsidRPr="00A25700">
        <w:rPr>
          <w:b/>
          <w:bCs/>
        </w:rPr>
        <w:t>муниципально-частного</w:t>
      </w:r>
      <w:proofErr w:type="spellEnd"/>
      <w:r w:rsidRPr="00A25700">
        <w:rPr>
          <w:b/>
          <w:bCs/>
        </w:rPr>
        <w:t xml:space="preserve"> партнерства</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3.1. Целями </w:t>
      </w:r>
      <w:proofErr w:type="spellStart"/>
      <w:r w:rsidRPr="00A25700">
        <w:rPr>
          <w:rFonts w:ascii="Times New Roman" w:hAnsi="Times New Roman"/>
          <w:sz w:val="24"/>
          <w:szCs w:val="24"/>
        </w:rPr>
        <w:t>муниципально-частного</w:t>
      </w:r>
      <w:proofErr w:type="spellEnd"/>
      <w:r w:rsidRPr="00A25700">
        <w:rPr>
          <w:rFonts w:ascii="Times New Roman" w:hAnsi="Times New Roman"/>
          <w:sz w:val="24"/>
          <w:szCs w:val="24"/>
        </w:rPr>
        <w:t xml:space="preserve"> партнерства являются:</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1) повышение доступности и улучшение качества услуг, предоставляемых потребителям услуг с использованием объектов социальной и инженерной инфраструктуры, за счет привлечения частных инвестиций в создание, реконструкцию, модернизацию, обслуживание или эксплуатацию объектов социальной и инженерной инфраструктуры;</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2) обеспечение эффективности использования имущества, находящегося в муниципальной собственности сельского поселения.</w:t>
      </w:r>
    </w:p>
    <w:p w:rsidR="00E24368" w:rsidRPr="00A25700" w:rsidRDefault="00E24368" w:rsidP="00E24368">
      <w:pPr>
        <w:spacing w:before="100" w:beforeAutospacing="1" w:after="100" w:afterAutospacing="1"/>
        <w:jc w:val="center"/>
        <w:rPr>
          <w:b/>
          <w:bCs/>
        </w:rPr>
      </w:pPr>
      <w:r w:rsidRPr="00A25700">
        <w:rPr>
          <w:b/>
          <w:bCs/>
        </w:rPr>
        <w:t xml:space="preserve">4. Принципы участия сельского поселения в </w:t>
      </w:r>
      <w:proofErr w:type="spellStart"/>
      <w:r w:rsidRPr="00A25700">
        <w:rPr>
          <w:b/>
          <w:bCs/>
        </w:rPr>
        <w:t>муниципально-частном</w:t>
      </w:r>
      <w:proofErr w:type="spellEnd"/>
      <w:r w:rsidRPr="00A25700">
        <w:rPr>
          <w:b/>
          <w:bCs/>
        </w:rPr>
        <w:t xml:space="preserve"> партнерстве</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4.1. Участие  сельского поселения в </w:t>
      </w:r>
      <w:proofErr w:type="spellStart"/>
      <w:r w:rsidRPr="00A25700">
        <w:rPr>
          <w:rFonts w:ascii="Times New Roman" w:hAnsi="Times New Roman"/>
          <w:sz w:val="24"/>
          <w:szCs w:val="24"/>
        </w:rPr>
        <w:t>муниципально-частном</w:t>
      </w:r>
      <w:proofErr w:type="spellEnd"/>
      <w:r w:rsidRPr="00A25700">
        <w:rPr>
          <w:rFonts w:ascii="Times New Roman" w:hAnsi="Times New Roman"/>
          <w:sz w:val="24"/>
          <w:szCs w:val="24"/>
        </w:rPr>
        <w:t xml:space="preserve"> партнерстве основывается на принципах:</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 xml:space="preserve">1) открытость и доступность информации о </w:t>
      </w:r>
      <w:proofErr w:type="spellStart"/>
      <w:r w:rsidRPr="00A25700">
        <w:rPr>
          <w:rFonts w:ascii="Times New Roman" w:hAnsi="Times New Roman"/>
          <w:sz w:val="24"/>
          <w:szCs w:val="24"/>
        </w:rPr>
        <w:t>муниципально-частном</w:t>
      </w:r>
      <w:proofErr w:type="spellEnd"/>
      <w:r w:rsidRPr="00A25700">
        <w:rPr>
          <w:rFonts w:ascii="Times New Roman" w:hAnsi="Times New Roman"/>
          <w:sz w:val="24"/>
          <w:szCs w:val="24"/>
        </w:rPr>
        <w:t xml:space="preserve"> партнерстве, за исключением сведений, составляющих государственную тайну и иную охраняемую законом тайну;</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2) обеспечение конкуренции;</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3) отсутствие дискриминации, равноправие сторон соглашения и равенство их перед законом;</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3) добросовестное исполнение сторонами соглашения обязательств по соглашению;</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4) справедливое распределение рисков и обязательств между сторонами соглашения;</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5) свобода заключения соглашения.</w:t>
      </w:r>
    </w:p>
    <w:p w:rsidR="00E24368" w:rsidRPr="00A25700" w:rsidRDefault="00E24368" w:rsidP="00E24368">
      <w:pPr>
        <w:spacing w:before="100" w:beforeAutospacing="1" w:after="100" w:afterAutospacing="1"/>
        <w:jc w:val="center"/>
        <w:rPr>
          <w:b/>
          <w:bCs/>
        </w:rPr>
      </w:pPr>
    </w:p>
    <w:p w:rsidR="00E24368" w:rsidRPr="00A25700" w:rsidRDefault="00E24368" w:rsidP="00E24368">
      <w:pPr>
        <w:spacing w:before="100" w:beforeAutospacing="1" w:after="100" w:afterAutospacing="1"/>
        <w:jc w:val="center"/>
        <w:rPr>
          <w:b/>
          <w:bCs/>
        </w:rPr>
      </w:pPr>
    </w:p>
    <w:p w:rsidR="00E24368" w:rsidRPr="00A25700" w:rsidRDefault="00E24368" w:rsidP="00E24368">
      <w:pPr>
        <w:spacing w:before="100" w:beforeAutospacing="1" w:after="100" w:afterAutospacing="1"/>
        <w:jc w:val="center"/>
        <w:rPr>
          <w:b/>
          <w:bCs/>
        </w:rPr>
      </w:pPr>
      <w:r w:rsidRPr="00A25700">
        <w:rPr>
          <w:b/>
          <w:bCs/>
        </w:rPr>
        <w:t xml:space="preserve">5. Формы участия сельского поселения в </w:t>
      </w:r>
      <w:proofErr w:type="spellStart"/>
      <w:r w:rsidRPr="00A25700">
        <w:rPr>
          <w:b/>
          <w:bCs/>
        </w:rPr>
        <w:t>муниципально-частном</w:t>
      </w:r>
      <w:proofErr w:type="spellEnd"/>
      <w:r w:rsidRPr="00A25700">
        <w:rPr>
          <w:b/>
          <w:bCs/>
        </w:rPr>
        <w:t xml:space="preserve"> партнерстве</w:t>
      </w:r>
    </w:p>
    <w:p w:rsidR="00E24368" w:rsidRPr="00A25700" w:rsidRDefault="00E24368" w:rsidP="00E24368">
      <w:pPr>
        <w:pStyle w:val="a6"/>
        <w:jc w:val="both"/>
        <w:rPr>
          <w:rFonts w:ascii="Times New Roman" w:hAnsi="Times New Roman"/>
          <w:b/>
          <w:bCs/>
          <w:sz w:val="24"/>
          <w:szCs w:val="24"/>
        </w:rPr>
      </w:pPr>
      <w:r w:rsidRPr="00A25700">
        <w:rPr>
          <w:rFonts w:ascii="Times New Roman" w:hAnsi="Times New Roman"/>
          <w:sz w:val="24"/>
          <w:szCs w:val="24"/>
        </w:rPr>
        <w:t xml:space="preserve">5.1. Участие  сельского поселения в </w:t>
      </w:r>
      <w:proofErr w:type="spellStart"/>
      <w:r w:rsidRPr="00A25700">
        <w:rPr>
          <w:rFonts w:ascii="Times New Roman" w:hAnsi="Times New Roman"/>
          <w:sz w:val="24"/>
          <w:szCs w:val="24"/>
        </w:rPr>
        <w:t>муниципально-частном</w:t>
      </w:r>
      <w:proofErr w:type="spellEnd"/>
      <w:r w:rsidRPr="00A25700">
        <w:rPr>
          <w:rFonts w:ascii="Times New Roman" w:hAnsi="Times New Roman"/>
          <w:sz w:val="24"/>
          <w:szCs w:val="24"/>
        </w:rPr>
        <w:t xml:space="preserve"> партнерстве осуществляется в соответствии с федеральным законодательством и законодательством Новосибирской  области в следующих формах:</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1) вовлечение в инвестиционный процесс имущества, находящегося в собственности муниципального образования;</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2) реализация инвестиционных проектов, в том числе инвестиционных проектов местного значения;</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3) реализация инновационных проектов;</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4) концессионные соглашения;</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 xml:space="preserve">5) соглашения о сотрудничестве и взаимодействии в сфере социально-экономического развития муниципального образования;                                 </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r>
      <w:proofErr w:type="gramStart"/>
      <w:r w:rsidRPr="00A25700">
        <w:rPr>
          <w:rFonts w:ascii="Times New Roman" w:hAnsi="Times New Roman"/>
          <w:sz w:val="24"/>
          <w:szCs w:val="24"/>
        </w:rPr>
        <w:t xml:space="preserve">6) в иных формах, не противоречащих федеральному законодательству и законодательству Новосибирской области (например, бюджетные инвестиции юридическим лицам, не являющимся государственными и муниципальными учреждениями и государственными или муниципальными унитарными предприятиями; залог имущества, находящегося в муниципальной собственности; арендные отношения; долгосрочную аренду; создание совместных юридических лиц; залог муниципального имущества в соответствии с соглашением о </w:t>
      </w:r>
      <w:proofErr w:type="spellStart"/>
      <w:r w:rsidRPr="00A25700">
        <w:rPr>
          <w:rFonts w:ascii="Times New Roman" w:hAnsi="Times New Roman"/>
          <w:sz w:val="24"/>
          <w:szCs w:val="24"/>
        </w:rPr>
        <w:t>муниципально-частном</w:t>
      </w:r>
      <w:proofErr w:type="spellEnd"/>
      <w:r w:rsidRPr="00A25700">
        <w:rPr>
          <w:rFonts w:ascii="Times New Roman" w:hAnsi="Times New Roman"/>
          <w:sz w:val="24"/>
          <w:szCs w:val="24"/>
        </w:rPr>
        <w:t xml:space="preserve"> партнерстве;</w:t>
      </w:r>
      <w:proofErr w:type="gramEnd"/>
      <w:r w:rsidRPr="00A25700">
        <w:rPr>
          <w:rFonts w:ascii="Times New Roman" w:hAnsi="Times New Roman"/>
          <w:sz w:val="24"/>
          <w:szCs w:val="24"/>
        </w:rPr>
        <w:t xml:space="preserve"> предоставление муниципальных гарантий хозяйствующему субъекту, участвующему в реализации проектов </w:t>
      </w:r>
      <w:proofErr w:type="spellStart"/>
      <w:r w:rsidRPr="00A25700">
        <w:rPr>
          <w:rFonts w:ascii="Times New Roman" w:hAnsi="Times New Roman"/>
          <w:sz w:val="24"/>
          <w:szCs w:val="24"/>
        </w:rPr>
        <w:t>муниципально-частного</w:t>
      </w:r>
      <w:proofErr w:type="spellEnd"/>
      <w:r w:rsidRPr="00A25700">
        <w:rPr>
          <w:rFonts w:ascii="Times New Roman" w:hAnsi="Times New Roman"/>
          <w:sz w:val="24"/>
          <w:szCs w:val="24"/>
        </w:rPr>
        <w:t xml:space="preserve"> партнерства, и др.)</w:t>
      </w:r>
    </w:p>
    <w:p w:rsidR="00E24368" w:rsidRPr="00A25700" w:rsidRDefault="00E24368" w:rsidP="00E24368">
      <w:pPr>
        <w:spacing w:before="100" w:beforeAutospacing="1" w:after="100" w:afterAutospacing="1"/>
        <w:jc w:val="center"/>
        <w:rPr>
          <w:b/>
          <w:bCs/>
        </w:rPr>
      </w:pPr>
      <w:r w:rsidRPr="00A25700">
        <w:rPr>
          <w:b/>
          <w:bCs/>
        </w:rPr>
        <w:lastRenderedPageBreak/>
        <w:t xml:space="preserve">6. Формы муниципальной поддержки </w:t>
      </w:r>
      <w:proofErr w:type="spellStart"/>
      <w:r w:rsidRPr="00A25700">
        <w:rPr>
          <w:b/>
          <w:bCs/>
        </w:rPr>
        <w:t>муниципально-частного</w:t>
      </w:r>
      <w:proofErr w:type="spellEnd"/>
      <w:r w:rsidRPr="00A25700">
        <w:rPr>
          <w:b/>
          <w:bCs/>
        </w:rPr>
        <w:t xml:space="preserve"> партнерства в сельском поселении </w:t>
      </w:r>
    </w:p>
    <w:p w:rsidR="00E24368" w:rsidRPr="00A25700" w:rsidRDefault="00E24368" w:rsidP="00E24368">
      <w:pPr>
        <w:pStyle w:val="a6"/>
        <w:jc w:val="both"/>
        <w:rPr>
          <w:rFonts w:ascii="Times New Roman" w:hAnsi="Times New Roman"/>
          <w:b/>
          <w:bCs/>
          <w:sz w:val="24"/>
          <w:szCs w:val="24"/>
        </w:rPr>
      </w:pPr>
      <w:r w:rsidRPr="00A25700">
        <w:rPr>
          <w:rFonts w:ascii="Times New Roman" w:hAnsi="Times New Roman"/>
          <w:sz w:val="24"/>
          <w:szCs w:val="24"/>
        </w:rPr>
        <w:t xml:space="preserve">6.1. Муниципальная поддержка </w:t>
      </w:r>
      <w:proofErr w:type="spellStart"/>
      <w:r w:rsidRPr="00A25700">
        <w:rPr>
          <w:rFonts w:ascii="Times New Roman" w:hAnsi="Times New Roman"/>
          <w:sz w:val="24"/>
          <w:szCs w:val="24"/>
        </w:rPr>
        <w:t>муниципально-частного</w:t>
      </w:r>
      <w:proofErr w:type="spellEnd"/>
      <w:r w:rsidRPr="00A25700">
        <w:rPr>
          <w:rFonts w:ascii="Times New Roman" w:hAnsi="Times New Roman"/>
          <w:sz w:val="24"/>
          <w:szCs w:val="24"/>
        </w:rPr>
        <w:t xml:space="preserve"> партнерства в сельском поселении осуществляется в соответствии с федеральным законодательством, законодательством Новосибирской области в следующих формах:</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1) предоставление налоговых льгот;</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2) предоставление бюджетных инвестиций;</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предоставление льгот по аренде имущества, являющегося муниципальной собственностью;</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3) субсидирование за счет средств местного бюджета части процентной ставки за пользование кредитом;</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4) предоставление инвестиций в уставный капитал;</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информационная и консультационная поддержка.</w:t>
      </w:r>
    </w:p>
    <w:p w:rsidR="00E24368" w:rsidRPr="00A25700" w:rsidRDefault="00E24368" w:rsidP="00E24368">
      <w:pPr>
        <w:spacing w:before="100" w:beforeAutospacing="1" w:after="100" w:afterAutospacing="1"/>
        <w:jc w:val="center"/>
        <w:rPr>
          <w:b/>
          <w:bCs/>
        </w:rPr>
      </w:pPr>
    </w:p>
    <w:p w:rsidR="00E24368" w:rsidRPr="00A25700" w:rsidRDefault="00E24368" w:rsidP="00E24368">
      <w:pPr>
        <w:spacing w:before="100" w:beforeAutospacing="1" w:after="100" w:afterAutospacing="1"/>
        <w:jc w:val="center"/>
        <w:rPr>
          <w:b/>
          <w:bCs/>
        </w:rPr>
      </w:pPr>
      <w:r w:rsidRPr="00A25700">
        <w:rPr>
          <w:b/>
          <w:bCs/>
        </w:rPr>
        <w:t xml:space="preserve">7. Объекты соглашения </w:t>
      </w:r>
    </w:p>
    <w:p w:rsidR="00E24368" w:rsidRPr="00A25700" w:rsidRDefault="00E24368" w:rsidP="00E24368">
      <w:pPr>
        <w:jc w:val="both"/>
      </w:pPr>
      <w:r w:rsidRPr="00A25700">
        <w:t>          7.1.Объектом соглашения могут являться:</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1) транспорт и дорожная инфраструктура;</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2) система коммунальной инфраструктуры, объекты благоустройства;</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3) объекты, используемые для осуществления медицинской, лечебно профилактической и иной деятельности в системе здравоохранения;</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4) объекты образования, культуры, спорта, туризма, социального обслуживания;</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5) иные объекты недвижимого имущества, расположенные на территории поселения.</w:t>
      </w:r>
    </w:p>
    <w:p w:rsidR="00E24368" w:rsidRPr="00A25700" w:rsidRDefault="00E24368" w:rsidP="00E24368">
      <w:pPr>
        <w:spacing w:before="100" w:beforeAutospacing="1" w:after="100" w:afterAutospacing="1"/>
        <w:jc w:val="center"/>
      </w:pPr>
      <w:r w:rsidRPr="00A25700">
        <w:rPr>
          <w:b/>
          <w:bCs/>
        </w:rPr>
        <w:t>8. Заключение соглашение</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8.1. В случае</w:t>
      </w:r>
      <w:proofErr w:type="gramStart"/>
      <w:r w:rsidRPr="00A25700">
        <w:rPr>
          <w:rFonts w:ascii="Times New Roman" w:hAnsi="Times New Roman"/>
          <w:sz w:val="24"/>
          <w:szCs w:val="24"/>
        </w:rPr>
        <w:t>,</w:t>
      </w:r>
      <w:proofErr w:type="gramEnd"/>
      <w:r w:rsidRPr="00A25700">
        <w:rPr>
          <w:rFonts w:ascii="Times New Roman" w:hAnsi="Times New Roman"/>
          <w:sz w:val="24"/>
          <w:szCs w:val="24"/>
        </w:rPr>
        <w:t xml:space="preserve"> если инициатором проекта выступает администрация  сельского поселения, то она обеспечивает разработку предложения о реализации проекта </w:t>
      </w:r>
      <w:proofErr w:type="spellStart"/>
      <w:r w:rsidRPr="00A25700">
        <w:rPr>
          <w:rFonts w:ascii="Times New Roman" w:hAnsi="Times New Roman"/>
          <w:sz w:val="24"/>
          <w:szCs w:val="24"/>
        </w:rPr>
        <w:t>муниципально-частного</w:t>
      </w:r>
      <w:proofErr w:type="spellEnd"/>
      <w:r w:rsidRPr="00A25700">
        <w:rPr>
          <w:rFonts w:ascii="Times New Roman" w:hAnsi="Times New Roman"/>
          <w:sz w:val="24"/>
          <w:szCs w:val="24"/>
        </w:rPr>
        <w:t xml:space="preserve"> партнерства.</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8.2. Предложение от юридических лиц о </w:t>
      </w:r>
      <w:proofErr w:type="spellStart"/>
      <w:r w:rsidRPr="00A25700">
        <w:rPr>
          <w:rFonts w:ascii="Times New Roman" w:hAnsi="Times New Roman"/>
          <w:sz w:val="24"/>
          <w:szCs w:val="24"/>
        </w:rPr>
        <w:t>муниципально-частном</w:t>
      </w:r>
      <w:proofErr w:type="spellEnd"/>
      <w:r w:rsidRPr="00A25700">
        <w:rPr>
          <w:rFonts w:ascii="Times New Roman" w:hAnsi="Times New Roman"/>
          <w:sz w:val="24"/>
          <w:szCs w:val="24"/>
        </w:rPr>
        <w:t xml:space="preserve"> партнерстве (далее - предложение) направляется в администрацию сельского поселения.</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8.3. Глава  сельского поселения инициирует проведение переговоров путем направления в письменной форме уведомления о проведении переговоров с указанием формы их проведения, перечня рассматриваемых вопросов и при необходимости перечня запрашиваемых дополнительных материалов и документов.</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8.4. Глава сельского поселения и инициатор проекта (при наличии) в срок, не превышающий 5 рабочих дней со дня поступления уведомления о проведении переговоров, направляют в уполномоченный орган уведомления об участии в переговорах или об отказе от участия в переговорах.</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8.5. В случае если Глава сельского поселения и (или) инициатор проекта отказались от участия в переговорах или не направили уведомления об участии в переговорах в срок, не превышающий 5 рабочих дней, Глава сельского поселения оставляет предложение о реализации проекта без рассмотрения, о чем в письменной форме уведомляет инициатора проекта.</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Участники переговоров вправе привлекать к проведению переговоров консультантов, компетентные государственные органы и экспертов.</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8.6. Глава  сельского поселения рассматривает предложение о реализации проекта в целях оценки эффективности проекта и определения его сравнительного преимущества.</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8.7. В случаях, предусмотренных федеральным законодательством, муниципальными нормативными правовыми актами соглашения заключаются на основании конкурса, за исключением предусмотренных действующим законодательством случаях.</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8.8. При принятии решения о реализации проекта государственно-частного партнерства, проекта </w:t>
      </w:r>
      <w:proofErr w:type="spellStart"/>
      <w:r w:rsidRPr="00A25700">
        <w:rPr>
          <w:rFonts w:ascii="Times New Roman" w:hAnsi="Times New Roman"/>
          <w:sz w:val="24"/>
          <w:szCs w:val="24"/>
        </w:rPr>
        <w:t>муниципально-частного</w:t>
      </w:r>
      <w:proofErr w:type="spellEnd"/>
      <w:r w:rsidRPr="00A25700">
        <w:rPr>
          <w:rFonts w:ascii="Times New Roman" w:hAnsi="Times New Roman"/>
          <w:sz w:val="24"/>
          <w:szCs w:val="24"/>
        </w:rPr>
        <w:t xml:space="preserve"> партнерства определяются форма </w:t>
      </w:r>
      <w:proofErr w:type="spellStart"/>
      <w:r w:rsidRPr="00A25700">
        <w:rPr>
          <w:rFonts w:ascii="Times New Roman" w:hAnsi="Times New Roman"/>
          <w:sz w:val="24"/>
          <w:szCs w:val="24"/>
        </w:rPr>
        <w:t>муниципально-частного</w:t>
      </w:r>
      <w:proofErr w:type="spellEnd"/>
      <w:r w:rsidRPr="00A25700">
        <w:rPr>
          <w:rFonts w:ascii="Times New Roman" w:hAnsi="Times New Roman"/>
          <w:sz w:val="24"/>
          <w:szCs w:val="24"/>
        </w:rPr>
        <w:t xml:space="preserve"> партнерства посредством включения в соглашение обязательных элементов соглашения и определения последовательности их реализации.</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Обязательными элементами соглашения являются:</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 строительство и (или) реконструкция (далее также - создание) объекта соглашения частным партнером;</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lastRenderedPageBreak/>
        <w:t>         -осуществление частным партнером полного или частичного финансирования создания объекта соглашения;</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 осуществление частным партнером эксплуатации и (или) технического обслуживания объекта соглашения;</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 возникновение у частного партнера права собственности на объект соглашения при условии обременения объекта соглашения;</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В соглашение в целях определения формы </w:t>
      </w:r>
      <w:proofErr w:type="spellStart"/>
      <w:r w:rsidRPr="00A25700">
        <w:rPr>
          <w:rFonts w:ascii="Times New Roman" w:hAnsi="Times New Roman"/>
          <w:sz w:val="24"/>
          <w:szCs w:val="24"/>
        </w:rPr>
        <w:t>муниципально-частного</w:t>
      </w:r>
      <w:proofErr w:type="spellEnd"/>
      <w:r w:rsidRPr="00A25700">
        <w:rPr>
          <w:rFonts w:ascii="Times New Roman" w:hAnsi="Times New Roman"/>
          <w:sz w:val="24"/>
          <w:szCs w:val="24"/>
        </w:rPr>
        <w:t xml:space="preserve"> партнерства могут быть также включены следующие элементы:</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 проектирование частным партнером объекта соглашения;</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w:t>
      </w:r>
      <w:r w:rsidRPr="00A25700">
        <w:rPr>
          <w:rFonts w:ascii="Times New Roman" w:hAnsi="Times New Roman"/>
          <w:sz w:val="24"/>
          <w:szCs w:val="24"/>
        </w:rPr>
        <w:tab/>
        <w:t>- осуществление частным партнером полного или частичного финансирования эксплуатации и (или) технического обслуживания объекта соглашения;</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         - наличие у частного партнера обязательства по передаче объекта соглашения о </w:t>
      </w:r>
      <w:proofErr w:type="spellStart"/>
      <w:r w:rsidRPr="00A25700">
        <w:rPr>
          <w:rFonts w:ascii="Times New Roman" w:hAnsi="Times New Roman"/>
          <w:sz w:val="24"/>
          <w:szCs w:val="24"/>
        </w:rPr>
        <w:t>муниципально-частном</w:t>
      </w:r>
      <w:proofErr w:type="spellEnd"/>
      <w:r w:rsidRPr="00A25700">
        <w:rPr>
          <w:rFonts w:ascii="Times New Roman" w:hAnsi="Times New Roman"/>
          <w:sz w:val="24"/>
          <w:szCs w:val="24"/>
        </w:rPr>
        <w:t xml:space="preserve"> партнерстве в собственность публичного партнера по истечении определенного соглашением срока, но не позднее дня прекращения соглашения.</w:t>
      </w:r>
    </w:p>
    <w:p w:rsidR="00E24368" w:rsidRPr="00A25700" w:rsidRDefault="00E24368" w:rsidP="00E24368">
      <w:pPr>
        <w:pStyle w:val="a6"/>
        <w:rPr>
          <w:rFonts w:ascii="Times New Roman" w:hAnsi="Times New Roman"/>
          <w:color w:val="000000"/>
          <w:sz w:val="24"/>
          <w:szCs w:val="24"/>
        </w:rPr>
      </w:pPr>
    </w:p>
    <w:p w:rsidR="00E24368" w:rsidRPr="00A25700" w:rsidRDefault="00E24368" w:rsidP="00E24368">
      <w:pPr>
        <w:pStyle w:val="a6"/>
        <w:rPr>
          <w:rFonts w:ascii="Times New Roman" w:hAnsi="Times New Roman"/>
          <w:color w:val="000000"/>
          <w:sz w:val="24"/>
          <w:szCs w:val="24"/>
        </w:rPr>
      </w:pPr>
    </w:p>
    <w:p w:rsidR="00E24368" w:rsidRPr="00A25700" w:rsidRDefault="00E24368" w:rsidP="00E24368">
      <w:pPr>
        <w:pStyle w:val="a6"/>
        <w:rPr>
          <w:rFonts w:ascii="Times New Roman" w:hAnsi="Times New Roman"/>
          <w:color w:val="000000"/>
          <w:sz w:val="24"/>
          <w:szCs w:val="24"/>
        </w:rPr>
      </w:pPr>
    </w:p>
    <w:p w:rsidR="00E24368" w:rsidRPr="00A25700" w:rsidRDefault="00E24368" w:rsidP="00E24368">
      <w:pPr>
        <w:pStyle w:val="a6"/>
        <w:jc w:val="right"/>
        <w:rPr>
          <w:rStyle w:val="ab"/>
          <w:rFonts w:ascii="Times New Roman" w:hAnsi="Times New Roman"/>
          <w:b w:val="0"/>
          <w:bCs w:val="0"/>
          <w:sz w:val="24"/>
          <w:szCs w:val="24"/>
        </w:rPr>
      </w:pPr>
      <w:r w:rsidRPr="00A25700">
        <w:rPr>
          <w:rFonts w:ascii="Times New Roman" w:hAnsi="Times New Roman"/>
          <w:sz w:val="24"/>
          <w:szCs w:val="24"/>
        </w:rPr>
        <w:t>Приложение 2                                                                                                                                                                              к постановлению администрации                                                                                                                            Карасевского сельсовета                                                                                                                        Болотнинского района                                                                                                                                             Новосибирской области                                                                                                                                                       от 19.01.2021 № 8</w:t>
      </w:r>
    </w:p>
    <w:p w:rsidR="00E24368" w:rsidRPr="00A25700" w:rsidRDefault="00E24368" w:rsidP="00E24368">
      <w:pPr>
        <w:shd w:val="clear" w:color="auto" w:fill="FFFFFF"/>
        <w:spacing w:before="208" w:after="208"/>
        <w:jc w:val="center"/>
        <w:rPr>
          <w:color w:val="444444"/>
        </w:rPr>
      </w:pPr>
      <w:r w:rsidRPr="00A25700">
        <w:rPr>
          <w:b/>
          <w:bCs/>
          <w:color w:val="000000"/>
        </w:rPr>
        <w:t>Порядок</w:t>
      </w:r>
      <w:r w:rsidRPr="00A25700">
        <w:rPr>
          <w:color w:val="000000"/>
        </w:rPr>
        <w:br/>
      </w:r>
      <w:r w:rsidRPr="00A25700">
        <w:rPr>
          <w:b/>
          <w:bCs/>
          <w:color w:val="000000"/>
        </w:rPr>
        <w:t>формирования и ведения Реестра соглашений</w:t>
      </w:r>
      <w:r w:rsidRPr="00A25700">
        <w:rPr>
          <w:color w:val="000000"/>
        </w:rPr>
        <w:br/>
      </w:r>
      <w:r w:rsidRPr="00A25700">
        <w:rPr>
          <w:b/>
          <w:bCs/>
          <w:color w:val="000000"/>
        </w:rPr>
        <w:t xml:space="preserve">о </w:t>
      </w:r>
      <w:proofErr w:type="spellStart"/>
      <w:r w:rsidRPr="00A25700">
        <w:rPr>
          <w:b/>
          <w:bCs/>
          <w:color w:val="000000"/>
        </w:rPr>
        <w:t>муниципально-частном</w:t>
      </w:r>
      <w:proofErr w:type="spellEnd"/>
      <w:r w:rsidRPr="00A25700">
        <w:rPr>
          <w:b/>
          <w:bCs/>
          <w:color w:val="000000"/>
        </w:rPr>
        <w:t xml:space="preserve"> партнерстве</w:t>
      </w:r>
    </w:p>
    <w:p w:rsidR="00E24368" w:rsidRPr="00A25700" w:rsidRDefault="00E24368" w:rsidP="00E24368">
      <w:pPr>
        <w:shd w:val="clear" w:color="auto" w:fill="FFFFFF"/>
        <w:spacing w:before="100" w:beforeAutospacing="1" w:after="100" w:afterAutospacing="1"/>
        <w:ind w:left="360"/>
        <w:jc w:val="center"/>
        <w:rPr>
          <w:color w:val="444444"/>
        </w:rPr>
      </w:pPr>
      <w:r w:rsidRPr="00A25700">
        <w:rPr>
          <w:b/>
          <w:bCs/>
          <w:color w:val="444444"/>
        </w:rPr>
        <w:t xml:space="preserve">1. </w:t>
      </w:r>
      <w:r w:rsidRPr="00A25700">
        <w:rPr>
          <w:b/>
          <w:bCs/>
          <w:color w:val="000000"/>
        </w:rPr>
        <w:t>Общие положения</w:t>
      </w:r>
    </w:p>
    <w:p w:rsidR="00E24368" w:rsidRPr="00A25700" w:rsidRDefault="00E24368" w:rsidP="00E24368">
      <w:pPr>
        <w:shd w:val="clear" w:color="auto" w:fill="FFFFFF"/>
        <w:spacing w:before="208" w:after="208"/>
        <w:jc w:val="both"/>
        <w:rPr>
          <w:color w:val="000000"/>
        </w:rPr>
      </w:pPr>
      <w:r w:rsidRPr="00A25700">
        <w:rPr>
          <w:color w:val="000000"/>
        </w:rPr>
        <w:t xml:space="preserve">1. Настоящий Порядок устанавливает процедуру формирования, ведения и внесения изменений в Реестр соглашений о </w:t>
      </w:r>
      <w:proofErr w:type="spellStart"/>
      <w:r w:rsidRPr="00A25700">
        <w:rPr>
          <w:color w:val="000000"/>
        </w:rPr>
        <w:t>муниципально-частном</w:t>
      </w:r>
      <w:proofErr w:type="spellEnd"/>
      <w:r w:rsidRPr="00A25700">
        <w:rPr>
          <w:color w:val="000000"/>
        </w:rPr>
        <w:t xml:space="preserve"> партнерстве (далее - Реестр).</w:t>
      </w:r>
    </w:p>
    <w:p w:rsidR="00E24368" w:rsidRPr="00A25700" w:rsidRDefault="00E24368" w:rsidP="00E24368">
      <w:pPr>
        <w:shd w:val="clear" w:color="auto" w:fill="FFFFFF"/>
        <w:spacing w:before="208" w:after="208"/>
        <w:jc w:val="center"/>
        <w:rPr>
          <w:color w:val="000000"/>
        </w:rPr>
      </w:pPr>
      <w:r w:rsidRPr="00A25700">
        <w:rPr>
          <w:b/>
          <w:bCs/>
          <w:color w:val="000000"/>
        </w:rPr>
        <w:t>2. Порядок ведения Реестра</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 xml:space="preserve">2.1. Реестр представляет собой свод информации о заключенных </w:t>
      </w:r>
      <w:proofErr w:type="gramStart"/>
      <w:r w:rsidRPr="00A25700">
        <w:rPr>
          <w:rFonts w:ascii="Times New Roman" w:hAnsi="Times New Roman"/>
          <w:sz w:val="24"/>
          <w:szCs w:val="24"/>
        </w:rPr>
        <w:t>соглашениях</w:t>
      </w:r>
      <w:proofErr w:type="gramEnd"/>
      <w:r w:rsidRPr="00A25700">
        <w:rPr>
          <w:rFonts w:ascii="Times New Roman" w:hAnsi="Times New Roman"/>
          <w:sz w:val="24"/>
          <w:szCs w:val="24"/>
        </w:rPr>
        <w:t xml:space="preserve"> о </w:t>
      </w:r>
      <w:proofErr w:type="spellStart"/>
      <w:r w:rsidRPr="00A25700">
        <w:rPr>
          <w:rFonts w:ascii="Times New Roman" w:hAnsi="Times New Roman"/>
          <w:sz w:val="24"/>
          <w:szCs w:val="24"/>
        </w:rPr>
        <w:t>муниципально-частном</w:t>
      </w:r>
      <w:proofErr w:type="spellEnd"/>
      <w:r w:rsidRPr="00A25700">
        <w:rPr>
          <w:rFonts w:ascii="Times New Roman" w:hAnsi="Times New Roman"/>
          <w:sz w:val="24"/>
          <w:szCs w:val="24"/>
        </w:rPr>
        <w:t xml:space="preserve"> партнерстве (далее - соглашение).</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2.2. Реестр включает в себя совокупность реестровых дел на бумажных носителях и информационные ресурсы Реестра на электронных носителях.</w:t>
      </w:r>
      <w:r w:rsidRPr="00A25700">
        <w:rPr>
          <w:rFonts w:ascii="Times New Roman" w:hAnsi="Times New Roman"/>
          <w:sz w:val="24"/>
          <w:szCs w:val="24"/>
        </w:rPr>
        <w:br/>
        <w:t>2.3. Ведение Реестра на бумажных носителях осуществляется путем формирования реестровых дел.</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2.4. Ведение Реестра на электронных носителях осуществляется путем внесения записей в электронную базу данных Реестра.</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2.5. В реестровое дело включаются документы на бумажных носителях, информация из которых внесена в Реестр.</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2.6. Каждому реестровому делу присваивается порядковый номер, который указывается на его титульном листе.</w:t>
      </w:r>
    </w:p>
    <w:p w:rsidR="00E24368" w:rsidRPr="00A25700" w:rsidRDefault="00E24368" w:rsidP="00E24368">
      <w:pPr>
        <w:pStyle w:val="a6"/>
        <w:jc w:val="both"/>
        <w:rPr>
          <w:rFonts w:ascii="Times New Roman" w:hAnsi="Times New Roman"/>
          <w:sz w:val="24"/>
          <w:szCs w:val="24"/>
        </w:rPr>
      </w:pPr>
      <w:r w:rsidRPr="00A25700">
        <w:rPr>
          <w:rFonts w:ascii="Times New Roman" w:hAnsi="Times New Roman"/>
          <w:sz w:val="24"/>
          <w:szCs w:val="24"/>
        </w:rPr>
        <w:t>2.7. Записи на электронном носителе должны соответствовать записям на бумажном носителе. При несоответствии записей на бумажном носителе записям на электронных носителях приоритетной считается информация, содержащаяся на бумажных носителях.</w:t>
      </w:r>
    </w:p>
    <w:p w:rsidR="00E24368" w:rsidRPr="00A25700" w:rsidRDefault="00E24368" w:rsidP="00E24368">
      <w:pPr>
        <w:pStyle w:val="a6"/>
        <w:jc w:val="both"/>
        <w:rPr>
          <w:rFonts w:ascii="Times New Roman" w:hAnsi="Times New Roman"/>
          <w:color w:val="444444"/>
          <w:sz w:val="24"/>
          <w:szCs w:val="24"/>
        </w:rPr>
      </w:pPr>
      <w:r w:rsidRPr="00A25700">
        <w:rPr>
          <w:rFonts w:ascii="Times New Roman" w:hAnsi="Times New Roman"/>
          <w:sz w:val="24"/>
          <w:szCs w:val="24"/>
        </w:rPr>
        <w:t>2.8. Реестр содержит по каждому заключенному соглашению информацию по форме согласно приложению к настоящему Порядку.</w:t>
      </w:r>
      <w:r w:rsidRPr="00A25700">
        <w:rPr>
          <w:rFonts w:ascii="Times New Roman" w:hAnsi="Times New Roman"/>
          <w:sz w:val="24"/>
          <w:szCs w:val="24"/>
        </w:rPr>
        <w:br/>
        <w:t>2.9. Реестр размещается на официальном сайте администрации и обновляется в течение пяти дней со дня внесения в Реестр соответствующих изменений, но не реже одного раза в квартал.</w:t>
      </w:r>
    </w:p>
    <w:p w:rsidR="00E24368" w:rsidRPr="00A25700" w:rsidRDefault="00E24368" w:rsidP="00E24368">
      <w:pPr>
        <w:shd w:val="clear" w:color="auto" w:fill="FFFFFF"/>
        <w:spacing w:before="208" w:after="208"/>
        <w:jc w:val="right"/>
        <w:rPr>
          <w:color w:val="000000"/>
        </w:rPr>
      </w:pPr>
    </w:p>
    <w:p w:rsidR="00E24368" w:rsidRPr="00A25700" w:rsidRDefault="00E24368" w:rsidP="00E24368">
      <w:pPr>
        <w:shd w:val="clear" w:color="auto" w:fill="FFFFFF"/>
        <w:spacing w:before="208" w:after="208"/>
        <w:jc w:val="right"/>
        <w:rPr>
          <w:color w:val="444444"/>
        </w:rPr>
      </w:pPr>
      <w:r w:rsidRPr="00A25700">
        <w:rPr>
          <w:color w:val="000000"/>
        </w:rPr>
        <w:lastRenderedPageBreak/>
        <w:t>Приложение</w:t>
      </w:r>
      <w:r w:rsidRPr="00A25700">
        <w:rPr>
          <w:color w:val="000000"/>
        </w:rPr>
        <w:br/>
        <w:t>к Порядку формирования и</w:t>
      </w:r>
      <w:r w:rsidRPr="00A25700">
        <w:rPr>
          <w:color w:val="000000"/>
        </w:rPr>
        <w:br/>
        <w:t>ведения Реестра соглашений</w:t>
      </w:r>
      <w:r w:rsidRPr="00A25700">
        <w:rPr>
          <w:color w:val="000000"/>
        </w:rPr>
        <w:br/>
        <w:t xml:space="preserve">о </w:t>
      </w:r>
      <w:proofErr w:type="spellStart"/>
      <w:r w:rsidRPr="00A25700">
        <w:rPr>
          <w:color w:val="000000"/>
        </w:rPr>
        <w:t>муниципально-частном</w:t>
      </w:r>
      <w:proofErr w:type="spellEnd"/>
      <w:r w:rsidRPr="00A25700">
        <w:rPr>
          <w:color w:val="000000"/>
        </w:rPr>
        <w:br/>
        <w:t>партнерстве</w:t>
      </w:r>
      <w:r w:rsidRPr="00A25700">
        <w:rPr>
          <w:color w:val="000000"/>
        </w:rPr>
        <w:br/>
        <w:t>Форма</w:t>
      </w:r>
    </w:p>
    <w:p w:rsidR="00E24368" w:rsidRPr="00A25700" w:rsidRDefault="00E24368" w:rsidP="00E24368">
      <w:pPr>
        <w:jc w:val="center"/>
        <w:rPr>
          <w:b/>
        </w:rPr>
      </w:pPr>
      <w:r w:rsidRPr="00A25700">
        <w:rPr>
          <w:b/>
          <w:color w:val="000000"/>
        </w:rPr>
        <w:t>Реестр</w:t>
      </w:r>
      <w:r w:rsidRPr="00A25700">
        <w:rPr>
          <w:b/>
          <w:color w:val="000000"/>
        </w:rPr>
        <w:br/>
        <w:t xml:space="preserve">соглашений о </w:t>
      </w:r>
      <w:proofErr w:type="spellStart"/>
      <w:r w:rsidRPr="00A25700">
        <w:rPr>
          <w:b/>
          <w:color w:val="000000"/>
        </w:rPr>
        <w:t>муниципально-частном</w:t>
      </w:r>
      <w:proofErr w:type="spellEnd"/>
      <w:r w:rsidRPr="00A25700">
        <w:rPr>
          <w:b/>
          <w:color w:val="000000"/>
        </w:rPr>
        <w:t xml:space="preserve"> партнерстве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75"/>
        <w:gridCol w:w="1426"/>
        <w:gridCol w:w="1422"/>
        <w:gridCol w:w="2045"/>
        <w:gridCol w:w="1426"/>
        <w:gridCol w:w="1444"/>
        <w:gridCol w:w="1665"/>
      </w:tblGrid>
      <w:tr w:rsidR="00E24368" w:rsidRPr="00A25700" w:rsidTr="00854D71">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24368" w:rsidRPr="00A25700" w:rsidRDefault="00E24368" w:rsidP="00854D71">
            <w:pPr>
              <w:jc w:val="center"/>
              <w:rPr>
                <w:color w:val="444444"/>
              </w:rPr>
            </w:pPr>
            <w:r w:rsidRPr="00A25700">
              <w:rPr>
                <w:color w:val="000000"/>
              </w:rPr>
              <w:t>№ п/п</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24368" w:rsidRPr="00A25700" w:rsidRDefault="00E24368" w:rsidP="00854D71">
            <w:pPr>
              <w:jc w:val="center"/>
              <w:rPr>
                <w:color w:val="444444"/>
              </w:rPr>
            </w:pPr>
            <w:r w:rsidRPr="00A25700">
              <w:rPr>
                <w:color w:val="000000"/>
              </w:rPr>
              <w:t>Сведения о сторонах соглашения</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24368" w:rsidRPr="00A25700" w:rsidRDefault="00E24368" w:rsidP="00854D71">
            <w:pPr>
              <w:jc w:val="center"/>
              <w:rPr>
                <w:color w:val="444444"/>
              </w:rPr>
            </w:pPr>
            <w:r w:rsidRPr="00A25700">
              <w:rPr>
                <w:color w:val="000000"/>
              </w:rPr>
              <w:t>ОГРН/ИНН</w:t>
            </w:r>
          </w:p>
        </w:tc>
        <w:tc>
          <w:tcPr>
            <w:tcW w:w="18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24368" w:rsidRPr="00A25700" w:rsidRDefault="00E24368" w:rsidP="00854D71">
            <w:pPr>
              <w:jc w:val="center"/>
              <w:rPr>
                <w:color w:val="444444"/>
              </w:rPr>
            </w:pPr>
            <w:r w:rsidRPr="00A25700">
              <w:rPr>
                <w:color w:val="000000"/>
              </w:rPr>
              <w:t>Регистрационный номер, дата заключения и срок действия соглашения</w:t>
            </w:r>
          </w:p>
        </w:tc>
        <w:tc>
          <w:tcPr>
            <w:tcW w:w="13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24368" w:rsidRPr="00A25700" w:rsidRDefault="00E24368" w:rsidP="00854D71">
            <w:pPr>
              <w:jc w:val="center"/>
              <w:rPr>
                <w:color w:val="444444"/>
              </w:rPr>
            </w:pPr>
            <w:r w:rsidRPr="00A25700">
              <w:rPr>
                <w:color w:val="000000"/>
              </w:rPr>
              <w:t>Состав и описание объекта соглашения</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24368" w:rsidRPr="00A25700" w:rsidRDefault="00E24368" w:rsidP="00854D71">
            <w:pPr>
              <w:jc w:val="center"/>
              <w:rPr>
                <w:color w:val="444444"/>
              </w:rPr>
            </w:pPr>
            <w:r w:rsidRPr="00A25700">
              <w:rPr>
                <w:color w:val="000000"/>
              </w:rPr>
              <w:t>Сведения о форме и условиях участия в соглашении</w:t>
            </w:r>
          </w:p>
        </w:tc>
        <w:tc>
          <w:tcPr>
            <w:tcW w:w="16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24368" w:rsidRPr="00A25700" w:rsidRDefault="00E24368" w:rsidP="00854D71">
            <w:pPr>
              <w:jc w:val="center"/>
              <w:rPr>
                <w:color w:val="444444"/>
              </w:rPr>
            </w:pPr>
            <w:r w:rsidRPr="00A25700">
              <w:rPr>
                <w:color w:val="000000"/>
              </w:rPr>
              <w:t>Реквизиты решения о внесении изменений, расторжении и исполнении соглашения</w:t>
            </w:r>
          </w:p>
        </w:tc>
      </w:tr>
      <w:tr w:rsidR="00E24368" w:rsidRPr="00A25700" w:rsidTr="00854D71">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4368" w:rsidRPr="00A25700" w:rsidRDefault="00E24368" w:rsidP="00854D71">
            <w:pPr>
              <w:rPr>
                <w:color w:val="444444"/>
              </w:rPr>
            </w:pPr>
            <w:r w:rsidRPr="00A25700">
              <w:rPr>
                <w:color w:val="444444"/>
              </w:rPr>
              <w:t>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24368" w:rsidRPr="00A25700" w:rsidRDefault="00E24368" w:rsidP="00854D71">
            <w:pPr>
              <w:rPr>
                <w:color w:val="444444"/>
              </w:rPr>
            </w:pPr>
            <w:r w:rsidRPr="00A25700">
              <w:rPr>
                <w:color w:val="44444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24368" w:rsidRPr="00A25700" w:rsidRDefault="00E24368" w:rsidP="00854D71">
            <w:pPr>
              <w:rPr>
                <w:color w:val="444444"/>
              </w:rPr>
            </w:pPr>
            <w:r w:rsidRPr="00A25700">
              <w:rPr>
                <w:color w:val="444444"/>
              </w:rPr>
              <w:t> </w:t>
            </w:r>
          </w:p>
        </w:tc>
        <w:tc>
          <w:tcPr>
            <w:tcW w:w="18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24368" w:rsidRPr="00A25700" w:rsidRDefault="00E24368" w:rsidP="00854D71">
            <w:pPr>
              <w:rPr>
                <w:color w:val="444444"/>
              </w:rPr>
            </w:pPr>
            <w:r w:rsidRPr="00A25700">
              <w:rPr>
                <w:color w:val="444444"/>
              </w:rPr>
              <w:t> </w:t>
            </w:r>
          </w:p>
        </w:tc>
        <w:tc>
          <w:tcPr>
            <w:tcW w:w="1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24368" w:rsidRPr="00A25700" w:rsidRDefault="00E24368" w:rsidP="00854D71">
            <w:pPr>
              <w:rPr>
                <w:color w:val="444444"/>
              </w:rPr>
            </w:pPr>
            <w:r w:rsidRPr="00A25700">
              <w:rPr>
                <w:color w:val="44444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24368" w:rsidRPr="00A25700" w:rsidRDefault="00E24368" w:rsidP="00854D71">
            <w:pPr>
              <w:rPr>
                <w:color w:val="444444"/>
              </w:rPr>
            </w:pPr>
            <w:r w:rsidRPr="00A25700">
              <w:rPr>
                <w:color w:val="444444"/>
              </w:rPr>
              <w:t> </w:t>
            </w:r>
          </w:p>
        </w:tc>
        <w:tc>
          <w:tcPr>
            <w:tcW w:w="1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24368" w:rsidRPr="00A25700" w:rsidRDefault="00E24368" w:rsidP="00854D71">
            <w:pPr>
              <w:rPr>
                <w:color w:val="444444"/>
              </w:rPr>
            </w:pPr>
            <w:r w:rsidRPr="00A25700">
              <w:rPr>
                <w:color w:val="444444"/>
              </w:rPr>
              <w:t> </w:t>
            </w:r>
          </w:p>
        </w:tc>
      </w:tr>
    </w:tbl>
    <w:p w:rsidR="00E24368" w:rsidRPr="00A25700" w:rsidRDefault="00E24368" w:rsidP="00E24368">
      <w:pPr>
        <w:jc w:val="both"/>
      </w:pPr>
    </w:p>
    <w:p w:rsidR="00E24368" w:rsidRPr="00A25700" w:rsidRDefault="00E24368" w:rsidP="00E24368"/>
    <w:p w:rsidR="00D2195F" w:rsidRPr="00A25700" w:rsidRDefault="00D2195F" w:rsidP="00CB3621">
      <w:pPr>
        <w:jc w:val="both"/>
      </w:pPr>
    </w:p>
    <w:p w:rsidR="00924933" w:rsidRPr="00A25700" w:rsidRDefault="00924933" w:rsidP="00924933">
      <w:pPr>
        <w:pStyle w:val="a1"/>
        <w:suppressAutoHyphens/>
      </w:pPr>
    </w:p>
    <w:p w:rsidR="00924933" w:rsidRPr="00A25700" w:rsidRDefault="00924933" w:rsidP="00924933">
      <w:pPr>
        <w:pStyle w:val="a1"/>
        <w:suppressAutoHyphens/>
        <w:jc w:val="right"/>
      </w:pPr>
    </w:p>
    <w:p w:rsidR="00924933" w:rsidRPr="00A25700" w:rsidRDefault="00924933" w:rsidP="00924933">
      <w:pPr>
        <w:pStyle w:val="a1"/>
        <w:suppressAutoHyphens/>
        <w:jc w:val="right"/>
      </w:pPr>
      <w:r w:rsidRPr="00A25700">
        <w:t xml:space="preserve">Приложение №1 </w:t>
      </w:r>
    </w:p>
    <w:p w:rsidR="00924933" w:rsidRPr="00A25700" w:rsidRDefault="00924933" w:rsidP="00924933">
      <w:pPr>
        <w:pStyle w:val="a1"/>
        <w:suppressAutoHyphens/>
        <w:jc w:val="right"/>
      </w:pPr>
      <w:r w:rsidRPr="00A25700">
        <w:t>к постановлению администрации</w:t>
      </w:r>
    </w:p>
    <w:p w:rsidR="00924933" w:rsidRPr="00A25700" w:rsidRDefault="00924933" w:rsidP="00924933">
      <w:pPr>
        <w:pStyle w:val="a1"/>
        <w:suppressAutoHyphens/>
        <w:jc w:val="right"/>
      </w:pPr>
      <w:r w:rsidRPr="00A25700">
        <w:t>Болотнинского района</w:t>
      </w:r>
    </w:p>
    <w:p w:rsidR="00924933" w:rsidRPr="00A25700" w:rsidRDefault="00924933" w:rsidP="00924933">
      <w:pPr>
        <w:pStyle w:val="a1"/>
        <w:tabs>
          <w:tab w:val="left" w:pos="5647"/>
        </w:tabs>
        <w:suppressAutoHyphens/>
        <w:jc w:val="right"/>
      </w:pPr>
      <w:r w:rsidRPr="00A25700">
        <w:t>Новосибирской области</w:t>
      </w:r>
    </w:p>
    <w:p w:rsidR="00924933" w:rsidRPr="00A25700" w:rsidRDefault="00924933" w:rsidP="00924933">
      <w:pPr>
        <w:pStyle w:val="a1"/>
        <w:suppressAutoHyphens/>
        <w:jc w:val="right"/>
      </w:pPr>
      <w:r w:rsidRPr="00A25700">
        <w:t>№ 23 от 19.01.2021 года</w:t>
      </w:r>
    </w:p>
    <w:p w:rsidR="00924933" w:rsidRPr="00A25700" w:rsidRDefault="00924933" w:rsidP="00924933">
      <w:pPr>
        <w:pStyle w:val="a1"/>
        <w:suppressAutoHyphens/>
      </w:pPr>
    </w:p>
    <w:p w:rsidR="00924933" w:rsidRPr="00A25700" w:rsidRDefault="00924933" w:rsidP="00924933">
      <w:pPr>
        <w:pStyle w:val="a1"/>
        <w:suppressAutoHyphens/>
      </w:pPr>
      <w:r w:rsidRPr="00A25700">
        <w:rPr>
          <w:b/>
          <w:color w:val="000000"/>
        </w:rPr>
        <w:t xml:space="preserve">                                               Извещение</w:t>
      </w:r>
      <w:r w:rsidRPr="00A25700">
        <w:rPr>
          <w:b/>
        </w:rPr>
        <w:t xml:space="preserve"> о проведении торгов</w:t>
      </w:r>
      <w:r w:rsidRPr="00A25700">
        <w:t>:</w:t>
      </w:r>
    </w:p>
    <w:p w:rsidR="00924933" w:rsidRPr="00A25700" w:rsidRDefault="00924933" w:rsidP="00924933">
      <w:pPr>
        <w:pStyle w:val="a1"/>
        <w:suppressAutoHyphens/>
      </w:pPr>
    </w:p>
    <w:p w:rsidR="00924933" w:rsidRPr="00A25700" w:rsidRDefault="00924933" w:rsidP="00924933">
      <w:pPr>
        <w:suppressAutoHyphens/>
        <w:ind w:firstLine="720"/>
        <w:jc w:val="both"/>
      </w:pPr>
      <w:r w:rsidRPr="00A25700">
        <w:t>Во исполнение постановления администрации Болотнинского района Новосибирской области №23 от 19.01.2021 г. администрация Болотнинского района Новосибирской области объявляет открытые торги в форме аукциона открытым по составу участников и форме подачи заявок по продаже земельного участка.</w:t>
      </w:r>
    </w:p>
    <w:p w:rsidR="00924933" w:rsidRPr="00A25700" w:rsidRDefault="00924933" w:rsidP="00924933">
      <w:pPr>
        <w:ind w:firstLine="568"/>
        <w:jc w:val="both"/>
      </w:pPr>
      <w:r w:rsidRPr="00A25700">
        <w:rPr>
          <w:b/>
        </w:rPr>
        <w:t xml:space="preserve">Организатор аукциона </w:t>
      </w:r>
      <w:r w:rsidRPr="00A25700">
        <w:t>- администрация Болотнинского района Новосибирской области.</w:t>
      </w:r>
    </w:p>
    <w:p w:rsidR="00924933" w:rsidRPr="00A25700" w:rsidRDefault="00924933" w:rsidP="00924933">
      <w:pPr>
        <w:pStyle w:val="ac"/>
        <w:suppressAutoHyphens/>
      </w:pPr>
      <w:r w:rsidRPr="00A25700">
        <w:rPr>
          <w:b/>
        </w:rPr>
        <w:t xml:space="preserve">         Лот 1</w:t>
      </w:r>
      <w:r w:rsidRPr="00A25700">
        <w:t xml:space="preserve"> - земельный участок, площадью 1000 кв.м., с кадастровым номером 54:03:030101:632, адрес: Новосибирская область, Болотнинский р-н, д. </w:t>
      </w:r>
      <w:proofErr w:type="spellStart"/>
      <w:r w:rsidRPr="00A25700">
        <w:t>Кругликово</w:t>
      </w:r>
      <w:proofErr w:type="spellEnd"/>
      <w:r w:rsidRPr="00A25700">
        <w:t>, ул. Школьная, 16а, категория земель - земли населенных пунктов, разрешенное использование: для ведения личного подсобного хозяйства;</w:t>
      </w:r>
    </w:p>
    <w:p w:rsidR="00924933" w:rsidRPr="00A25700" w:rsidRDefault="00924933" w:rsidP="00924933">
      <w:pPr>
        <w:pStyle w:val="ac"/>
        <w:suppressAutoHyphens/>
      </w:pPr>
      <w:r w:rsidRPr="00A25700">
        <w:t xml:space="preserve">         Ограничений в использовании земельного участка не имеется. Сведения об обременениях земельного участка: не </w:t>
      </w:r>
      <w:proofErr w:type="gramStart"/>
      <w:r w:rsidRPr="00A25700">
        <w:t>обременен</w:t>
      </w:r>
      <w:proofErr w:type="gramEnd"/>
      <w:r w:rsidRPr="00A25700">
        <w:t xml:space="preserve"> правами третьих лиц, в залоге, в споре и под арестом не состоит. Начальная цена земельного участка составляет 52804,00 </w:t>
      </w:r>
      <w:r w:rsidRPr="00A25700">
        <w:rPr>
          <w:bCs/>
          <w:iCs/>
        </w:rPr>
        <w:t>рублей</w:t>
      </w:r>
      <w:r w:rsidRPr="00A25700">
        <w:rPr>
          <w:b/>
          <w:bCs/>
          <w:i/>
          <w:iCs/>
        </w:rPr>
        <w:t xml:space="preserve"> </w:t>
      </w:r>
      <w:r w:rsidRPr="00A25700">
        <w:t xml:space="preserve">(Пятьдесят две тысячи восемьсот четыре рубля 00 копеек), шаг аукциона 3% - 1584,12 </w:t>
      </w:r>
      <w:r w:rsidRPr="00A25700">
        <w:rPr>
          <w:bCs/>
          <w:iCs/>
        </w:rPr>
        <w:t>рублей</w:t>
      </w:r>
      <w:r w:rsidRPr="00A25700">
        <w:rPr>
          <w:b/>
          <w:bCs/>
          <w:i/>
          <w:iCs/>
        </w:rPr>
        <w:t xml:space="preserve"> </w:t>
      </w:r>
      <w:r w:rsidRPr="00A25700">
        <w:t xml:space="preserve">(Одна тысяча пятьсот восемьдесят четыре рубля 12 копеек), размер задатка определен как 20% от начальной цены – 10560,80 </w:t>
      </w:r>
      <w:r w:rsidRPr="00A25700">
        <w:rPr>
          <w:bCs/>
          <w:iCs/>
        </w:rPr>
        <w:t>рублей</w:t>
      </w:r>
      <w:r w:rsidRPr="00A25700">
        <w:rPr>
          <w:b/>
          <w:bCs/>
          <w:i/>
          <w:iCs/>
        </w:rPr>
        <w:t xml:space="preserve"> </w:t>
      </w:r>
      <w:r w:rsidRPr="00A25700">
        <w:t xml:space="preserve">(Десять тысяч пятьсот шестьдесят рублей 80 копеек).  </w:t>
      </w:r>
    </w:p>
    <w:p w:rsidR="00924933" w:rsidRPr="00A25700" w:rsidRDefault="00924933" w:rsidP="00924933">
      <w:pPr>
        <w:autoSpaceDE w:val="0"/>
        <w:autoSpaceDN w:val="0"/>
        <w:adjustRightInd w:val="0"/>
        <w:jc w:val="both"/>
      </w:pPr>
      <w:r w:rsidRPr="00A25700">
        <w:t xml:space="preserve">          Предельный размер земельного участка с видом разрешенного использования "ведение личного подсобного хозяйства": минимальный - 0,06 га, максимальный - 0,5 га.                    Минимальный отступ от границ земельного участка для объектов капитального строительства - 3 м;</w:t>
      </w:r>
    </w:p>
    <w:p w:rsidR="00924933" w:rsidRPr="00A25700" w:rsidRDefault="00924933" w:rsidP="00924933">
      <w:pPr>
        <w:pStyle w:val="ac"/>
        <w:suppressAutoHyphens/>
      </w:pPr>
      <w:r w:rsidRPr="00A25700">
        <w:t xml:space="preserve">         Технические условия для подключения к сетям инженерно-технического обеспечения: имеется техническая возможность присоединения объектов капитального строительства к сетям холодного водоснабжения и электрическим сетям.</w:t>
      </w:r>
    </w:p>
    <w:p w:rsidR="00924933" w:rsidRPr="00A25700" w:rsidRDefault="00924933" w:rsidP="00924933">
      <w:pPr>
        <w:pStyle w:val="ac"/>
        <w:suppressAutoHyphens/>
      </w:pPr>
      <w:r w:rsidRPr="00A25700">
        <w:rPr>
          <w:b/>
        </w:rPr>
        <w:lastRenderedPageBreak/>
        <w:t xml:space="preserve">         </w:t>
      </w:r>
      <w:r w:rsidRPr="00A25700">
        <w:t xml:space="preserve"> </w:t>
      </w:r>
      <w:proofErr w:type="spellStart"/>
      <w:r w:rsidRPr="00A25700">
        <w:rPr>
          <w:color w:val="000000"/>
          <w:lang w:val="de-DE"/>
        </w:rPr>
        <w:t>Аукцион</w:t>
      </w:r>
      <w:proofErr w:type="spellEnd"/>
      <w:r w:rsidRPr="00A25700">
        <w:rPr>
          <w:color w:val="000000"/>
          <w:lang w:val="de-DE"/>
        </w:rPr>
        <w:t xml:space="preserve"> </w:t>
      </w:r>
      <w:proofErr w:type="spellStart"/>
      <w:r w:rsidRPr="00A25700">
        <w:rPr>
          <w:color w:val="000000"/>
          <w:lang w:val="de-DE"/>
        </w:rPr>
        <w:t>проводится</w:t>
      </w:r>
      <w:proofErr w:type="spellEnd"/>
      <w:r w:rsidRPr="00A25700">
        <w:rPr>
          <w:color w:val="000000"/>
          <w:lang w:val="de-DE"/>
        </w:rPr>
        <w:t xml:space="preserve"> в </w:t>
      </w:r>
      <w:proofErr w:type="spellStart"/>
      <w:r w:rsidRPr="00A25700">
        <w:rPr>
          <w:color w:val="000000"/>
          <w:lang w:val="de-DE"/>
        </w:rPr>
        <w:t>соответствии</w:t>
      </w:r>
      <w:proofErr w:type="spellEnd"/>
      <w:r w:rsidRPr="00A25700">
        <w:rPr>
          <w:color w:val="000000"/>
          <w:lang w:val="de-DE"/>
        </w:rPr>
        <w:t xml:space="preserve"> с </w:t>
      </w:r>
      <w:r w:rsidRPr="00A25700">
        <w:rPr>
          <w:color w:val="000000"/>
        </w:rPr>
        <w:t>ст. ст. 39.2, 39.11</w:t>
      </w:r>
      <w:r w:rsidRPr="00A25700">
        <w:rPr>
          <w:color w:val="000000"/>
          <w:lang w:val="de-DE"/>
        </w:rPr>
        <w:t xml:space="preserve"> </w:t>
      </w:r>
      <w:proofErr w:type="spellStart"/>
      <w:r w:rsidRPr="00A25700">
        <w:rPr>
          <w:color w:val="000000"/>
          <w:lang w:val="de-DE"/>
        </w:rPr>
        <w:t>Земельн</w:t>
      </w:r>
      <w:proofErr w:type="spellEnd"/>
      <w:r w:rsidRPr="00A25700">
        <w:rPr>
          <w:color w:val="000000"/>
        </w:rPr>
        <w:t>ого</w:t>
      </w:r>
      <w:r w:rsidRPr="00A25700">
        <w:rPr>
          <w:color w:val="000000"/>
          <w:lang w:val="de-DE"/>
        </w:rPr>
        <w:t xml:space="preserve"> </w:t>
      </w:r>
      <w:proofErr w:type="spellStart"/>
      <w:r w:rsidRPr="00A25700">
        <w:rPr>
          <w:color w:val="000000"/>
          <w:lang w:val="de-DE"/>
        </w:rPr>
        <w:t>кодекс</w:t>
      </w:r>
      <w:proofErr w:type="spellEnd"/>
      <w:r w:rsidRPr="00A25700">
        <w:rPr>
          <w:color w:val="000000"/>
        </w:rPr>
        <w:t>а</w:t>
      </w:r>
      <w:r w:rsidRPr="00A25700">
        <w:rPr>
          <w:color w:val="000000"/>
          <w:lang w:val="de-DE"/>
        </w:rPr>
        <w:t xml:space="preserve"> </w:t>
      </w:r>
      <w:proofErr w:type="spellStart"/>
      <w:r w:rsidRPr="00A25700">
        <w:rPr>
          <w:color w:val="000000"/>
          <w:lang w:val="de-DE"/>
        </w:rPr>
        <w:t>Российской</w:t>
      </w:r>
      <w:proofErr w:type="spellEnd"/>
      <w:r w:rsidRPr="00A25700">
        <w:rPr>
          <w:color w:val="000000"/>
          <w:lang w:val="de-DE"/>
        </w:rPr>
        <w:t xml:space="preserve"> </w:t>
      </w:r>
      <w:proofErr w:type="spellStart"/>
      <w:r w:rsidRPr="00A25700">
        <w:rPr>
          <w:color w:val="000000"/>
          <w:lang w:val="de-DE"/>
        </w:rPr>
        <w:t>Федерации</w:t>
      </w:r>
      <w:proofErr w:type="spellEnd"/>
      <w:r w:rsidRPr="00A25700">
        <w:rPr>
          <w:color w:val="000000"/>
        </w:rPr>
        <w:t>.</w:t>
      </w:r>
    </w:p>
    <w:p w:rsidR="00924933" w:rsidRPr="00A25700" w:rsidRDefault="00924933" w:rsidP="00924933">
      <w:pPr>
        <w:pStyle w:val="ac"/>
        <w:suppressAutoHyphens/>
        <w:rPr>
          <w:color w:val="000000"/>
        </w:rPr>
      </w:pPr>
      <w:r w:rsidRPr="00A25700">
        <w:t xml:space="preserve">        </w:t>
      </w:r>
      <w:proofErr w:type="spellStart"/>
      <w:r w:rsidRPr="00A25700">
        <w:rPr>
          <w:color w:val="000000"/>
          <w:lang w:val="de-DE"/>
        </w:rPr>
        <w:t>Заявитель</w:t>
      </w:r>
      <w:proofErr w:type="spellEnd"/>
      <w:r w:rsidRPr="00A25700">
        <w:rPr>
          <w:color w:val="000000"/>
          <w:lang w:val="de-DE"/>
        </w:rPr>
        <w:t xml:space="preserve"> </w:t>
      </w:r>
      <w:proofErr w:type="spellStart"/>
      <w:r w:rsidRPr="00A25700">
        <w:rPr>
          <w:color w:val="000000"/>
          <w:lang w:val="de-DE"/>
        </w:rPr>
        <w:t>имеет</w:t>
      </w:r>
      <w:proofErr w:type="spellEnd"/>
      <w:r w:rsidRPr="00A25700">
        <w:rPr>
          <w:color w:val="000000"/>
          <w:lang w:val="de-DE"/>
        </w:rPr>
        <w:t xml:space="preserve"> </w:t>
      </w:r>
      <w:proofErr w:type="spellStart"/>
      <w:r w:rsidRPr="00A25700">
        <w:rPr>
          <w:color w:val="000000"/>
          <w:lang w:val="de-DE"/>
        </w:rPr>
        <w:t>право</w:t>
      </w:r>
      <w:proofErr w:type="spellEnd"/>
      <w:r w:rsidRPr="00A25700">
        <w:rPr>
          <w:color w:val="000000"/>
          <w:lang w:val="de-DE"/>
        </w:rPr>
        <w:t xml:space="preserve"> </w:t>
      </w:r>
      <w:proofErr w:type="spellStart"/>
      <w:r w:rsidRPr="00A25700">
        <w:rPr>
          <w:color w:val="000000"/>
          <w:lang w:val="de-DE"/>
        </w:rPr>
        <w:t>отозвать</w:t>
      </w:r>
      <w:proofErr w:type="spellEnd"/>
      <w:r w:rsidRPr="00A25700">
        <w:rPr>
          <w:color w:val="000000"/>
          <w:lang w:val="de-DE"/>
        </w:rPr>
        <w:t xml:space="preserve"> </w:t>
      </w:r>
      <w:proofErr w:type="spellStart"/>
      <w:r w:rsidRPr="00A25700">
        <w:rPr>
          <w:color w:val="000000"/>
          <w:lang w:val="de-DE"/>
        </w:rPr>
        <w:t>принятую</w:t>
      </w:r>
      <w:proofErr w:type="spellEnd"/>
      <w:r w:rsidRPr="00A25700">
        <w:rPr>
          <w:color w:val="000000"/>
          <w:lang w:val="de-DE"/>
        </w:rPr>
        <w:t xml:space="preserve"> </w:t>
      </w:r>
      <w:proofErr w:type="spellStart"/>
      <w:r w:rsidRPr="00A25700">
        <w:rPr>
          <w:color w:val="000000"/>
          <w:lang w:val="de-DE"/>
        </w:rPr>
        <w:t>организатором</w:t>
      </w:r>
      <w:proofErr w:type="spellEnd"/>
      <w:r w:rsidRPr="00A25700">
        <w:rPr>
          <w:color w:val="000000"/>
          <w:lang w:val="de-DE"/>
        </w:rPr>
        <w:t xml:space="preserve"> </w:t>
      </w:r>
      <w:proofErr w:type="spellStart"/>
      <w:r w:rsidRPr="00A25700">
        <w:rPr>
          <w:color w:val="000000"/>
          <w:lang w:val="de-DE"/>
        </w:rPr>
        <w:t>аукциона</w:t>
      </w:r>
      <w:proofErr w:type="spellEnd"/>
      <w:r w:rsidRPr="00A25700">
        <w:rPr>
          <w:color w:val="000000"/>
          <w:lang w:val="de-DE"/>
        </w:rPr>
        <w:t xml:space="preserve"> </w:t>
      </w:r>
      <w:proofErr w:type="spellStart"/>
      <w:r w:rsidRPr="00A25700">
        <w:rPr>
          <w:color w:val="000000"/>
          <w:lang w:val="de-DE"/>
        </w:rPr>
        <w:t>заявку</w:t>
      </w:r>
      <w:proofErr w:type="spellEnd"/>
      <w:r w:rsidRPr="00A25700">
        <w:rPr>
          <w:color w:val="000000"/>
          <w:lang w:val="de-DE"/>
        </w:rPr>
        <w:t xml:space="preserve"> </w:t>
      </w:r>
      <w:proofErr w:type="spellStart"/>
      <w:r w:rsidRPr="00A25700">
        <w:rPr>
          <w:color w:val="000000"/>
          <w:lang w:val="de-DE"/>
        </w:rPr>
        <w:t>на</w:t>
      </w:r>
      <w:proofErr w:type="spellEnd"/>
      <w:r w:rsidRPr="00A25700">
        <w:rPr>
          <w:color w:val="000000"/>
          <w:lang w:val="de-DE"/>
        </w:rPr>
        <w:t xml:space="preserve"> </w:t>
      </w:r>
      <w:proofErr w:type="spellStart"/>
      <w:r w:rsidRPr="00A25700">
        <w:rPr>
          <w:color w:val="000000"/>
          <w:lang w:val="de-DE"/>
        </w:rPr>
        <w:t>участие</w:t>
      </w:r>
      <w:proofErr w:type="spellEnd"/>
      <w:r w:rsidRPr="00A25700">
        <w:rPr>
          <w:color w:val="000000"/>
          <w:lang w:val="de-DE"/>
        </w:rPr>
        <w:t xml:space="preserve"> в </w:t>
      </w:r>
      <w:proofErr w:type="spellStart"/>
      <w:r w:rsidRPr="00A25700">
        <w:rPr>
          <w:color w:val="000000"/>
          <w:lang w:val="de-DE"/>
        </w:rPr>
        <w:t>аукционе</w:t>
      </w:r>
      <w:proofErr w:type="spellEnd"/>
      <w:r w:rsidRPr="00A25700">
        <w:rPr>
          <w:color w:val="000000"/>
          <w:lang w:val="de-DE"/>
        </w:rPr>
        <w:t xml:space="preserve"> </w:t>
      </w:r>
      <w:proofErr w:type="spellStart"/>
      <w:r w:rsidRPr="00A25700">
        <w:rPr>
          <w:color w:val="000000"/>
          <w:lang w:val="de-DE"/>
        </w:rPr>
        <w:t>до</w:t>
      </w:r>
      <w:proofErr w:type="spellEnd"/>
      <w:r w:rsidRPr="00A25700">
        <w:rPr>
          <w:color w:val="000000"/>
          <w:lang w:val="de-DE"/>
        </w:rPr>
        <w:t xml:space="preserve"> </w:t>
      </w:r>
      <w:proofErr w:type="spellStart"/>
      <w:r w:rsidRPr="00A25700">
        <w:rPr>
          <w:color w:val="000000"/>
          <w:lang w:val="de-DE"/>
        </w:rPr>
        <w:t>дня</w:t>
      </w:r>
      <w:proofErr w:type="spellEnd"/>
      <w:r w:rsidRPr="00A25700">
        <w:rPr>
          <w:color w:val="000000"/>
          <w:lang w:val="de-DE"/>
        </w:rPr>
        <w:t xml:space="preserve"> </w:t>
      </w:r>
      <w:proofErr w:type="spellStart"/>
      <w:r w:rsidRPr="00A25700">
        <w:rPr>
          <w:color w:val="000000"/>
          <w:lang w:val="de-DE"/>
        </w:rPr>
        <w:t>окончания</w:t>
      </w:r>
      <w:proofErr w:type="spellEnd"/>
      <w:r w:rsidRPr="00A25700">
        <w:rPr>
          <w:color w:val="000000"/>
          <w:lang w:val="de-DE"/>
        </w:rPr>
        <w:t xml:space="preserve"> </w:t>
      </w:r>
      <w:proofErr w:type="spellStart"/>
      <w:r w:rsidRPr="00A25700">
        <w:rPr>
          <w:color w:val="000000"/>
          <w:lang w:val="de-DE"/>
        </w:rPr>
        <w:t>срока</w:t>
      </w:r>
      <w:proofErr w:type="spellEnd"/>
      <w:r w:rsidRPr="00A25700">
        <w:rPr>
          <w:color w:val="000000"/>
          <w:lang w:val="de-DE"/>
        </w:rPr>
        <w:t xml:space="preserve"> </w:t>
      </w:r>
      <w:proofErr w:type="spellStart"/>
      <w:r w:rsidRPr="00A25700">
        <w:rPr>
          <w:color w:val="000000"/>
          <w:lang w:val="de-DE"/>
        </w:rPr>
        <w:t>приема</w:t>
      </w:r>
      <w:proofErr w:type="spellEnd"/>
      <w:r w:rsidRPr="00A25700">
        <w:rPr>
          <w:color w:val="000000"/>
          <w:lang w:val="de-DE"/>
        </w:rPr>
        <w:t xml:space="preserve"> </w:t>
      </w:r>
      <w:proofErr w:type="spellStart"/>
      <w:r w:rsidRPr="00A25700">
        <w:rPr>
          <w:color w:val="000000"/>
          <w:lang w:val="de-DE"/>
        </w:rPr>
        <w:t>заявок</w:t>
      </w:r>
      <w:proofErr w:type="spellEnd"/>
      <w:r w:rsidRPr="00A25700">
        <w:rPr>
          <w:color w:val="000000"/>
          <w:lang w:val="de-DE"/>
        </w:rPr>
        <w:t xml:space="preserve">, </w:t>
      </w:r>
      <w:proofErr w:type="spellStart"/>
      <w:r w:rsidRPr="00A25700">
        <w:rPr>
          <w:color w:val="000000"/>
          <w:lang w:val="de-DE"/>
        </w:rPr>
        <w:t>уведомив</w:t>
      </w:r>
      <w:proofErr w:type="spellEnd"/>
      <w:r w:rsidRPr="00A25700">
        <w:rPr>
          <w:color w:val="000000"/>
          <w:lang w:val="de-DE"/>
        </w:rPr>
        <w:t xml:space="preserve"> </w:t>
      </w:r>
      <w:proofErr w:type="spellStart"/>
      <w:r w:rsidRPr="00A25700">
        <w:rPr>
          <w:color w:val="000000"/>
          <w:lang w:val="de-DE"/>
        </w:rPr>
        <w:t>об</w:t>
      </w:r>
      <w:proofErr w:type="spellEnd"/>
      <w:r w:rsidRPr="00A25700">
        <w:rPr>
          <w:color w:val="000000"/>
          <w:lang w:val="de-DE"/>
        </w:rPr>
        <w:t xml:space="preserve"> </w:t>
      </w:r>
      <w:proofErr w:type="spellStart"/>
      <w:r w:rsidRPr="00A25700">
        <w:rPr>
          <w:color w:val="000000"/>
          <w:lang w:val="de-DE"/>
        </w:rPr>
        <w:t>этом</w:t>
      </w:r>
      <w:proofErr w:type="spellEnd"/>
      <w:r w:rsidRPr="00A25700">
        <w:rPr>
          <w:color w:val="000000"/>
          <w:lang w:val="de-DE"/>
        </w:rPr>
        <w:t xml:space="preserve"> в </w:t>
      </w:r>
      <w:proofErr w:type="spellStart"/>
      <w:r w:rsidRPr="00A25700">
        <w:rPr>
          <w:color w:val="000000"/>
          <w:lang w:val="de-DE"/>
        </w:rPr>
        <w:t>письменной</w:t>
      </w:r>
      <w:proofErr w:type="spellEnd"/>
      <w:r w:rsidRPr="00A25700">
        <w:rPr>
          <w:color w:val="000000"/>
          <w:lang w:val="de-DE"/>
        </w:rPr>
        <w:t xml:space="preserve"> </w:t>
      </w:r>
      <w:proofErr w:type="spellStart"/>
      <w:r w:rsidRPr="00A25700">
        <w:rPr>
          <w:color w:val="000000"/>
          <w:lang w:val="de-DE"/>
        </w:rPr>
        <w:t>форме</w:t>
      </w:r>
      <w:proofErr w:type="spellEnd"/>
      <w:r w:rsidRPr="00A25700">
        <w:rPr>
          <w:color w:val="000000"/>
          <w:lang w:val="de-DE"/>
        </w:rPr>
        <w:t xml:space="preserve"> </w:t>
      </w:r>
      <w:proofErr w:type="spellStart"/>
      <w:r w:rsidRPr="00A25700">
        <w:rPr>
          <w:color w:val="000000"/>
          <w:lang w:val="de-DE"/>
        </w:rPr>
        <w:t>организатора</w:t>
      </w:r>
      <w:proofErr w:type="spellEnd"/>
      <w:r w:rsidRPr="00A25700">
        <w:rPr>
          <w:color w:val="000000"/>
          <w:lang w:val="de-DE"/>
        </w:rPr>
        <w:t xml:space="preserve"> </w:t>
      </w:r>
      <w:proofErr w:type="spellStart"/>
      <w:r w:rsidRPr="00A25700">
        <w:rPr>
          <w:color w:val="000000"/>
          <w:lang w:val="de-DE"/>
        </w:rPr>
        <w:t>аукциона</w:t>
      </w:r>
      <w:proofErr w:type="spellEnd"/>
      <w:r w:rsidRPr="00A25700">
        <w:rPr>
          <w:color w:val="000000"/>
          <w:lang w:val="de-DE"/>
        </w:rPr>
        <w:t xml:space="preserve">. </w:t>
      </w:r>
      <w:proofErr w:type="spellStart"/>
      <w:r w:rsidRPr="00A25700">
        <w:rPr>
          <w:color w:val="000000"/>
          <w:lang w:val="de-DE"/>
        </w:rPr>
        <w:t>Организатор</w:t>
      </w:r>
      <w:proofErr w:type="spellEnd"/>
      <w:r w:rsidRPr="00A25700">
        <w:rPr>
          <w:color w:val="000000"/>
          <w:lang w:val="de-DE"/>
        </w:rPr>
        <w:t xml:space="preserve"> </w:t>
      </w:r>
      <w:proofErr w:type="spellStart"/>
      <w:r w:rsidRPr="00A25700">
        <w:rPr>
          <w:color w:val="000000"/>
          <w:lang w:val="de-DE"/>
        </w:rPr>
        <w:t>аукциона</w:t>
      </w:r>
      <w:proofErr w:type="spellEnd"/>
      <w:r w:rsidRPr="00A25700">
        <w:rPr>
          <w:color w:val="000000"/>
          <w:lang w:val="de-DE"/>
        </w:rPr>
        <w:t xml:space="preserve"> </w:t>
      </w:r>
      <w:proofErr w:type="spellStart"/>
      <w:r w:rsidRPr="00A25700">
        <w:rPr>
          <w:color w:val="000000"/>
          <w:lang w:val="de-DE"/>
        </w:rPr>
        <w:t>обязан</w:t>
      </w:r>
      <w:proofErr w:type="spellEnd"/>
      <w:r w:rsidRPr="00A25700">
        <w:rPr>
          <w:color w:val="000000"/>
          <w:lang w:val="de-DE"/>
        </w:rPr>
        <w:t xml:space="preserve"> </w:t>
      </w:r>
      <w:proofErr w:type="spellStart"/>
      <w:r w:rsidRPr="00A25700">
        <w:rPr>
          <w:color w:val="000000"/>
          <w:lang w:val="de-DE"/>
        </w:rPr>
        <w:t>возвратить</w:t>
      </w:r>
      <w:proofErr w:type="spellEnd"/>
      <w:r w:rsidRPr="00A25700">
        <w:rPr>
          <w:color w:val="000000"/>
          <w:lang w:val="de-DE"/>
        </w:rPr>
        <w:t xml:space="preserve"> </w:t>
      </w:r>
      <w:proofErr w:type="spellStart"/>
      <w:r w:rsidRPr="00A25700">
        <w:rPr>
          <w:color w:val="000000"/>
          <w:lang w:val="de-DE"/>
        </w:rPr>
        <w:t>заявителю</w:t>
      </w:r>
      <w:proofErr w:type="spellEnd"/>
      <w:r w:rsidRPr="00A25700">
        <w:rPr>
          <w:color w:val="000000"/>
          <w:lang w:val="de-DE"/>
        </w:rPr>
        <w:t xml:space="preserve"> </w:t>
      </w:r>
      <w:proofErr w:type="spellStart"/>
      <w:r w:rsidRPr="00A25700">
        <w:rPr>
          <w:color w:val="000000"/>
          <w:lang w:val="de-DE"/>
        </w:rPr>
        <w:t>внесенный</w:t>
      </w:r>
      <w:proofErr w:type="spellEnd"/>
      <w:r w:rsidRPr="00A25700">
        <w:rPr>
          <w:color w:val="000000"/>
          <w:lang w:val="de-DE"/>
        </w:rPr>
        <w:t xml:space="preserve"> </w:t>
      </w:r>
      <w:proofErr w:type="spellStart"/>
      <w:r w:rsidRPr="00A25700">
        <w:rPr>
          <w:color w:val="000000"/>
          <w:lang w:val="de-DE"/>
        </w:rPr>
        <w:t>им</w:t>
      </w:r>
      <w:proofErr w:type="spellEnd"/>
      <w:r w:rsidRPr="00A25700">
        <w:rPr>
          <w:color w:val="000000"/>
          <w:lang w:val="de-DE"/>
        </w:rPr>
        <w:t xml:space="preserve"> </w:t>
      </w:r>
      <w:proofErr w:type="spellStart"/>
      <w:r w:rsidRPr="00A25700">
        <w:rPr>
          <w:color w:val="000000"/>
          <w:lang w:val="de-DE"/>
        </w:rPr>
        <w:t>задаток</w:t>
      </w:r>
      <w:proofErr w:type="spellEnd"/>
      <w:r w:rsidRPr="00A25700">
        <w:rPr>
          <w:color w:val="000000"/>
          <w:lang w:val="de-DE"/>
        </w:rPr>
        <w:t xml:space="preserve"> в </w:t>
      </w:r>
      <w:proofErr w:type="spellStart"/>
      <w:r w:rsidRPr="00A25700">
        <w:rPr>
          <w:color w:val="000000"/>
          <w:lang w:val="de-DE"/>
        </w:rPr>
        <w:t>течение</w:t>
      </w:r>
      <w:proofErr w:type="spellEnd"/>
      <w:r w:rsidRPr="00A25700">
        <w:rPr>
          <w:color w:val="000000"/>
          <w:lang w:val="de-DE"/>
        </w:rPr>
        <w:t xml:space="preserve"> </w:t>
      </w:r>
      <w:proofErr w:type="spellStart"/>
      <w:r w:rsidRPr="00A25700">
        <w:rPr>
          <w:color w:val="000000"/>
          <w:lang w:val="de-DE"/>
        </w:rPr>
        <w:t>трех</w:t>
      </w:r>
      <w:proofErr w:type="spellEnd"/>
      <w:r w:rsidRPr="00A25700">
        <w:rPr>
          <w:color w:val="000000"/>
          <w:lang w:val="de-DE"/>
        </w:rPr>
        <w:t xml:space="preserve"> </w:t>
      </w:r>
      <w:proofErr w:type="spellStart"/>
      <w:r w:rsidRPr="00A25700">
        <w:rPr>
          <w:color w:val="000000"/>
          <w:lang w:val="de-DE"/>
        </w:rPr>
        <w:t>рабочих</w:t>
      </w:r>
      <w:proofErr w:type="spellEnd"/>
      <w:r w:rsidRPr="00A25700">
        <w:rPr>
          <w:color w:val="000000"/>
          <w:lang w:val="de-DE"/>
        </w:rPr>
        <w:t xml:space="preserve"> </w:t>
      </w:r>
      <w:proofErr w:type="spellStart"/>
      <w:r w:rsidRPr="00A25700">
        <w:rPr>
          <w:color w:val="000000"/>
          <w:lang w:val="de-DE"/>
        </w:rPr>
        <w:t>дней</w:t>
      </w:r>
      <w:proofErr w:type="spellEnd"/>
      <w:r w:rsidRPr="00A25700">
        <w:rPr>
          <w:color w:val="000000"/>
          <w:lang w:val="de-DE"/>
        </w:rPr>
        <w:t xml:space="preserve"> </w:t>
      </w:r>
      <w:proofErr w:type="spellStart"/>
      <w:r w:rsidRPr="00A25700">
        <w:rPr>
          <w:color w:val="000000"/>
          <w:lang w:val="de-DE"/>
        </w:rPr>
        <w:t>со</w:t>
      </w:r>
      <w:proofErr w:type="spellEnd"/>
      <w:r w:rsidRPr="00A25700">
        <w:rPr>
          <w:color w:val="000000"/>
          <w:lang w:val="de-DE"/>
        </w:rPr>
        <w:t xml:space="preserve"> </w:t>
      </w:r>
      <w:proofErr w:type="spellStart"/>
      <w:r w:rsidRPr="00A25700">
        <w:rPr>
          <w:color w:val="000000"/>
          <w:lang w:val="de-DE"/>
        </w:rPr>
        <w:t>дня</w:t>
      </w:r>
      <w:proofErr w:type="spellEnd"/>
      <w:r w:rsidRPr="00A25700">
        <w:rPr>
          <w:color w:val="000000"/>
          <w:lang w:val="de-DE"/>
        </w:rPr>
        <w:t xml:space="preserve"> </w:t>
      </w:r>
      <w:proofErr w:type="spellStart"/>
      <w:r w:rsidRPr="00A25700">
        <w:rPr>
          <w:color w:val="000000"/>
          <w:lang w:val="de-DE"/>
        </w:rPr>
        <w:t>поступления</w:t>
      </w:r>
      <w:proofErr w:type="spellEnd"/>
      <w:r w:rsidRPr="00A25700">
        <w:rPr>
          <w:color w:val="000000"/>
          <w:lang w:val="de-DE"/>
        </w:rPr>
        <w:t xml:space="preserve"> </w:t>
      </w:r>
      <w:proofErr w:type="spellStart"/>
      <w:r w:rsidRPr="00A25700">
        <w:rPr>
          <w:color w:val="000000"/>
          <w:lang w:val="de-DE"/>
        </w:rPr>
        <w:t>уведомления</w:t>
      </w:r>
      <w:proofErr w:type="spellEnd"/>
      <w:r w:rsidRPr="00A25700">
        <w:rPr>
          <w:color w:val="000000"/>
          <w:lang w:val="de-DE"/>
        </w:rPr>
        <w:t xml:space="preserve"> </w:t>
      </w:r>
      <w:proofErr w:type="spellStart"/>
      <w:r w:rsidRPr="00A25700">
        <w:rPr>
          <w:color w:val="000000"/>
          <w:lang w:val="de-DE"/>
        </w:rPr>
        <w:t>об</w:t>
      </w:r>
      <w:proofErr w:type="spellEnd"/>
      <w:r w:rsidRPr="00A25700">
        <w:rPr>
          <w:color w:val="000000"/>
          <w:lang w:val="de-DE"/>
        </w:rPr>
        <w:t xml:space="preserve"> </w:t>
      </w:r>
      <w:proofErr w:type="spellStart"/>
      <w:r w:rsidRPr="00A25700">
        <w:rPr>
          <w:color w:val="000000"/>
          <w:lang w:val="de-DE"/>
        </w:rPr>
        <w:t>отзыве</w:t>
      </w:r>
      <w:proofErr w:type="spellEnd"/>
      <w:r w:rsidRPr="00A25700">
        <w:rPr>
          <w:color w:val="000000"/>
          <w:lang w:val="de-DE"/>
        </w:rPr>
        <w:t xml:space="preserve"> </w:t>
      </w:r>
      <w:proofErr w:type="spellStart"/>
      <w:r w:rsidRPr="00A25700">
        <w:rPr>
          <w:color w:val="000000"/>
          <w:lang w:val="de-DE"/>
        </w:rPr>
        <w:t>заявки</w:t>
      </w:r>
      <w:proofErr w:type="spellEnd"/>
      <w:r w:rsidRPr="00A25700">
        <w:rPr>
          <w:color w:val="000000"/>
          <w:lang w:val="de-DE"/>
        </w:rPr>
        <w:t xml:space="preserve">. В </w:t>
      </w:r>
      <w:proofErr w:type="spellStart"/>
      <w:r w:rsidRPr="00A25700">
        <w:rPr>
          <w:color w:val="000000"/>
          <w:lang w:val="de-DE"/>
        </w:rPr>
        <w:t>случае</w:t>
      </w:r>
      <w:proofErr w:type="spellEnd"/>
      <w:r w:rsidRPr="00A25700">
        <w:rPr>
          <w:color w:val="000000"/>
          <w:lang w:val="de-DE"/>
        </w:rPr>
        <w:t xml:space="preserve"> </w:t>
      </w:r>
      <w:proofErr w:type="spellStart"/>
      <w:r w:rsidRPr="00A25700">
        <w:rPr>
          <w:color w:val="000000"/>
          <w:lang w:val="de-DE"/>
        </w:rPr>
        <w:t>отзыва</w:t>
      </w:r>
      <w:proofErr w:type="spellEnd"/>
      <w:r w:rsidRPr="00A25700">
        <w:rPr>
          <w:color w:val="000000"/>
          <w:lang w:val="de-DE"/>
        </w:rPr>
        <w:t xml:space="preserve"> </w:t>
      </w:r>
      <w:proofErr w:type="spellStart"/>
      <w:r w:rsidRPr="00A25700">
        <w:rPr>
          <w:color w:val="000000"/>
          <w:lang w:val="de-DE"/>
        </w:rPr>
        <w:t>заявки</w:t>
      </w:r>
      <w:proofErr w:type="spellEnd"/>
      <w:r w:rsidRPr="00A25700">
        <w:rPr>
          <w:color w:val="000000"/>
          <w:lang w:val="de-DE"/>
        </w:rPr>
        <w:t xml:space="preserve"> </w:t>
      </w:r>
      <w:proofErr w:type="spellStart"/>
      <w:r w:rsidRPr="00A25700">
        <w:rPr>
          <w:color w:val="000000"/>
          <w:lang w:val="de-DE"/>
        </w:rPr>
        <w:t>заявителем</w:t>
      </w:r>
      <w:proofErr w:type="spellEnd"/>
      <w:r w:rsidRPr="00A25700">
        <w:rPr>
          <w:color w:val="000000"/>
          <w:lang w:val="de-DE"/>
        </w:rPr>
        <w:t xml:space="preserve"> </w:t>
      </w:r>
      <w:proofErr w:type="spellStart"/>
      <w:r w:rsidRPr="00A25700">
        <w:rPr>
          <w:color w:val="000000"/>
          <w:lang w:val="de-DE"/>
        </w:rPr>
        <w:t>позднее</w:t>
      </w:r>
      <w:proofErr w:type="spellEnd"/>
      <w:r w:rsidRPr="00A25700">
        <w:rPr>
          <w:color w:val="000000"/>
          <w:lang w:val="de-DE"/>
        </w:rPr>
        <w:t xml:space="preserve"> </w:t>
      </w:r>
      <w:proofErr w:type="spellStart"/>
      <w:r w:rsidRPr="00A25700">
        <w:rPr>
          <w:color w:val="000000"/>
          <w:lang w:val="de-DE"/>
        </w:rPr>
        <w:t>дня</w:t>
      </w:r>
      <w:proofErr w:type="spellEnd"/>
      <w:r w:rsidRPr="00A25700">
        <w:rPr>
          <w:color w:val="000000"/>
          <w:lang w:val="de-DE"/>
        </w:rPr>
        <w:t xml:space="preserve"> </w:t>
      </w:r>
      <w:proofErr w:type="spellStart"/>
      <w:r w:rsidRPr="00A25700">
        <w:rPr>
          <w:color w:val="000000"/>
          <w:lang w:val="de-DE"/>
        </w:rPr>
        <w:t>окончания</w:t>
      </w:r>
      <w:proofErr w:type="spellEnd"/>
      <w:r w:rsidRPr="00A25700">
        <w:rPr>
          <w:color w:val="000000"/>
          <w:lang w:val="de-DE"/>
        </w:rPr>
        <w:t xml:space="preserve"> </w:t>
      </w:r>
      <w:proofErr w:type="spellStart"/>
      <w:r w:rsidRPr="00A25700">
        <w:rPr>
          <w:color w:val="000000"/>
          <w:lang w:val="de-DE"/>
        </w:rPr>
        <w:t>срока</w:t>
      </w:r>
      <w:proofErr w:type="spellEnd"/>
      <w:r w:rsidRPr="00A25700">
        <w:rPr>
          <w:color w:val="000000"/>
          <w:lang w:val="de-DE"/>
        </w:rPr>
        <w:t xml:space="preserve"> </w:t>
      </w:r>
      <w:proofErr w:type="spellStart"/>
      <w:r w:rsidRPr="00A25700">
        <w:rPr>
          <w:color w:val="000000"/>
          <w:lang w:val="de-DE"/>
        </w:rPr>
        <w:t>приема</w:t>
      </w:r>
      <w:proofErr w:type="spellEnd"/>
      <w:r w:rsidRPr="00A25700">
        <w:rPr>
          <w:color w:val="000000"/>
          <w:lang w:val="de-DE"/>
        </w:rPr>
        <w:t xml:space="preserve"> </w:t>
      </w:r>
      <w:proofErr w:type="spellStart"/>
      <w:r w:rsidRPr="00A25700">
        <w:rPr>
          <w:color w:val="000000"/>
          <w:lang w:val="de-DE"/>
        </w:rPr>
        <w:t>заявок</w:t>
      </w:r>
      <w:proofErr w:type="spellEnd"/>
      <w:r w:rsidRPr="00A25700">
        <w:rPr>
          <w:color w:val="000000"/>
          <w:lang w:val="de-DE"/>
        </w:rPr>
        <w:t xml:space="preserve"> </w:t>
      </w:r>
      <w:proofErr w:type="spellStart"/>
      <w:r w:rsidRPr="00A25700">
        <w:rPr>
          <w:color w:val="000000"/>
          <w:lang w:val="de-DE"/>
        </w:rPr>
        <w:t>задаток</w:t>
      </w:r>
      <w:proofErr w:type="spellEnd"/>
      <w:r w:rsidRPr="00A25700">
        <w:rPr>
          <w:color w:val="000000"/>
          <w:lang w:val="de-DE"/>
        </w:rPr>
        <w:t xml:space="preserve"> </w:t>
      </w:r>
      <w:proofErr w:type="spellStart"/>
      <w:r w:rsidRPr="00A25700">
        <w:rPr>
          <w:color w:val="000000"/>
          <w:lang w:val="de-DE"/>
        </w:rPr>
        <w:t>возвращается</w:t>
      </w:r>
      <w:proofErr w:type="spellEnd"/>
      <w:r w:rsidRPr="00A25700">
        <w:rPr>
          <w:color w:val="000000"/>
          <w:lang w:val="de-DE"/>
        </w:rPr>
        <w:t xml:space="preserve"> в </w:t>
      </w:r>
      <w:proofErr w:type="spellStart"/>
      <w:r w:rsidRPr="00A25700">
        <w:rPr>
          <w:color w:val="000000"/>
          <w:lang w:val="de-DE"/>
        </w:rPr>
        <w:t>порядке</w:t>
      </w:r>
      <w:proofErr w:type="spellEnd"/>
      <w:r w:rsidRPr="00A25700">
        <w:rPr>
          <w:color w:val="000000"/>
          <w:lang w:val="de-DE"/>
        </w:rPr>
        <w:t xml:space="preserve">, </w:t>
      </w:r>
      <w:proofErr w:type="spellStart"/>
      <w:r w:rsidRPr="00A25700">
        <w:rPr>
          <w:color w:val="000000"/>
          <w:lang w:val="de-DE"/>
        </w:rPr>
        <w:t>установленном</w:t>
      </w:r>
      <w:proofErr w:type="spellEnd"/>
      <w:r w:rsidRPr="00A25700">
        <w:rPr>
          <w:color w:val="000000"/>
          <w:lang w:val="de-DE"/>
        </w:rPr>
        <w:t xml:space="preserve"> </w:t>
      </w:r>
      <w:proofErr w:type="spellStart"/>
      <w:r w:rsidRPr="00A25700">
        <w:rPr>
          <w:color w:val="000000"/>
          <w:lang w:val="de-DE"/>
        </w:rPr>
        <w:t>для</w:t>
      </w:r>
      <w:proofErr w:type="spellEnd"/>
      <w:r w:rsidRPr="00A25700">
        <w:rPr>
          <w:color w:val="000000"/>
          <w:lang w:val="de-DE"/>
        </w:rPr>
        <w:t xml:space="preserve"> </w:t>
      </w:r>
      <w:proofErr w:type="spellStart"/>
      <w:r w:rsidRPr="00A25700">
        <w:rPr>
          <w:color w:val="000000"/>
          <w:lang w:val="de-DE"/>
        </w:rPr>
        <w:t>участников</w:t>
      </w:r>
      <w:proofErr w:type="spellEnd"/>
      <w:r w:rsidRPr="00A25700">
        <w:rPr>
          <w:color w:val="000000"/>
          <w:lang w:val="de-DE"/>
        </w:rPr>
        <w:t xml:space="preserve"> </w:t>
      </w:r>
      <w:proofErr w:type="spellStart"/>
      <w:r w:rsidRPr="00A25700">
        <w:rPr>
          <w:color w:val="000000"/>
          <w:lang w:val="de-DE"/>
        </w:rPr>
        <w:t>аукциона</w:t>
      </w:r>
      <w:proofErr w:type="spellEnd"/>
      <w:r w:rsidRPr="00A25700">
        <w:rPr>
          <w:color w:val="000000"/>
          <w:lang w:val="de-DE"/>
        </w:rPr>
        <w:t>.</w:t>
      </w:r>
    </w:p>
    <w:p w:rsidR="00924933" w:rsidRPr="00A25700" w:rsidRDefault="00924933" w:rsidP="00924933">
      <w:pPr>
        <w:pStyle w:val="western"/>
        <w:spacing w:before="0" w:beforeAutospacing="0" w:after="0" w:afterAutospacing="0"/>
        <w:ind w:firstLine="547"/>
        <w:jc w:val="both"/>
        <w:rPr>
          <w:color w:val="000000"/>
          <w:lang w:val="de-DE"/>
        </w:rPr>
      </w:pPr>
      <w:proofErr w:type="spellStart"/>
      <w:r w:rsidRPr="00A25700">
        <w:rPr>
          <w:color w:val="000000"/>
          <w:lang w:val="de-DE"/>
        </w:rPr>
        <w:t>Заявитель</w:t>
      </w:r>
      <w:proofErr w:type="spellEnd"/>
      <w:r w:rsidRPr="00A25700">
        <w:rPr>
          <w:color w:val="000000"/>
          <w:lang w:val="de-DE"/>
        </w:rPr>
        <w:t xml:space="preserve"> </w:t>
      </w:r>
      <w:proofErr w:type="spellStart"/>
      <w:r w:rsidRPr="00A25700">
        <w:rPr>
          <w:color w:val="000000"/>
          <w:lang w:val="de-DE"/>
        </w:rPr>
        <w:t>не</w:t>
      </w:r>
      <w:proofErr w:type="spellEnd"/>
      <w:r w:rsidRPr="00A25700">
        <w:rPr>
          <w:color w:val="000000"/>
          <w:lang w:val="de-DE"/>
        </w:rPr>
        <w:t xml:space="preserve"> </w:t>
      </w:r>
      <w:proofErr w:type="spellStart"/>
      <w:r w:rsidRPr="00A25700">
        <w:rPr>
          <w:color w:val="000000"/>
          <w:lang w:val="de-DE"/>
        </w:rPr>
        <w:t>допускается</w:t>
      </w:r>
      <w:proofErr w:type="spellEnd"/>
      <w:r w:rsidRPr="00A25700">
        <w:rPr>
          <w:color w:val="000000"/>
          <w:lang w:val="de-DE"/>
        </w:rPr>
        <w:t xml:space="preserve"> к </w:t>
      </w:r>
      <w:proofErr w:type="spellStart"/>
      <w:r w:rsidRPr="00A25700">
        <w:rPr>
          <w:color w:val="000000"/>
          <w:lang w:val="de-DE"/>
        </w:rPr>
        <w:t>участию</w:t>
      </w:r>
      <w:proofErr w:type="spellEnd"/>
      <w:r w:rsidRPr="00A25700">
        <w:rPr>
          <w:color w:val="000000"/>
          <w:lang w:val="de-DE"/>
        </w:rPr>
        <w:t xml:space="preserve"> в </w:t>
      </w:r>
      <w:proofErr w:type="spellStart"/>
      <w:r w:rsidRPr="00A25700">
        <w:rPr>
          <w:color w:val="000000"/>
          <w:lang w:val="de-DE"/>
        </w:rPr>
        <w:t>аукционе</w:t>
      </w:r>
      <w:proofErr w:type="spellEnd"/>
      <w:r w:rsidRPr="00A25700">
        <w:rPr>
          <w:color w:val="000000"/>
          <w:lang w:val="de-DE"/>
        </w:rPr>
        <w:t xml:space="preserve"> в </w:t>
      </w:r>
      <w:proofErr w:type="spellStart"/>
      <w:r w:rsidRPr="00A25700">
        <w:rPr>
          <w:color w:val="000000"/>
          <w:lang w:val="de-DE"/>
        </w:rPr>
        <w:t>следующих</w:t>
      </w:r>
      <w:proofErr w:type="spellEnd"/>
      <w:r w:rsidRPr="00A25700">
        <w:rPr>
          <w:color w:val="000000"/>
          <w:lang w:val="de-DE"/>
        </w:rPr>
        <w:t xml:space="preserve"> </w:t>
      </w:r>
      <w:proofErr w:type="spellStart"/>
      <w:r w:rsidRPr="00A25700">
        <w:rPr>
          <w:color w:val="000000"/>
          <w:lang w:val="de-DE"/>
        </w:rPr>
        <w:t>случаях</w:t>
      </w:r>
      <w:proofErr w:type="spellEnd"/>
      <w:r w:rsidRPr="00A25700">
        <w:rPr>
          <w:color w:val="000000"/>
          <w:lang w:val="de-DE"/>
        </w:rPr>
        <w:t>:</w:t>
      </w:r>
    </w:p>
    <w:p w:rsidR="00924933" w:rsidRPr="00A25700" w:rsidRDefault="00924933" w:rsidP="00924933">
      <w:pPr>
        <w:pStyle w:val="western"/>
        <w:spacing w:before="0" w:beforeAutospacing="0" w:after="0" w:afterAutospacing="0"/>
        <w:ind w:firstLine="547"/>
        <w:jc w:val="both"/>
        <w:rPr>
          <w:color w:val="000000"/>
          <w:lang w:val="de-DE"/>
        </w:rPr>
      </w:pPr>
      <w:r w:rsidRPr="00A25700">
        <w:rPr>
          <w:color w:val="000000"/>
          <w:lang w:val="de-DE"/>
        </w:rPr>
        <w:t xml:space="preserve">1) </w:t>
      </w:r>
      <w:proofErr w:type="spellStart"/>
      <w:r w:rsidRPr="00A25700">
        <w:rPr>
          <w:color w:val="000000"/>
          <w:lang w:val="de-DE"/>
        </w:rPr>
        <w:t>непредставление</w:t>
      </w:r>
      <w:proofErr w:type="spellEnd"/>
      <w:r w:rsidRPr="00A25700">
        <w:rPr>
          <w:color w:val="000000"/>
          <w:lang w:val="de-DE"/>
        </w:rPr>
        <w:t xml:space="preserve"> </w:t>
      </w:r>
      <w:proofErr w:type="spellStart"/>
      <w:r w:rsidRPr="00A25700">
        <w:rPr>
          <w:color w:val="000000"/>
          <w:lang w:val="de-DE"/>
        </w:rPr>
        <w:t>необходимых</w:t>
      </w:r>
      <w:proofErr w:type="spellEnd"/>
      <w:r w:rsidRPr="00A25700">
        <w:rPr>
          <w:color w:val="000000"/>
          <w:lang w:val="de-DE"/>
        </w:rPr>
        <w:t xml:space="preserve"> </w:t>
      </w:r>
      <w:proofErr w:type="spellStart"/>
      <w:r w:rsidRPr="00A25700">
        <w:rPr>
          <w:color w:val="000000"/>
          <w:lang w:val="de-DE"/>
        </w:rPr>
        <w:t>для</w:t>
      </w:r>
      <w:proofErr w:type="spellEnd"/>
      <w:r w:rsidRPr="00A25700">
        <w:rPr>
          <w:color w:val="000000"/>
          <w:lang w:val="de-DE"/>
        </w:rPr>
        <w:t xml:space="preserve"> </w:t>
      </w:r>
      <w:proofErr w:type="spellStart"/>
      <w:r w:rsidRPr="00A25700">
        <w:rPr>
          <w:color w:val="000000"/>
          <w:lang w:val="de-DE"/>
        </w:rPr>
        <w:t>участия</w:t>
      </w:r>
      <w:proofErr w:type="spellEnd"/>
      <w:r w:rsidRPr="00A25700">
        <w:rPr>
          <w:color w:val="000000"/>
          <w:lang w:val="de-DE"/>
        </w:rPr>
        <w:t xml:space="preserve"> в </w:t>
      </w:r>
      <w:proofErr w:type="spellStart"/>
      <w:r w:rsidRPr="00A25700">
        <w:rPr>
          <w:color w:val="000000"/>
          <w:lang w:val="de-DE"/>
        </w:rPr>
        <w:t>аукционе</w:t>
      </w:r>
      <w:proofErr w:type="spellEnd"/>
      <w:r w:rsidRPr="00A25700">
        <w:rPr>
          <w:color w:val="000000"/>
          <w:lang w:val="de-DE"/>
        </w:rPr>
        <w:t xml:space="preserve"> </w:t>
      </w:r>
      <w:proofErr w:type="spellStart"/>
      <w:r w:rsidRPr="00A25700">
        <w:rPr>
          <w:color w:val="000000"/>
          <w:lang w:val="de-DE"/>
        </w:rPr>
        <w:t>документов</w:t>
      </w:r>
      <w:proofErr w:type="spellEnd"/>
      <w:r w:rsidRPr="00A25700">
        <w:rPr>
          <w:color w:val="000000"/>
          <w:lang w:val="de-DE"/>
        </w:rPr>
        <w:t xml:space="preserve"> </w:t>
      </w:r>
      <w:proofErr w:type="spellStart"/>
      <w:r w:rsidRPr="00A25700">
        <w:rPr>
          <w:color w:val="000000"/>
          <w:lang w:val="de-DE"/>
        </w:rPr>
        <w:t>или</w:t>
      </w:r>
      <w:proofErr w:type="spellEnd"/>
      <w:r w:rsidRPr="00A25700">
        <w:rPr>
          <w:color w:val="000000"/>
          <w:lang w:val="de-DE"/>
        </w:rPr>
        <w:t xml:space="preserve"> </w:t>
      </w:r>
      <w:proofErr w:type="spellStart"/>
      <w:r w:rsidRPr="00A25700">
        <w:rPr>
          <w:color w:val="000000"/>
          <w:lang w:val="de-DE"/>
        </w:rPr>
        <w:t>представление</w:t>
      </w:r>
      <w:proofErr w:type="spellEnd"/>
      <w:r w:rsidRPr="00A25700">
        <w:rPr>
          <w:color w:val="000000"/>
          <w:lang w:val="de-DE"/>
        </w:rPr>
        <w:t xml:space="preserve"> </w:t>
      </w:r>
      <w:proofErr w:type="spellStart"/>
      <w:r w:rsidRPr="00A25700">
        <w:rPr>
          <w:color w:val="000000"/>
          <w:lang w:val="de-DE"/>
        </w:rPr>
        <w:t>недостоверных</w:t>
      </w:r>
      <w:proofErr w:type="spellEnd"/>
      <w:r w:rsidRPr="00A25700">
        <w:rPr>
          <w:color w:val="000000"/>
          <w:lang w:val="de-DE"/>
        </w:rPr>
        <w:t xml:space="preserve"> </w:t>
      </w:r>
      <w:proofErr w:type="spellStart"/>
      <w:r w:rsidRPr="00A25700">
        <w:rPr>
          <w:color w:val="000000"/>
          <w:lang w:val="de-DE"/>
        </w:rPr>
        <w:t>сведений</w:t>
      </w:r>
      <w:proofErr w:type="spellEnd"/>
      <w:r w:rsidRPr="00A25700">
        <w:rPr>
          <w:color w:val="000000"/>
          <w:lang w:val="de-DE"/>
        </w:rPr>
        <w:t>;</w:t>
      </w:r>
    </w:p>
    <w:p w:rsidR="00924933" w:rsidRPr="00A25700" w:rsidRDefault="00924933" w:rsidP="00924933">
      <w:pPr>
        <w:pStyle w:val="western"/>
        <w:spacing w:before="0" w:beforeAutospacing="0" w:after="0" w:afterAutospacing="0"/>
        <w:ind w:firstLine="547"/>
        <w:jc w:val="both"/>
        <w:rPr>
          <w:color w:val="000000"/>
          <w:lang w:val="de-DE"/>
        </w:rPr>
      </w:pPr>
      <w:r w:rsidRPr="00A25700">
        <w:rPr>
          <w:color w:val="000000"/>
          <w:lang w:val="de-DE"/>
        </w:rPr>
        <w:t xml:space="preserve">2) </w:t>
      </w:r>
      <w:proofErr w:type="spellStart"/>
      <w:r w:rsidRPr="00A25700">
        <w:rPr>
          <w:color w:val="000000"/>
          <w:lang w:val="de-DE"/>
        </w:rPr>
        <w:t>непоступление</w:t>
      </w:r>
      <w:proofErr w:type="spellEnd"/>
      <w:r w:rsidRPr="00A25700">
        <w:rPr>
          <w:color w:val="000000"/>
          <w:lang w:val="de-DE"/>
        </w:rPr>
        <w:t xml:space="preserve"> </w:t>
      </w:r>
      <w:proofErr w:type="spellStart"/>
      <w:r w:rsidRPr="00A25700">
        <w:rPr>
          <w:color w:val="000000"/>
          <w:lang w:val="de-DE"/>
        </w:rPr>
        <w:t>задатка</w:t>
      </w:r>
      <w:proofErr w:type="spellEnd"/>
      <w:r w:rsidRPr="00A25700">
        <w:rPr>
          <w:color w:val="000000"/>
          <w:lang w:val="de-DE"/>
        </w:rPr>
        <w:t xml:space="preserve"> </w:t>
      </w:r>
      <w:proofErr w:type="spellStart"/>
      <w:r w:rsidRPr="00A25700">
        <w:rPr>
          <w:color w:val="000000"/>
          <w:lang w:val="de-DE"/>
        </w:rPr>
        <w:t>на</w:t>
      </w:r>
      <w:proofErr w:type="spellEnd"/>
      <w:r w:rsidRPr="00A25700">
        <w:rPr>
          <w:color w:val="000000"/>
          <w:lang w:val="de-DE"/>
        </w:rPr>
        <w:t xml:space="preserve"> </w:t>
      </w:r>
      <w:proofErr w:type="spellStart"/>
      <w:r w:rsidRPr="00A25700">
        <w:rPr>
          <w:color w:val="000000"/>
          <w:lang w:val="de-DE"/>
        </w:rPr>
        <w:t>дату</w:t>
      </w:r>
      <w:proofErr w:type="spellEnd"/>
      <w:r w:rsidRPr="00A25700">
        <w:rPr>
          <w:color w:val="000000"/>
          <w:lang w:val="de-DE"/>
        </w:rPr>
        <w:t xml:space="preserve"> </w:t>
      </w:r>
      <w:proofErr w:type="spellStart"/>
      <w:r w:rsidRPr="00A25700">
        <w:rPr>
          <w:color w:val="000000"/>
          <w:lang w:val="de-DE"/>
        </w:rPr>
        <w:t>рассмотрения</w:t>
      </w:r>
      <w:proofErr w:type="spellEnd"/>
      <w:r w:rsidRPr="00A25700">
        <w:rPr>
          <w:color w:val="000000"/>
          <w:lang w:val="de-DE"/>
        </w:rPr>
        <w:t xml:space="preserve"> </w:t>
      </w:r>
      <w:proofErr w:type="spellStart"/>
      <w:r w:rsidRPr="00A25700">
        <w:rPr>
          <w:color w:val="000000"/>
          <w:lang w:val="de-DE"/>
        </w:rPr>
        <w:t>заявок</w:t>
      </w:r>
      <w:proofErr w:type="spellEnd"/>
      <w:r w:rsidRPr="00A25700">
        <w:rPr>
          <w:color w:val="000000"/>
          <w:lang w:val="de-DE"/>
        </w:rPr>
        <w:t xml:space="preserve"> </w:t>
      </w:r>
      <w:proofErr w:type="spellStart"/>
      <w:r w:rsidRPr="00A25700">
        <w:rPr>
          <w:color w:val="000000"/>
          <w:lang w:val="de-DE"/>
        </w:rPr>
        <w:t>на</w:t>
      </w:r>
      <w:proofErr w:type="spellEnd"/>
      <w:r w:rsidRPr="00A25700">
        <w:rPr>
          <w:color w:val="000000"/>
          <w:lang w:val="de-DE"/>
        </w:rPr>
        <w:t xml:space="preserve"> </w:t>
      </w:r>
      <w:proofErr w:type="spellStart"/>
      <w:r w:rsidRPr="00A25700">
        <w:rPr>
          <w:color w:val="000000"/>
          <w:lang w:val="de-DE"/>
        </w:rPr>
        <w:t>участие</w:t>
      </w:r>
      <w:proofErr w:type="spellEnd"/>
      <w:r w:rsidRPr="00A25700">
        <w:rPr>
          <w:color w:val="000000"/>
          <w:lang w:val="de-DE"/>
        </w:rPr>
        <w:t xml:space="preserve"> в </w:t>
      </w:r>
      <w:proofErr w:type="spellStart"/>
      <w:r w:rsidRPr="00A25700">
        <w:rPr>
          <w:color w:val="000000"/>
          <w:lang w:val="de-DE"/>
        </w:rPr>
        <w:t>аукционе</w:t>
      </w:r>
      <w:proofErr w:type="spellEnd"/>
      <w:r w:rsidRPr="00A25700">
        <w:rPr>
          <w:color w:val="000000"/>
          <w:lang w:val="de-DE"/>
        </w:rPr>
        <w:t>;</w:t>
      </w:r>
    </w:p>
    <w:p w:rsidR="00924933" w:rsidRPr="00A25700" w:rsidRDefault="00924933" w:rsidP="00924933">
      <w:pPr>
        <w:pStyle w:val="western"/>
        <w:spacing w:before="0" w:beforeAutospacing="0" w:after="0" w:afterAutospacing="0"/>
        <w:ind w:firstLine="547"/>
        <w:jc w:val="both"/>
        <w:rPr>
          <w:color w:val="000000"/>
          <w:lang w:val="de-DE"/>
        </w:rPr>
      </w:pPr>
      <w:r w:rsidRPr="00A25700">
        <w:rPr>
          <w:color w:val="000000"/>
          <w:lang w:val="de-DE"/>
        </w:rPr>
        <w:t xml:space="preserve">3) </w:t>
      </w:r>
      <w:proofErr w:type="spellStart"/>
      <w:r w:rsidRPr="00A25700">
        <w:rPr>
          <w:color w:val="000000"/>
          <w:lang w:val="de-DE"/>
        </w:rPr>
        <w:t>подача</w:t>
      </w:r>
      <w:proofErr w:type="spellEnd"/>
      <w:r w:rsidRPr="00A25700">
        <w:rPr>
          <w:color w:val="000000"/>
          <w:lang w:val="de-DE"/>
        </w:rPr>
        <w:t xml:space="preserve"> </w:t>
      </w:r>
      <w:proofErr w:type="spellStart"/>
      <w:r w:rsidRPr="00A25700">
        <w:rPr>
          <w:color w:val="000000"/>
          <w:lang w:val="de-DE"/>
        </w:rPr>
        <w:t>заявки</w:t>
      </w:r>
      <w:proofErr w:type="spellEnd"/>
      <w:r w:rsidRPr="00A25700">
        <w:rPr>
          <w:color w:val="000000"/>
          <w:lang w:val="de-DE"/>
        </w:rPr>
        <w:t xml:space="preserve"> </w:t>
      </w:r>
      <w:proofErr w:type="spellStart"/>
      <w:r w:rsidRPr="00A25700">
        <w:rPr>
          <w:color w:val="000000"/>
          <w:lang w:val="de-DE"/>
        </w:rPr>
        <w:t>на</w:t>
      </w:r>
      <w:proofErr w:type="spellEnd"/>
      <w:r w:rsidRPr="00A25700">
        <w:rPr>
          <w:color w:val="000000"/>
          <w:lang w:val="de-DE"/>
        </w:rPr>
        <w:t xml:space="preserve"> </w:t>
      </w:r>
      <w:proofErr w:type="spellStart"/>
      <w:r w:rsidRPr="00A25700">
        <w:rPr>
          <w:color w:val="000000"/>
          <w:lang w:val="de-DE"/>
        </w:rPr>
        <w:t>участие</w:t>
      </w:r>
      <w:proofErr w:type="spellEnd"/>
      <w:r w:rsidRPr="00A25700">
        <w:rPr>
          <w:color w:val="000000"/>
          <w:lang w:val="de-DE"/>
        </w:rPr>
        <w:t xml:space="preserve"> в </w:t>
      </w:r>
      <w:proofErr w:type="spellStart"/>
      <w:r w:rsidRPr="00A25700">
        <w:rPr>
          <w:color w:val="000000"/>
          <w:lang w:val="de-DE"/>
        </w:rPr>
        <w:t>аукционе</w:t>
      </w:r>
      <w:proofErr w:type="spellEnd"/>
      <w:r w:rsidRPr="00A25700">
        <w:rPr>
          <w:color w:val="000000"/>
          <w:lang w:val="de-DE"/>
        </w:rPr>
        <w:t xml:space="preserve"> </w:t>
      </w:r>
      <w:proofErr w:type="spellStart"/>
      <w:r w:rsidRPr="00A25700">
        <w:rPr>
          <w:color w:val="000000"/>
          <w:lang w:val="de-DE"/>
        </w:rPr>
        <w:t>лицом</w:t>
      </w:r>
      <w:proofErr w:type="spellEnd"/>
      <w:r w:rsidRPr="00A25700">
        <w:rPr>
          <w:color w:val="000000"/>
          <w:lang w:val="de-DE"/>
        </w:rPr>
        <w:t xml:space="preserve">, </w:t>
      </w:r>
      <w:proofErr w:type="spellStart"/>
      <w:r w:rsidRPr="00A25700">
        <w:rPr>
          <w:color w:val="000000"/>
          <w:lang w:val="de-DE"/>
        </w:rPr>
        <w:t>которое</w:t>
      </w:r>
      <w:proofErr w:type="spellEnd"/>
      <w:r w:rsidRPr="00A25700">
        <w:rPr>
          <w:color w:val="000000"/>
          <w:lang w:val="de-DE"/>
        </w:rPr>
        <w:t xml:space="preserve"> в </w:t>
      </w:r>
      <w:proofErr w:type="spellStart"/>
      <w:r w:rsidRPr="00A25700">
        <w:rPr>
          <w:color w:val="000000"/>
          <w:lang w:val="de-DE"/>
        </w:rPr>
        <w:t>соответствии</w:t>
      </w:r>
      <w:proofErr w:type="spellEnd"/>
      <w:r w:rsidRPr="00A25700">
        <w:rPr>
          <w:color w:val="000000"/>
          <w:lang w:val="de-DE"/>
        </w:rPr>
        <w:t xml:space="preserve"> с </w:t>
      </w:r>
      <w:proofErr w:type="spellStart"/>
      <w:r w:rsidRPr="00A25700">
        <w:rPr>
          <w:color w:val="000000"/>
          <w:lang w:val="de-DE"/>
        </w:rPr>
        <w:t>настоящим</w:t>
      </w:r>
      <w:proofErr w:type="spellEnd"/>
      <w:r w:rsidRPr="00A25700">
        <w:rPr>
          <w:color w:val="000000"/>
          <w:lang w:val="de-DE"/>
        </w:rPr>
        <w:t xml:space="preserve"> </w:t>
      </w:r>
      <w:proofErr w:type="spellStart"/>
      <w:r w:rsidRPr="00A25700">
        <w:rPr>
          <w:color w:val="000000"/>
          <w:lang w:val="de-DE"/>
        </w:rPr>
        <w:t>Кодексом</w:t>
      </w:r>
      <w:proofErr w:type="spellEnd"/>
      <w:r w:rsidRPr="00A25700">
        <w:rPr>
          <w:color w:val="000000"/>
          <w:lang w:val="de-DE"/>
        </w:rPr>
        <w:t xml:space="preserve"> и </w:t>
      </w:r>
      <w:proofErr w:type="spellStart"/>
      <w:r w:rsidRPr="00A25700">
        <w:rPr>
          <w:color w:val="000000"/>
          <w:lang w:val="de-DE"/>
        </w:rPr>
        <w:t>другими</w:t>
      </w:r>
      <w:proofErr w:type="spellEnd"/>
      <w:r w:rsidRPr="00A25700">
        <w:rPr>
          <w:color w:val="000000"/>
          <w:lang w:val="de-DE"/>
        </w:rPr>
        <w:t xml:space="preserve"> </w:t>
      </w:r>
      <w:proofErr w:type="spellStart"/>
      <w:r w:rsidRPr="00A25700">
        <w:rPr>
          <w:color w:val="000000"/>
          <w:lang w:val="de-DE"/>
        </w:rPr>
        <w:t>федеральными</w:t>
      </w:r>
      <w:proofErr w:type="spellEnd"/>
      <w:r w:rsidRPr="00A25700">
        <w:rPr>
          <w:color w:val="000000"/>
          <w:lang w:val="de-DE"/>
        </w:rPr>
        <w:t xml:space="preserve"> </w:t>
      </w:r>
      <w:proofErr w:type="spellStart"/>
      <w:r w:rsidRPr="00A25700">
        <w:rPr>
          <w:color w:val="000000"/>
          <w:lang w:val="de-DE"/>
        </w:rPr>
        <w:t>законами</w:t>
      </w:r>
      <w:proofErr w:type="spellEnd"/>
      <w:r w:rsidRPr="00A25700">
        <w:rPr>
          <w:color w:val="000000"/>
          <w:lang w:val="de-DE"/>
        </w:rPr>
        <w:t xml:space="preserve"> </w:t>
      </w:r>
      <w:proofErr w:type="spellStart"/>
      <w:r w:rsidRPr="00A25700">
        <w:rPr>
          <w:color w:val="000000"/>
          <w:lang w:val="de-DE"/>
        </w:rPr>
        <w:t>не</w:t>
      </w:r>
      <w:proofErr w:type="spellEnd"/>
      <w:r w:rsidRPr="00A25700">
        <w:rPr>
          <w:color w:val="000000"/>
          <w:lang w:val="de-DE"/>
        </w:rPr>
        <w:t xml:space="preserve"> </w:t>
      </w:r>
      <w:proofErr w:type="spellStart"/>
      <w:r w:rsidRPr="00A25700">
        <w:rPr>
          <w:color w:val="000000"/>
          <w:lang w:val="de-DE"/>
        </w:rPr>
        <w:t>имеет</w:t>
      </w:r>
      <w:proofErr w:type="spellEnd"/>
      <w:r w:rsidRPr="00A25700">
        <w:rPr>
          <w:color w:val="000000"/>
          <w:lang w:val="de-DE"/>
        </w:rPr>
        <w:t xml:space="preserve"> </w:t>
      </w:r>
      <w:proofErr w:type="spellStart"/>
      <w:r w:rsidRPr="00A25700">
        <w:rPr>
          <w:color w:val="000000"/>
          <w:lang w:val="de-DE"/>
        </w:rPr>
        <w:t>права</w:t>
      </w:r>
      <w:proofErr w:type="spellEnd"/>
      <w:r w:rsidRPr="00A25700">
        <w:rPr>
          <w:color w:val="000000"/>
          <w:lang w:val="de-DE"/>
        </w:rPr>
        <w:t xml:space="preserve"> </w:t>
      </w:r>
      <w:proofErr w:type="spellStart"/>
      <w:r w:rsidRPr="00A25700">
        <w:rPr>
          <w:color w:val="000000"/>
          <w:lang w:val="de-DE"/>
        </w:rPr>
        <w:t>быть</w:t>
      </w:r>
      <w:proofErr w:type="spellEnd"/>
      <w:r w:rsidRPr="00A25700">
        <w:rPr>
          <w:color w:val="000000"/>
          <w:lang w:val="de-DE"/>
        </w:rPr>
        <w:t xml:space="preserve"> </w:t>
      </w:r>
      <w:proofErr w:type="spellStart"/>
      <w:r w:rsidRPr="00A25700">
        <w:rPr>
          <w:color w:val="000000"/>
          <w:lang w:val="de-DE"/>
        </w:rPr>
        <w:t>участником</w:t>
      </w:r>
      <w:proofErr w:type="spellEnd"/>
      <w:r w:rsidRPr="00A25700">
        <w:rPr>
          <w:color w:val="000000"/>
          <w:lang w:val="de-DE"/>
        </w:rPr>
        <w:t xml:space="preserve"> </w:t>
      </w:r>
      <w:proofErr w:type="spellStart"/>
      <w:r w:rsidRPr="00A25700">
        <w:rPr>
          <w:color w:val="000000"/>
          <w:lang w:val="de-DE"/>
        </w:rPr>
        <w:t>конкретного</w:t>
      </w:r>
      <w:proofErr w:type="spellEnd"/>
      <w:r w:rsidRPr="00A25700">
        <w:rPr>
          <w:color w:val="000000"/>
          <w:lang w:val="de-DE"/>
        </w:rPr>
        <w:t xml:space="preserve"> </w:t>
      </w:r>
      <w:proofErr w:type="spellStart"/>
      <w:r w:rsidRPr="00A25700">
        <w:rPr>
          <w:color w:val="000000"/>
          <w:lang w:val="de-DE"/>
        </w:rPr>
        <w:t>аукциона</w:t>
      </w:r>
      <w:proofErr w:type="spellEnd"/>
      <w:r w:rsidRPr="00A25700">
        <w:rPr>
          <w:color w:val="000000"/>
          <w:lang w:val="de-DE"/>
        </w:rPr>
        <w:t xml:space="preserve">, </w:t>
      </w:r>
      <w:proofErr w:type="spellStart"/>
      <w:r w:rsidRPr="00A25700">
        <w:rPr>
          <w:color w:val="000000"/>
          <w:lang w:val="de-DE"/>
        </w:rPr>
        <w:t>покупателем</w:t>
      </w:r>
      <w:proofErr w:type="spellEnd"/>
      <w:r w:rsidRPr="00A25700">
        <w:rPr>
          <w:color w:val="000000"/>
          <w:lang w:val="de-DE"/>
        </w:rPr>
        <w:t xml:space="preserve"> </w:t>
      </w:r>
      <w:proofErr w:type="spellStart"/>
      <w:r w:rsidRPr="00A25700">
        <w:rPr>
          <w:color w:val="000000"/>
          <w:lang w:val="de-DE"/>
        </w:rPr>
        <w:t>земельного</w:t>
      </w:r>
      <w:proofErr w:type="spellEnd"/>
      <w:r w:rsidRPr="00A25700">
        <w:rPr>
          <w:color w:val="000000"/>
          <w:lang w:val="de-DE"/>
        </w:rPr>
        <w:t xml:space="preserve"> </w:t>
      </w:r>
      <w:proofErr w:type="spellStart"/>
      <w:r w:rsidRPr="00A25700">
        <w:rPr>
          <w:color w:val="000000"/>
          <w:lang w:val="de-DE"/>
        </w:rPr>
        <w:t>участка</w:t>
      </w:r>
      <w:proofErr w:type="spellEnd"/>
      <w:r w:rsidRPr="00A25700">
        <w:rPr>
          <w:color w:val="000000"/>
          <w:lang w:val="de-DE"/>
        </w:rPr>
        <w:t xml:space="preserve"> </w:t>
      </w:r>
      <w:proofErr w:type="spellStart"/>
      <w:r w:rsidRPr="00A25700">
        <w:rPr>
          <w:color w:val="000000"/>
          <w:lang w:val="de-DE"/>
        </w:rPr>
        <w:t>или</w:t>
      </w:r>
      <w:proofErr w:type="spellEnd"/>
      <w:r w:rsidRPr="00A25700">
        <w:rPr>
          <w:color w:val="000000"/>
          <w:lang w:val="de-DE"/>
        </w:rPr>
        <w:t xml:space="preserve"> </w:t>
      </w:r>
      <w:proofErr w:type="spellStart"/>
      <w:r w:rsidRPr="00A25700">
        <w:rPr>
          <w:color w:val="000000"/>
          <w:lang w:val="de-DE"/>
        </w:rPr>
        <w:t>приобрести</w:t>
      </w:r>
      <w:proofErr w:type="spellEnd"/>
      <w:r w:rsidRPr="00A25700">
        <w:rPr>
          <w:color w:val="000000"/>
          <w:lang w:val="de-DE"/>
        </w:rPr>
        <w:t xml:space="preserve"> </w:t>
      </w:r>
      <w:proofErr w:type="spellStart"/>
      <w:r w:rsidRPr="00A25700">
        <w:rPr>
          <w:color w:val="000000"/>
          <w:lang w:val="de-DE"/>
        </w:rPr>
        <w:t>земельный</w:t>
      </w:r>
      <w:proofErr w:type="spellEnd"/>
      <w:r w:rsidRPr="00A25700">
        <w:rPr>
          <w:color w:val="000000"/>
          <w:lang w:val="de-DE"/>
        </w:rPr>
        <w:t xml:space="preserve"> </w:t>
      </w:r>
      <w:proofErr w:type="spellStart"/>
      <w:r w:rsidRPr="00A25700">
        <w:rPr>
          <w:color w:val="000000"/>
          <w:lang w:val="de-DE"/>
        </w:rPr>
        <w:t>участок</w:t>
      </w:r>
      <w:proofErr w:type="spellEnd"/>
      <w:r w:rsidRPr="00A25700">
        <w:rPr>
          <w:color w:val="000000"/>
          <w:lang w:val="de-DE"/>
        </w:rPr>
        <w:t xml:space="preserve"> в </w:t>
      </w:r>
      <w:proofErr w:type="spellStart"/>
      <w:r w:rsidRPr="00A25700">
        <w:rPr>
          <w:color w:val="000000"/>
          <w:lang w:val="de-DE"/>
        </w:rPr>
        <w:t>аренду</w:t>
      </w:r>
      <w:proofErr w:type="spellEnd"/>
      <w:r w:rsidRPr="00A25700">
        <w:rPr>
          <w:color w:val="000000"/>
          <w:lang w:val="de-DE"/>
        </w:rPr>
        <w:t>;</w:t>
      </w:r>
    </w:p>
    <w:p w:rsidR="00924933" w:rsidRPr="00A25700" w:rsidRDefault="00924933" w:rsidP="00924933">
      <w:pPr>
        <w:pStyle w:val="western"/>
        <w:spacing w:before="0" w:beforeAutospacing="0" w:after="0" w:afterAutospacing="0"/>
        <w:ind w:firstLine="547"/>
        <w:jc w:val="both"/>
        <w:rPr>
          <w:color w:val="000000"/>
        </w:rPr>
      </w:pPr>
      <w:r w:rsidRPr="00A25700">
        <w:rPr>
          <w:color w:val="000000"/>
          <w:lang w:val="de-DE"/>
        </w:rPr>
        <w:t xml:space="preserve">4) </w:t>
      </w:r>
      <w:proofErr w:type="spellStart"/>
      <w:r w:rsidRPr="00A25700">
        <w:rPr>
          <w:color w:val="000000"/>
          <w:lang w:val="de-DE"/>
        </w:rPr>
        <w:t>наличие</w:t>
      </w:r>
      <w:proofErr w:type="spellEnd"/>
      <w:r w:rsidRPr="00A25700">
        <w:rPr>
          <w:color w:val="000000"/>
          <w:lang w:val="de-DE"/>
        </w:rPr>
        <w:t xml:space="preserve"> </w:t>
      </w:r>
      <w:proofErr w:type="spellStart"/>
      <w:r w:rsidRPr="00A25700">
        <w:rPr>
          <w:color w:val="000000"/>
          <w:lang w:val="de-DE"/>
        </w:rPr>
        <w:t>сведений</w:t>
      </w:r>
      <w:proofErr w:type="spellEnd"/>
      <w:r w:rsidRPr="00A25700">
        <w:rPr>
          <w:color w:val="000000"/>
          <w:lang w:val="de-DE"/>
        </w:rPr>
        <w:t xml:space="preserve"> о </w:t>
      </w:r>
      <w:proofErr w:type="spellStart"/>
      <w:r w:rsidRPr="00A25700">
        <w:rPr>
          <w:color w:val="000000"/>
          <w:lang w:val="de-DE"/>
        </w:rPr>
        <w:t>заявителе</w:t>
      </w:r>
      <w:proofErr w:type="spellEnd"/>
      <w:r w:rsidRPr="00A25700">
        <w:rPr>
          <w:color w:val="000000"/>
          <w:lang w:val="de-DE"/>
        </w:rPr>
        <w:t xml:space="preserve">, </w:t>
      </w:r>
      <w:proofErr w:type="spellStart"/>
      <w:r w:rsidRPr="00A25700">
        <w:rPr>
          <w:color w:val="000000"/>
          <w:lang w:val="de-DE"/>
        </w:rPr>
        <w:t>об</w:t>
      </w:r>
      <w:proofErr w:type="spellEnd"/>
      <w:r w:rsidRPr="00A25700">
        <w:rPr>
          <w:color w:val="000000"/>
          <w:lang w:val="de-DE"/>
        </w:rPr>
        <w:t xml:space="preserve"> </w:t>
      </w:r>
      <w:proofErr w:type="spellStart"/>
      <w:r w:rsidRPr="00A25700">
        <w:rPr>
          <w:color w:val="000000"/>
          <w:lang w:val="de-DE"/>
        </w:rPr>
        <w:t>учредителях</w:t>
      </w:r>
      <w:proofErr w:type="spellEnd"/>
      <w:r w:rsidRPr="00A25700">
        <w:rPr>
          <w:color w:val="000000"/>
          <w:lang w:val="de-DE"/>
        </w:rPr>
        <w:t xml:space="preserve"> (</w:t>
      </w:r>
      <w:proofErr w:type="spellStart"/>
      <w:r w:rsidRPr="00A25700">
        <w:rPr>
          <w:color w:val="000000"/>
          <w:lang w:val="de-DE"/>
        </w:rPr>
        <w:t>участниках</w:t>
      </w:r>
      <w:proofErr w:type="spellEnd"/>
      <w:r w:rsidRPr="00A25700">
        <w:rPr>
          <w:color w:val="000000"/>
          <w:lang w:val="de-DE"/>
        </w:rPr>
        <w:t xml:space="preserve">), о </w:t>
      </w:r>
      <w:proofErr w:type="spellStart"/>
      <w:r w:rsidRPr="00A25700">
        <w:rPr>
          <w:color w:val="000000"/>
          <w:lang w:val="de-DE"/>
        </w:rPr>
        <w:t>членах</w:t>
      </w:r>
      <w:proofErr w:type="spellEnd"/>
      <w:r w:rsidRPr="00A25700">
        <w:rPr>
          <w:color w:val="000000"/>
          <w:lang w:val="de-DE"/>
        </w:rPr>
        <w:t xml:space="preserve"> </w:t>
      </w:r>
      <w:proofErr w:type="spellStart"/>
      <w:r w:rsidRPr="00A25700">
        <w:rPr>
          <w:color w:val="000000"/>
          <w:lang w:val="de-DE"/>
        </w:rPr>
        <w:t>коллегиальных</w:t>
      </w:r>
      <w:proofErr w:type="spellEnd"/>
      <w:r w:rsidRPr="00A25700">
        <w:rPr>
          <w:color w:val="000000"/>
          <w:lang w:val="de-DE"/>
        </w:rPr>
        <w:t xml:space="preserve"> </w:t>
      </w:r>
      <w:proofErr w:type="spellStart"/>
      <w:r w:rsidRPr="00A25700">
        <w:rPr>
          <w:color w:val="000000"/>
          <w:lang w:val="de-DE"/>
        </w:rPr>
        <w:t>исполнительных</w:t>
      </w:r>
      <w:proofErr w:type="spellEnd"/>
      <w:r w:rsidRPr="00A25700">
        <w:rPr>
          <w:color w:val="000000"/>
          <w:lang w:val="de-DE"/>
        </w:rPr>
        <w:t xml:space="preserve"> </w:t>
      </w:r>
      <w:proofErr w:type="spellStart"/>
      <w:r w:rsidRPr="00A25700">
        <w:rPr>
          <w:color w:val="000000"/>
          <w:lang w:val="de-DE"/>
        </w:rPr>
        <w:t>органов</w:t>
      </w:r>
      <w:proofErr w:type="spellEnd"/>
      <w:r w:rsidRPr="00A25700">
        <w:rPr>
          <w:color w:val="000000"/>
          <w:lang w:val="de-DE"/>
        </w:rPr>
        <w:t xml:space="preserve"> </w:t>
      </w:r>
      <w:proofErr w:type="spellStart"/>
      <w:r w:rsidRPr="00A25700">
        <w:rPr>
          <w:color w:val="000000"/>
          <w:lang w:val="de-DE"/>
        </w:rPr>
        <w:t>заявителя</w:t>
      </w:r>
      <w:proofErr w:type="spellEnd"/>
      <w:r w:rsidRPr="00A25700">
        <w:rPr>
          <w:color w:val="000000"/>
          <w:lang w:val="de-DE"/>
        </w:rPr>
        <w:t xml:space="preserve">, </w:t>
      </w:r>
      <w:proofErr w:type="spellStart"/>
      <w:r w:rsidRPr="00A25700">
        <w:rPr>
          <w:color w:val="000000"/>
          <w:lang w:val="de-DE"/>
        </w:rPr>
        <w:t>лицах</w:t>
      </w:r>
      <w:proofErr w:type="spellEnd"/>
      <w:r w:rsidRPr="00A25700">
        <w:rPr>
          <w:color w:val="000000"/>
          <w:lang w:val="de-DE"/>
        </w:rPr>
        <w:t xml:space="preserve">, </w:t>
      </w:r>
      <w:proofErr w:type="spellStart"/>
      <w:r w:rsidRPr="00A25700">
        <w:rPr>
          <w:color w:val="000000"/>
          <w:lang w:val="de-DE"/>
        </w:rPr>
        <w:t>исполняющих</w:t>
      </w:r>
      <w:proofErr w:type="spellEnd"/>
      <w:r w:rsidRPr="00A25700">
        <w:rPr>
          <w:color w:val="000000"/>
          <w:lang w:val="de-DE"/>
        </w:rPr>
        <w:t xml:space="preserve"> </w:t>
      </w:r>
      <w:proofErr w:type="spellStart"/>
      <w:r w:rsidRPr="00A25700">
        <w:rPr>
          <w:color w:val="000000"/>
          <w:lang w:val="de-DE"/>
        </w:rPr>
        <w:t>функции</w:t>
      </w:r>
      <w:proofErr w:type="spellEnd"/>
      <w:r w:rsidRPr="00A25700">
        <w:rPr>
          <w:color w:val="000000"/>
          <w:lang w:val="de-DE"/>
        </w:rPr>
        <w:t xml:space="preserve"> </w:t>
      </w:r>
      <w:proofErr w:type="spellStart"/>
      <w:r w:rsidRPr="00A25700">
        <w:rPr>
          <w:color w:val="000000"/>
          <w:lang w:val="de-DE"/>
        </w:rPr>
        <w:t>единоличного</w:t>
      </w:r>
      <w:proofErr w:type="spellEnd"/>
      <w:r w:rsidRPr="00A25700">
        <w:rPr>
          <w:color w:val="000000"/>
          <w:lang w:val="de-DE"/>
        </w:rPr>
        <w:t xml:space="preserve"> </w:t>
      </w:r>
      <w:proofErr w:type="spellStart"/>
      <w:r w:rsidRPr="00A25700">
        <w:rPr>
          <w:color w:val="000000"/>
          <w:lang w:val="de-DE"/>
        </w:rPr>
        <w:t>исполнительного</w:t>
      </w:r>
      <w:proofErr w:type="spellEnd"/>
      <w:r w:rsidRPr="00A25700">
        <w:rPr>
          <w:color w:val="000000"/>
          <w:lang w:val="de-DE"/>
        </w:rPr>
        <w:t xml:space="preserve"> </w:t>
      </w:r>
      <w:proofErr w:type="spellStart"/>
      <w:r w:rsidRPr="00A25700">
        <w:rPr>
          <w:color w:val="000000"/>
          <w:lang w:val="de-DE"/>
        </w:rPr>
        <w:t>органа</w:t>
      </w:r>
      <w:proofErr w:type="spellEnd"/>
      <w:r w:rsidRPr="00A25700">
        <w:rPr>
          <w:color w:val="000000"/>
          <w:lang w:val="de-DE"/>
        </w:rPr>
        <w:t xml:space="preserve"> </w:t>
      </w:r>
      <w:proofErr w:type="spellStart"/>
      <w:r w:rsidRPr="00A25700">
        <w:rPr>
          <w:color w:val="000000"/>
          <w:lang w:val="de-DE"/>
        </w:rPr>
        <w:t>заявителя</w:t>
      </w:r>
      <w:proofErr w:type="spellEnd"/>
      <w:r w:rsidRPr="00A25700">
        <w:rPr>
          <w:color w:val="000000"/>
          <w:lang w:val="de-DE"/>
        </w:rPr>
        <w:t xml:space="preserve">, </w:t>
      </w:r>
      <w:proofErr w:type="spellStart"/>
      <w:r w:rsidRPr="00A25700">
        <w:rPr>
          <w:color w:val="000000"/>
          <w:lang w:val="de-DE"/>
        </w:rPr>
        <w:t>являющегося</w:t>
      </w:r>
      <w:proofErr w:type="spellEnd"/>
      <w:r w:rsidRPr="00A25700">
        <w:rPr>
          <w:color w:val="000000"/>
          <w:lang w:val="de-DE"/>
        </w:rPr>
        <w:t xml:space="preserve"> </w:t>
      </w:r>
      <w:proofErr w:type="spellStart"/>
      <w:r w:rsidRPr="00A25700">
        <w:rPr>
          <w:color w:val="000000"/>
          <w:lang w:val="de-DE"/>
        </w:rPr>
        <w:t>юридическим</w:t>
      </w:r>
      <w:proofErr w:type="spellEnd"/>
      <w:r w:rsidRPr="00A25700">
        <w:rPr>
          <w:color w:val="000000"/>
          <w:lang w:val="de-DE"/>
        </w:rPr>
        <w:t xml:space="preserve"> </w:t>
      </w:r>
      <w:proofErr w:type="spellStart"/>
      <w:r w:rsidRPr="00A25700">
        <w:rPr>
          <w:color w:val="000000"/>
          <w:lang w:val="de-DE"/>
        </w:rPr>
        <w:t>лицом</w:t>
      </w:r>
      <w:proofErr w:type="spellEnd"/>
      <w:r w:rsidRPr="00A25700">
        <w:rPr>
          <w:color w:val="000000"/>
          <w:lang w:val="de-DE"/>
        </w:rPr>
        <w:t xml:space="preserve">, в </w:t>
      </w:r>
      <w:proofErr w:type="spellStart"/>
      <w:r w:rsidRPr="00A25700">
        <w:rPr>
          <w:color w:val="000000"/>
          <w:lang w:val="de-DE"/>
        </w:rPr>
        <w:t>предусмотренном</w:t>
      </w:r>
      <w:proofErr w:type="spellEnd"/>
      <w:r w:rsidRPr="00A25700">
        <w:rPr>
          <w:color w:val="000000"/>
          <w:lang w:val="de-DE"/>
        </w:rPr>
        <w:t xml:space="preserve"> </w:t>
      </w:r>
      <w:proofErr w:type="spellStart"/>
      <w:r w:rsidRPr="00A25700">
        <w:rPr>
          <w:color w:val="000000"/>
          <w:lang w:val="de-DE"/>
        </w:rPr>
        <w:t>настоящей</w:t>
      </w:r>
      <w:proofErr w:type="spellEnd"/>
      <w:r w:rsidRPr="00A25700">
        <w:rPr>
          <w:color w:val="000000"/>
          <w:lang w:val="de-DE"/>
        </w:rPr>
        <w:t xml:space="preserve"> </w:t>
      </w:r>
      <w:proofErr w:type="spellStart"/>
      <w:r w:rsidRPr="00A25700">
        <w:rPr>
          <w:color w:val="000000"/>
          <w:lang w:val="de-DE"/>
        </w:rPr>
        <w:t>статьей</w:t>
      </w:r>
      <w:proofErr w:type="spellEnd"/>
      <w:r w:rsidRPr="00A25700">
        <w:rPr>
          <w:color w:val="000000"/>
          <w:lang w:val="de-DE"/>
        </w:rPr>
        <w:t xml:space="preserve"> </w:t>
      </w:r>
      <w:proofErr w:type="spellStart"/>
      <w:r w:rsidRPr="00A25700">
        <w:rPr>
          <w:color w:val="000000"/>
          <w:lang w:val="de-DE"/>
        </w:rPr>
        <w:t>реестре</w:t>
      </w:r>
      <w:proofErr w:type="spellEnd"/>
      <w:r w:rsidRPr="00A25700">
        <w:rPr>
          <w:color w:val="000000"/>
          <w:lang w:val="de-DE"/>
        </w:rPr>
        <w:t xml:space="preserve"> </w:t>
      </w:r>
      <w:proofErr w:type="spellStart"/>
      <w:r w:rsidRPr="00A25700">
        <w:rPr>
          <w:color w:val="000000"/>
          <w:lang w:val="de-DE"/>
        </w:rPr>
        <w:t>недобросовестных</w:t>
      </w:r>
      <w:proofErr w:type="spellEnd"/>
      <w:r w:rsidRPr="00A25700">
        <w:rPr>
          <w:color w:val="000000"/>
          <w:lang w:val="de-DE"/>
        </w:rPr>
        <w:t xml:space="preserve"> </w:t>
      </w:r>
      <w:proofErr w:type="spellStart"/>
      <w:r w:rsidRPr="00A25700">
        <w:rPr>
          <w:color w:val="000000"/>
          <w:lang w:val="de-DE"/>
        </w:rPr>
        <w:t>участников</w:t>
      </w:r>
      <w:proofErr w:type="spellEnd"/>
      <w:r w:rsidRPr="00A25700">
        <w:rPr>
          <w:color w:val="000000"/>
          <w:lang w:val="de-DE"/>
        </w:rPr>
        <w:t xml:space="preserve"> </w:t>
      </w:r>
      <w:proofErr w:type="spellStart"/>
      <w:r w:rsidRPr="00A25700">
        <w:rPr>
          <w:color w:val="000000"/>
          <w:lang w:val="de-DE"/>
        </w:rPr>
        <w:t>аукциона</w:t>
      </w:r>
      <w:proofErr w:type="spellEnd"/>
      <w:r w:rsidRPr="00A25700">
        <w:rPr>
          <w:color w:val="000000"/>
          <w:lang w:val="de-DE"/>
        </w:rPr>
        <w:t>.</w:t>
      </w:r>
    </w:p>
    <w:p w:rsidR="00924933" w:rsidRPr="00A25700" w:rsidRDefault="00924933" w:rsidP="00924933">
      <w:pPr>
        <w:pStyle w:val="western"/>
        <w:spacing w:before="0" w:beforeAutospacing="0" w:after="0" w:afterAutospacing="0"/>
        <w:ind w:firstLine="547"/>
        <w:jc w:val="both"/>
        <w:rPr>
          <w:color w:val="000000"/>
        </w:rPr>
      </w:pPr>
      <w:proofErr w:type="spellStart"/>
      <w:r w:rsidRPr="00A25700">
        <w:rPr>
          <w:color w:val="000000"/>
          <w:lang w:val="de-DE"/>
        </w:rPr>
        <w:t>Заявка</w:t>
      </w:r>
      <w:proofErr w:type="spellEnd"/>
      <w:r w:rsidRPr="00A25700">
        <w:rPr>
          <w:color w:val="000000"/>
          <w:lang w:val="de-DE"/>
        </w:rPr>
        <w:t xml:space="preserve"> </w:t>
      </w:r>
      <w:proofErr w:type="spellStart"/>
      <w:r w:rsidRPr="00A25700">
        <w:rPr>
          <w:color w:val="000000"/>
          <w:lang w:val="de-DE"/>
        </w:rPr>
        <w:t>на</w:t>
      </w:r>
      <w:proofErr w:type="spellEnd"/>
      <w:r w:rsidRPr="00A25700">
        <w:rPr>
          <w:color w:val="000000"/>
          <w:lang w:val="de-DE"/>
        </w:rPr>
        <w:t xml:space="preserve"> </w:t>
      </w:r>
      <w:proofErr w:type="spellStart"/>
      <w:r w:rsidRPr="00A25700">
        <w:rPr>
          <w:color w:val="000000"/>
          <w:lang w:val="de-DE"/>
        </w:rPr>
        <w:t>участие</w:t>
      </w:r>
      <w:proofErr w:type="spellEnd"/>
      <w:r w:rsidRPr="00A25700">
        <w:rPr>
          <w:color w:val="000000"/>
          <w:lang w:val="de-DE"/>
        </w:rPr>
        <w:t xml:space="preserve"> в </w:t>
      </w:r>
      <w:proofErr w:type="spellStart"/>
      <w:r w:rsidRPr="00A25700">
        <w:rPr>
          <w:color w:val="000000"/>
          <w:lang w:val="de-DE"/>
        </w:rPr>
        <w:t>аукционе</w:t>
      </w:r>
      <w:proofErr w:type="spellEnd"/>
      <w:r w:rsidRPr="00A25700">
        <w:rPr>
          <w:color w:val="000000"/>
          <w:lang w:val="de-DE"/>
        </w:rPr>
        <w:t xml:space="preserve">, </w:t>
      </w:r>
      <w:proofErr w:type="spellStart"/>
      <w:r w:rsidRPr="00A25700">
        <w:rPr>
          <w:color w:val="000000"/>
          <w:lang w:val="de-DE"/>
        </w:rPr>
        <w:t>поступившая</w:t>
      </w:r>
      <w:proofErr w:type="spellEnd"/>
      <w:r w:rsidRPr="00A25700">
        <w:rPr>
          <w:color w:val="000000"/>
          <w:lang w:val="de-DE"/>
        </w:rPr>
        <w:t xml:space="preserve"> </w:t>
      </w:r>
      <w:proofErr w:type="spellStart"/>
      <w:r w:rsidRPr="00A25700">
        <w:rPr>
          <w:color w:val="000000"/>
          <w:lang w:val="de-DE"/>
        </w:rPr>
        <w:t>по</w:t>
      </w:r>
      <w:proofErr w:type="spellEnd"/>
      <w:r w:rsidRPr="00A25700">
        <w:rPr>
          <w:color w:val="000000"/>
          <w:lang w:val="de-DE"/>
        </w:rPr>
        <w:t xml:space="preserve"> </w:t>
      </w:r>
      <w:proofErr w:type="spellStart"/>
      <w:r w:rsidRPr="00A25700">
        <w:rPr>
          <w:color w:val="000000"/>
          <w:lang w:val="de-DE"/>
        </w:rPr>
        <w:t>истечении</w:t>
      </w:r>
      <w:proofErr w:type="spellEnd"/>
      <w:r w:rsidRPr="00A25700">
        <w:rPr>
          <w:color w:val="000000"/>
          <w:lang w:val="de-DE"/>
        </w:rPr>
        <w:t xml:space="preserve"> </w:t>
      </w:r>
      <w:proofErr w:type="spellStart"/>
      <w:r w:rsidRPr="00A25700">
        <w:rPr>
          <w:color w:val="000000"/>
          <w:lang w:val="de-DE"/>
        </w:rPr>
        <w:t>срока</w:t>
      </w:r>
      <w:proofErr w:type="spellEnd"/>
      <w:r w:rsidRPr="00A25700">
        <w:rPr>
          <w:color w:val="000000"/>
          <w:lang w:val="de-DE"/>
        </w:rPr>
        <w:t xml:space="preserve"> </w:t>
      </w:r>
      <w:proofErr w:type="spellStart"/>
      <w:r w:rsidRPr="00A25700">
        <w:rPr>
          <w:color w:val="000000"/>
          <w:lang w:val="de-DE"/>
        </w:rPr>
        <w:t>приема</w:t>
      </w:r>
      <w:proofErr w:type="spellEnd"/>
      <w:r w:rsidRPr="00A25700">
        <w:rPr>
          <w:color w:val="000000"/>
          <w:lang w:val="de-DE"/>
        </w:rPr>
        <w:t xml:space="preserve"> </w:t>
      </w:r>
      <w:proofErr w:type="spellStart"/>
      <w:r w:rsidRPr="00A25700">
        <w:rPr>
          <w:color w:val="000000"/>
          <w:lang w:val="de-DE"/>
        </w:rPr>
        <w:t>заявок</w:t>
      </w:r>
      <w:proofErr w:type="spellEnd"/>
      <w:r w:rsidRPr="00A25700">
        <w:rPr>
          <w:color w:val="000000"/>
          <w:lang w:val="de-DE"/>
        </w:rPr>
        <w:t xml:space="preserve">, </w:t>
      </w:r>
      <w:proofErr w:type="spellStart"/>
      <w:r w:rsidRPr="00A25700">
        <w:rPr>
          <w:color w:val="000000"/>
          <w:lang w:val="de-DE"/>
        </w:rPr>
        <w:t>возвращается</w:t>
      </w:r>
      <w:proofErr w:type="spellEnd"/>
      <w:r w:rsidRPr="00A25700">
        <w:rPr>
          <w:color w:val="000000"/>
          <w:lang w:val="de-DE"/>
        </w:rPr>
        <w:t xml:space="preserve"> </w:t>
      </w:r>
      <w:proofErr w:type="spellStart"/>
      <w:r w:rsidRPr="00A25700">
        <w:rPr>
          <w:color w:val="000000"/>
          <w:lang w:val="de-DE"/>
        </w:rPr>
        <w:t>заявителю</w:t>
      </w:r>
      <w:proofErr w:type="spellEnd"/>
      <w:r w:rsidRPr="00A25700">
        <w:rPr>
          <w:color w:val="000000"/>
          <w:lang w:val="de-DE"/>
        </w:rPr>
        <w:t xml:space="preserve"> в </w:t>
      </w:r>
      <w:proofErr w:type="spellStart"/>
      <w:r w:rsidRPr="00A25700">
        <w:rPr>
          <w:color w:val="000000"/>
          <w:lang w:val="de-DE"/>
        </w:rPr>
        <w:t>день</w:t>
      </w:r>
      <w:proofErr w:type="spellEnd"/>
      <w:r w:rsidRPr="00A25700">
        <w:rPr>
          <w:color w:val="000000"/>
          <w:lang w:val="de-DE"/>
        </w:rPr>
        <w:t xml:space="preserve"> </w:t>
      </w:r>
      <w:proofErr w:type="spellStart"/>
      <w:r w:rsidRPr="00A25700">
        <w:rPr>
          <w:color w:val="000000"/>
          <w:lang w:val="de-DE"/>
        </w:rPr>
        <w:t>ее</w:t>
      </w:r>
      <w:proofErr w:type="spellEnd"/>
      <w:r w:rsidRPr="00A25700">
        <w:rPr>
          <w:color w:val="000000"/>
          <w:lang w:val="de-DE"/>
        </w:rPr>
        <w:t xml:space="preserve"> </w:t>
      </w:r>
      <w:proofErr w:type="spellStart"/>
      <w:r w:rsidRPr="00A25700">
        <w:rPr>
          <w:color w:val="000000"/>
          <w:lang w:val="de-DE"/>
        </w:rPr>
        <w:t>поступления</w:t>
      </w:r>
      <w:proofErr w:type="spellEnd"/>
      <w:r w:rsidRPr="00A25700">
        <w:rPr>
          <w:color w:val="000000"/>
          <w:lang w:val="de-DE"/>
        </w:rPr>
        <w:t>.</w:t>
      </w:r>
    </w:p>
    <w:p w:rsidR="00924933" w:rsidRPr="00A25700" w:rsidRDefault="00924933" w:rsidP="00924933">
      <w:pPr>
        <w:ind w:firstLine="708"/>
        <w:jc w:val="both"/>
        <w:rPr>
          <w:b/>
          <w:i/>
        </w:rPr>
      </w:pPr>
      <w:r w:rsidRPr="00A25700">
        <w:rPr>
          <w:b/>
          <w:i/>
        </w:rPr>
        <w:t>Перечень документов, подаваемых претендентами для участия в торгах:</w:t>
      </w:r>
    </w:p>
    <w:p w:rsidR="00924933" w:rsidRPr="00A25700" w:rsidRDefault="00924933" w:rsidP="00924933">
      <w:pPr>
        <w:widowControl w:val="0"/>
        <w:autoSpaceDE w:val="0"/>
        <w:autoSpaceDN w:val="0"/>
        <w:adjustRightInd w:val="0"/>
        <w:ind w:firstLine="540"/>
        <w:jc w:val="both"/>
      </w:pPr>
      <w:r w:rsidRPr="00A25700">
        <w:t>1) заявка на участие в аукционе по установленной в извещении о проведен</w:t>
      </w:r>
      <w:proofErr w:type="gramStart"/>
      <w:r w:rsidRPr="00A25700">
        <w:t>ии ау</w:t>
      </w:r>
      <w:proofErr w:type="gramEnd"/>
      <w:r w:rsidRPr="00A25700">
        <w:t>кциона форме с указанием банковских реквизитов счета для возврата задатка в 2 экз.;</w:t>
      </w:r>
    </w:p>
    <w:p w:rsidR="00924933" w:rsidRPr="00A25700" w:rsidRDefault="00924933" w:rsidP="00924933">
      <w:pPr>
        <w:widowControl w:val="0"/>
        <w:autoSpaceDE w:val="0"/>
        <w:autoSpaceDN w:val="0"/>
        <w:adjustRightInd w:val="0"/>
        <w:ind w:firstLine="540"/>
        <w:jc w:val="both"/>
      </w:pPr>
      <w:r w:rsidRPr="00A25700">
        <w:t>2) копии документов, удостоверяющих личность заявителя (для граждан);</w:t>
      </w:r>
    </w:p>
    <w:p w:rsidR="00924933" w:rsidRPr="00A25700" w:rsidRDefault="00924933" w:rsidP="00924933">
      <w:pPr>
        <w:widowControl w:val="0"/>
        <w:autoSpaceDE w:val="0"/>
        <w:autoSpaceDN w:val="0"/>
        <w:adjustRightInd w:val="0"/>
        <w:ind w:firstLine="540"/>
        <w:jc w:val="both"/>
      </w:pPr>
      <w:r w:rsidRPr="00A25700">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4933" w:rsidRPr="00A25700" w:rsidRDefault="00924933" w:rsidP="00924933">
      <w:pPr>
        <w:widowControl w:val="0"/>
        <w:autoSpaceDE w:val="0"/>
        <w:autoSpaceDN w:val="0"/>
        <w:adjustRightInd w:val="0"/>
        <w:ind w:firstLine="540"/>
        <w:jc w:val="both"/>
      </w:pPr>
      <w:r w:rsidRPr="00A25700">
        <w:t>4) документы, подтверждающие внесение задатка.</w:t>
      </w:r>
    </w:p>
    <w:p w:rsidR="00924933" w:rsidRPr="00A25700" w:rsidRDefault="00924933" w:rsidP="00924933">
      <w:pPr>
        <w:pStyle w:val="31"/>
        <w:ind w:right="-143"/>
        <w:rPr>
          <w:sz w:val="24"/>
          <w:szCs w:val="24"/>
        </w:rPr>
      </w:pPr>
      <w:r w:rsidRPr="00A25700">
        <w:rPr>
          <w:sz w:val="24"/>
          <w:szCs w:val="24"/>
        </w:rPr>
        <w:t xml:space="preserve">Получатель: УФК по Новосибирской области (администрация Болотнинского района Новосибирской области, </w:t>
      </w:r>
      <w:proofErr w:type="gramStart"/>
      <w:r w:rsidRPr="00A25700">
        <w:rPr>
          <w:sz w:val="24"/>
          <w:szCs w:val="24"/>
        </w:rPr>
        <w:t>л</w:t>
      </w:r>
      <w:proofErr w:type="gramEnd"/>
      <w:r w:rsidRPr="00A25700">
        <w:rPr>
          <w:sz w:val="24"/>
          <w:szCs w:val="24"/>
        </w:rPr>
        <w:t>/с 04513002650)</w:t>
      </w:r>
    </w:p>
    <w:p w:rsidR="00924933" w:rsidRPr="00A25700" w:rsidRDefault="00924933" w:rsidP="00924933">
      <w:pPr>
        <w:pStyle w:val="31"/>
        <w:ind w:right="-143"/>
        <w:rPr>
          <w:sz w:val="24"/>
          <w:szCs w:val="24"/>
        </w:rPr>
      </w:pPr>
      <w:r w:rsidRPr="00A25700">
        <w:rPr>
          <w:sz w:val="24"/>
          <w:szCs w:val="24"/>
        </w:rPr>
        <w:t xml:space="preserve">ИНН 5413111417 КПП 541301001 </w:t>
      </w:r>
    </w:p>
    <w:p w:rsidR="00924933" w:rsidRPr="00A25700" w:rsidRDefault="00924933" w:rsidP="00924933">
      <w:pPr>
        <w:pStyle w:val="31"/>
        <w:ind w:right="-143"/>
        <w:rPr>
          <w:sz w:val="24"/>
          <w:szCs w:val="24"/>
        </w:rPr>
      </w:pPr>
      <w:r w:rsidRPr="00A25700">
        <w:rPr>
          <w:sz w:val="24"/>
          <w:szCs w:val="24"/>
        </w:rPr>
        <w:t>Казначейский счет 03232643506060005100</w:t>
      </w:r>
    </w:p>
    <w:p w:rsidR="00924933" w:rsidRPr="00A25700" w:rsidRDefault="00924933" w:rsidP="00924933">
      <w:pPr>
        <w:pStyle w:val="31"/>
        <w:ind w:right="-143"/>
        <w:rPr>
          <w:sz w:val="24"/>
          <w:szCs w:val="24"/>
        </w:rPr>
      </w:pPr>
      <w:r w:rsidRPr="00A25700">
        <w:rPr>
          <w:sz w:val="24"/>
          <w:szCs w:val="24"/>
        </w:rPr>
        <w:t>БИК 015004950</w:t>
      </w:r>
    </w:p>
    <w:p w:rsidR="00924933" w:rsidRPr="00A25700" w:rsidRDefault="00924933" w:rsidP="00924933">
      <w:pPr>
        <w:pStyle w:val="31"/>
        <w:ind w:right="-143"/>
        <w:rPr>
          <w:sz w:val="24"/>
          <w:szCs w:val="24"/>
        </w:rPr>
      </w:pPr>
      <w:proofErr w:type="gramStart"/>
      <w:r w:rsidRPr="00A25700">
        <w:rPr>
          <w:sz w:val="24"/>
          <w:szCs w:val="24"/>
        </w:rPr>
        <w:t>Сибирское</w:t>
      </w:r>
      <w:proofErr w:type="gramEnd"/>
      <w:r w:rsidRPr="00A25700">
        <w:rPr>
          <w:sz w:val="24"/>
          <w:szCs w:val="24"/>
        </w:rPr>
        <w:t xml:space="preserve"> ГУ Банка России//УФК по Новосибирской области г. Новосибирск</w:t>
      </w:r>
    </w:p>
    <w:p w:rsidR="00924933" w:rsidRPr="00A25700" w:rsidRDefault="00924933" w:rsidP="00924933">
      <w:pPr>
        <w:pStyle w:val="31"/>
        <w:ind w:right="-143"/>
        <w:rPr>
          <w:sz w:val="24"/>
          <w:szCs w:val="24"/>
        </w:rPr>
      </w:pPr>
      <w:r w:rsidRPr="00A25700">
        <w:rPr>
          <w:sz w:val="24"/>
          <w:szCs w:val="24"/>
        </w:rPr>
        <w:t>Единый счет бюджета 40102810445370000043</w:t>
      </w:r>
    </w:p>
    <w:p w:rsidR="00924933" w:rsidRPr="00A25700" w:rsidRDefault="00924933" w:rsidP="00924933">
      <w:pPr>
        <w:pStyle w:val="31"/>
        <w:ind w:right="-143"/>
        <w:rPr>
          <w:sz w:val="24"/>
          <w:szCs w:val="24"/>
        </w:rPr>
      </w:pPr>
      <w:r w:rsidRPr="00A25700">
        <w:rPr>
          <w:sz w:val="24"/>
          <w:szCs w:val="24"/>
        </w:rPr>
        <w:t>ОКТМО 50606101</w:t>
      </w:r>
    </w:p>
    <w:p w:rsidR="00924933" w:rsidRPr="00A25700" w:rsidRDefault="00924933" w:rsidP="00924933">
      <w:pPr>
        <w:jc w:val="both"/>
      </w:pPr>
      <w:r w:rsidRPr="00A25700">
        <w:t xml:space="preserve">         Определение участников торгов по </w:t>
      </w:r>
      <w:r w:rsidRPr="00A25700">
        <w:rPr>
          <w:b/>
        </w:rPr>
        <w:t>лоту 1</w:t>
      </w:r>
      <w:r w:rsidRPr="00A25700">
        <w:t xml:space="preserve"> состоится 25 февраля 2021 года в 10 час. 00 мин., торги состоятся 09 марта 2021 года в 10 час. 00 мин., по адресу: Новосибирская область, Болотнинский район, г. </w:t>
      </w:r>
      <w:proofErr w:type="gramStart"/>
      <w:r w:rsidRPr="00A25700">
        <w:t>Болотное</w:t>
      </w:r>
      <w:proofErr w:type="gramEnd"/>
      <w:r w:rsidRPr="00A25700">
        <w:t xml:space="preserve">, ул. Советская, 9, </w:t>
      </w:r>
      <w:proofErr w:type="spellStart"/>
      <w:r w:rsidRPr="00A25700">
        <w:t>каб</w:t>
      </w:r>
      <w:proofErr w:type="spellEnd"/>
      <w:r w:rsidRPr="00A25700">
        <w:t xml:space="preserve">. № 109. </w:t>
      </w:r>
    </w:p>
    <w:p w:rsidR="00924933" w:rsidRPr="00A25700" w:rsidRDefault="00924933" w:rsidP="00924933">
      <w:pPr>
        <w:jc w:val="both"/>
      </w:pPr>
      <w:r w:rsidRPr="00A25700">
        <w:rPr>
          <w:b/>
          <w:i/>
        </w:rPr>
        <w:t xml:space="preserve">         Победителем аукциона</w:t>
      </w:r>
      <w:r w:rsidRPr="00A25700">
        <w:t xml:space="preserve"> признается участник аукциона, предложивший наибольшую цену за земельный участок.</w:t>
      </w:r>
    </w:p>
    <w:p w:rsidR="00924933" w:rsidRPr="00A25700" w:rsidRDefault="00924933" w:rsidP="00924933">
      <w:pPr>
        <w:jc w:val="both"/>
      </w:pPr>
      <w:r w:rsidRPr="00A25700">
        <w:t xml:space="preserve">         С условиями договора купли-продажи, а также формой заявки на участие в торгах можно ознакомиться в администрации Болотнинского района Новосибирской области по адресу: Новосибирская область, Болотнинский район, г. </w:t>
      </w:r>
      <w:proofErr w:type="gramStart"/>
      <w:r w:rsidRPr="00A25700">
        <w:t>Болотное</w:t>
      </w:r>
      <w:proofErr w:type="gramEnd"/>
      <w:r w:rsidRPr="00A25700">
        <w:t xml:space="preserve">, ул. Советская, 9, </w:t>
      </w:r>
      <w:proofErr w:type="spellStart"/>
      <w:r w:rsidRPr="00A25700">
        <w:t>каб</w:t>
      </w:r>
      <w:proofErr w:type="spellEnd"/>
      <w:r w:rsidRPr="00A25700">
        <w:t>. № 116.</w:t>
      </w:r>
    </w:p>
    <w:p w:rsidR="00924933" w:rsidRPr="00A25700" w:rsidRDefault="00924933" w:rsidP="00924933">
      <w:pPr>
        <w:jc w:val="both"/>
      </w:pPr>
      <w:r w:rsidRPr="00A25700">
        <w:t xml:space="preserve">       Заявки принимаются </w:t>
      </w:r>
      <w:proofErr w:type="gramStart"/>
      <w:r w:rsidRPr="00A25700">
        <w:t>с даты опубликования</w:t>
      </w:r>
      <w:proofErr w:type="gramEnd"/>
      <w:r w:rsidRPr="00A25700">
        <w:t xml:space="preserve"> до 24.02.2021 г. по адресу: Новосибирская область, Болотнинский район, г. </w:t>
      </w:r>
      <w:proofErr w:type="gramStart"/>
      <w:r w:rsidRPr="00A25700">
        <w:t>Болотное</w:t>
      </w:r>
      <w:proofErr w:type="gramEnd"/>
      <w:r w:rsidRPr="00A25700">
        <w:t xml:space="preserve">, ул. Советская, 9, </w:t>
      </w:r>
      <w:proofErr w:type="spellStart"/>
      <w:r w:rsidRPr="00A25700">
        <w:t>каб</w:t>
      </w:r>
      <w:proofErr w:type="spellEnd"/>
      <w:r w:rsidRPr="00A25700">
        <w:t>. № 116, тел.: 8-(383-49)-21-603 с 10:00 до 13:00 по местному времени в рабочие дни.</w:t>
      </w:r>
    </w:p>
    <w:p w:rsidR="00924933" w:rsidRPr="00A25700" w:rsidRDefault="00924933" w:rsidP="00924933">
      <w:pPr>
        <w:suppressAutoHyphens/>
        <w:jc w:val="both"/>
      </w:pPr>
    </w:p>
    <w:p w:rsidR="00924933" w:rsidRPr="00A25700" w:rsidRDefault="00924933" w:rsidP="00924933">
      <w:pPr>
        <w:suppressAutoHyphens/>
        <w:ind w:firstLine="708"/>
        <w:jc w:val="both"/>
        <w:rPr>
          <w:b/>
        </w:rPr>
      </w:pPr>
      <w:r w:rsidRPr="00A25700">
        <w:rPr>
          <w:b/>
        </w:rPr>
        <w:tab/>
        <w:t xml:space="preserve"> </w:t>
      </w:r>
    </w:p>
    <w:p w:rsidR="00A25700" w:rsidRDefault="00A25700" w:rsidP="00924933">
      <w:pPr>
        <w:pStyle w:val="afd"/>
        <w:jc w:val="right"/>
        <w:rPr>
          <w:i/>
          <w:sz w:val="24"/>
          <w:szCs w:val="24"/>
        </w:rPr>
      </w:pPr>
    </w:p>
    <w:p w:rsidR="00A25700" w:rsidRDefault="00A25700" w:rsidP="00924933">
      <w:pPr>
        <w:pStyle w:val="afd"/>
        <w:jc w:val="right"/>
        <w:rPr>
          <w:i/>
          <w:sz w:val="24"/>
          <w:szCs w:val="24"/>
        </w:rPr>
      </w:pPr>
    </w:p>
    <w:p w:rsidR="00A25700" w:rsidRDefault="00A25700" w:rsidP="00924933">
      <w:pPr>
        <w:pStyle w:val="afd"/>
        <w:jc w:val="right"/>
        <w:rPr>
          <w:i/>
          <w:sz w:val="24"/>
          <w:szCs w:val="24"/>
        </w:rPr>
      </w:pPr>
    </w:p>
    <w:p w:rsidR="00A25700" w:rsidRDefault="00A25700" w:rsidP="00924933">
      <w:pPr>
        <w:pStyle w:val="afd"/>
        <w:jc w:val="right"/>
        <w:rPr>
          <w:i/>
          <w:sz w:val="24"/>
          <w:szCs w:val="24"/>
        </w:rPr>
      </w:pPr>
    </w:p>
    <w:p w:rsidR="00A25700" w:rsidRDefault="00A25700" w:rsidP="00924933">
      <w:pPr>
        <w:pStyle w:val="afd"/>
        <w:jc w:val="right"/>
        <w:rPr>
          <w:i/>
          <w:sz w:val="24"/>
          <w:szCs w:val="24"/>
        </w:rPr>
      </w:pPr>
    </w:p>
    <w:p w:rsidR="00A25700" w:rsidRDefault="00A25700" w:rsidP="00924933">
      <w:pPr>
        <w:pStyle w:val="afd"/>
        <w:jc w:val="right"/>
        <w:rPr>
          <w:i/>
          <w:sz w:val="24"/>
          <w:szCs w:val="24"/>
        </w:rPr>
      </w:pPr>
    </w:p>
    <w:p w:rsidR="00924933" w:rsidRPr="00A25700" w:rsidRDefault="00924933" w:rsidP="00924933">
      <w:pPr>
        <w:pStyle w:val="afd"/>
        <w:jc w:val="right"/>
        <w:rPr>
          <w:i/>
          <w:sz w:val="24"/>
          <w:szCs w:val="24"/>
        </w:rPr>
      </w:pPr>
      <w:r w:rsidRPr="00A25700">
        <w:rPr>
          <w:i/>
          <w:sz w:val="24"/>
          <w:szCs w:val="24"/>
        </w:rPr>
        <w:t>Приложение к извещению</w:t>
      </w:r>
    </w:p>
    <w:p w:rsidR="00924933" w:rsidRPr="00A25700" w:rsidRDefault="00924933" w:rsidP="00924933">
      <w:pPr>
        <w:pStyle w:val="afd"/>
        <w:spacing w:line="360" w:lineRule="auto"/>
        <w:rPr>
          <w:bCs/>
          <w:sz w:val="24"/>
          <w:szCs w:val="24"/>
        </w:rPr>
      </w:pPr>
    </w:p>
    <w:p w:rsidR="00924933" w:rsidRPr="00A25700" w:rsidRDefault="00924933" w:rsidP="00924933">
      <w:pPr>
        <w:pStyle w:val="afd"/>
        <w:spacing w:line="360" w:lineRule="auto"/>
        <w:rPr>
          <w:b w:val="0"/>
          <w:bCs/>
          <w:sz w:val="24"/>
          <w:szCs w:val="24"/>
        </w:rPr>
      </w:pPr>
      <w:proofErr w:type="gramStart"/>
      <w:r w:rsidRPr="00A25700">
        <w:rPr>
          <w:b w:val="0"/>
          <w:bCs/>
          <w:sz w:val="24"/>
          <w:szCs w:val="24"/>
        </w:rPr>
        <w:t>З</w:t>
      </w:r>
      <w:proofErr w:type="gramEnd"/>
      <w:r w:rsidRPr="00A25700">
        <w:rPr>
          <w:b w:val="0"/>
          <w:bCs/>
          <w:sz w:val="24"/>
          <w:szCs w:val="24"/>
        </w:rPr>
        <w:t xml:space="preserve"> А Я В К А</w:t>
      </w:r>
    </w:p>
    <w:p w:rsidR="00924933" w:rsidRPr="00A25700" w:rsidRDefault="00924933" w:rsidP="00924933">
      <w:pPr>
        <w:spacing w:line="360" w:lineRule="auto"/>
        <w:jc w:val="center"/>
      </w:pPr>
      <w:r w:rsidRPr="00A25700">
        <w:rPr>
          <w:b/>
          <w:bCs/>
        </w:rPr>
        <w:t>на участие в торгах</w:t>
      </w:r>
    </w:p>
    <w:p w:rsidR="00924933" w:rsidRPr="00A25700" w:rsidRDefault="00924933" w:rsidP="00924933">
      <w:pPr>
        <w:ind w:firstLine="708"/>
        <w:jc w:val="both"/>
      </w:pPr>
      <w:r w:rsidRPr="00A25700">
        <w:t xml:space="preserve">  1. Ознакомившись с объявлением о проведении торгов по продаже земельного участка площадью ____ кв.м., с кадастровым номером __________,  разрешенное использование: _______, адрес: __________,   категория земель – _________, начальной стоимостью земельного участка _______, рублей (прописью), и с Порядком организации и проведения торгов, а также изучив предмет торгов, </w:t>
      </w:r>
      <w:r w:rsidRPr="00A25700">
        <w:rPr>
          <w:b/>
          <w:i/>
        </w:rPr>
        <w:t xml:space="preserve">______________ </w:t>
      </w:r>
      <w:r w:rsidRPr="00A25700">
        <w:t>(__________ года рождения, место рождения: __________, паспорт: серия ____ № ______, кем и когда выдан документ ____________, зарегистрирова</w:t>
      </w:r>
      <w:proofErr w:type="gramStart"/>
      <w:r w:rsidRPr="00A25700">
        <w:t>н(</w:t>
      </w:r>
      <w:proofErr w:type="gramEnd"/>
      <w:r w:rsidRPr="00A25700">
        <w:t>а) по адресу: ________________________, лицевой счет №______________, именуемый(</w:t>
      </w:r>
      <w:proofErr w:type="spellStart"/>
      <w:r w:rsidRPr="00A25700">
        <w:t>ая</w:t>
      </w:r>
      <w:proofErr w:type="spellEnd"/>
      <w:r w:rsidRPr="00A25700">
        <w:t xml:space="preserve">) далее «Заявитель», просит принять настоящую заявку на участие в торгах, проводимых администрацией Болотнинского района Новосибирской области, именуемой в дальнейшем «Организатор торгов», по адресу: Новосибирская область, г. </w:t>
      </w:r>
      <w:proofErr w:type="gramStart"/>
      <w:r w:rsidRPr="00A25700">
        <w:t>Болотное</w:t>
      </w:r>
      <w:proofErr w:type="gramEnd"/>
      <w:r w:rsidRPr="00A25700">
        <w:t>, ул. Советская, 9.</w:t>
      </w:r>
    </w:p>
    <w:p w:rsidR="00924933" w:rsidRPr="00A25700" w:rsidRDefault="00924933" w:rsidP="00924933">
      <w:pPr>
        <w:jc w:val="both"/>
      </w:pPr>
      <w:r w:rsidRPr="00A25700">
        <w:t xml:space="preserve">        </w:t>
      </w:r>
      <w:r w:rsidRPr="00A25700">
        <w:tab/>
        <w:t>2. Подавая настоящую Заявку на участие в торгах, Заявитель обязуется соблюдать условия проведения торгов.</w:t>
      </w:r>
    </w:p>
    <w:p w:rsidR="00924933" w:rsidRPr="00A25700" w:rsidRDefault="00924933" w:rsidP="00924933">
      <w:pPr>
        <w:jc w:val="both"/>
      </w:pPr>
      <w:r w:rsidRPr="00A25700">
        <w:tab/>
        <w:t>3. В случае признания победителем торгов Заявитель обязуется:</w:t>
      </w:r>
    </w:p>
    <w:p w:rsidR="00924933" w:rsidRPr="00A25700" w:rsidRDefault="00924933" w:rsidP="00924933">
      <w:pPr>
        <w:numPr>
          <w:ilvl w:val="0"/>
          <w:numId w:val="21"/>
        </w:numPr>
        <w:jc w:val="both"/>
      </w:pPr>
      <w:r w:rsidRPr="00A25700">
        <w:t>заключить договор купли-продажи земельного участка;</w:t>
      </w:r>
    </w:p>
    <w:p w:rsidR="00924933" w:rsidRPr="00A25700" w:rsidRDefault="00924933" w:rsidP="00924933">
      <w:pPr>
        <w:numPr>
          <w:ilvl w:val="0"/>
          <w:numId w:val="21"/>
        </w:numPr>
        <w:jc w:val="both"/>
      </w:pPr>
      <w:proofErr w:type="gramStart"/>
      <w:r w:rsidRPr="00A25700">
        <w:t>оплатить стоимость земельного</w:t>
      </w:r>
      <w:proofErr w:type="gramEnd"/>
      <w:r w:rsidRPr="00A25700">
        <w:t xml:space="preserve"> участка по цене, в порядке и сроки, установленные подписанными договором купли-продажи и протоколом о результатах торгов. </w:t>
      </w:r>
    </w:p>
    <w:p w:rsidR="00924933" w:rsidRPr="00A25700" w:rsidRDefault="00924933" w:rsidP="00924933">
      <w:pPr>
        <w:pStyle w:val="ac"/>
      </w:pPr>
      <w:r w:rsidRPr="00A25700">
        <w:t>4. Заявитель уведомлен о том, что подача заявки на приобретение земельного участка не является документом, подтверждающим тот факт, что он становится участником торгов.</w:t>
      </w:r>
    </w:p>
    <w:p w:rsidR="00924933" w:rsidRPr="00A25700" w:rsidRDefault="00924933" w:rsidP="00924933">
      <w:pPr>
        <w:ind w:firstLine="708"/>
        <w:jc w:val="both"/>
      </w:pPr>
      <w:r w:rsidRPr="00A25700">
        <w:t>Заявитель приобретает статус участника торгов после заключения договора о задатке и внесения суммы задатка на расчетный счет Организатора торгов.</w:t>
      </w:r>
    </w:p>
    <w:p w:rsidR="00924933" w:rsidRPr="00A25700" w:rsidRDefault="00924933" w:rsidP="00924933">
      <w:pPr>
        <w:ind w:firstLine="708"/>
        <w:jc w:val="both"/>
      </w:pPr>
      <w:r w:rsidRPr="00A25700">
        <w:t>5. Заявитель осведомлен о том, что он вправе отозвать настоящую заявку до момента приобретения им статуса участника торгов.</w:t>
      </w:r>
    </w:p>
    <w:p w:rsidR="00924933" w:rsidRPr="00A25700" w:rsidRDefault="00924933" w:rsidP="00924933">
      <w:pPr>
        <w:ind w:firstLine="708"/>
        <w:jc w:val="both"/>
      </w:pPr>
      <w:r w:rsidRPr="00A25700">
        <w:t>6. Настоящая заявка составлена в 2-х экземплярах, один заявителю, другой остается у Организатора торгов.</w:t>
      </w:r>
    </w:p>
    <w:p w:rsidR="00924933" w:rsidRPr="00A25700" w:rsidRDefault="00924933" w:rsidP="00924933">
      <w:pPr>
        <w:ind w:firstLine="708"/>
        <w:jc w:val="both"/>
      </w:pPr>
    </w:p>
    <w:p w:rsidR="00924933" w:rsidRPr="00A25700" w:rsidRDefault="00924933" w:rsidP="00924933">
      <w:pPr>
        <w:jc w:val="both"/>
      </w:pPr>
      <w:r w:rsidRPr="00A25700">
        <w:t>Приложения:</w:t>
      </w:r>
    </w:p>
    <w:p w:rsidR="00924933" w:rsidRPr="00A25700" w:rsidRDefault="00924933" w:rsidP="00924933">
      <w:pPr>
        <w:numPr>
          <w:ilvl w:val="0"/>
          <w:numId w:val="22"/>
        </w:numPr>
        <w:tabs>
          <w:tab w:val="num" w:pos="900"/>
        </w:tabs>
        <w:ind w:left="900"/>
        <w:jc w:val="both"/>
      </w:pPr>
    </w:p>
    <w:p w:rsidR="00924933" w:rsidRPr="00A25700" w:rsidRDefault="00924933" w:rsidP="00924933">
      <w:pPr>
        <w:numPr>
          <w:ilvl w:val="0"/>
          <w:numId w:val="22"/>
        </w:numPr>
        <w:tabs>
          <w:tab w:val="num" w:pos="900"/>
        </w:tabs>
        <w:ind w:left="900"/>
        <w:jc w:val="both"/>
      </w:pPr>
    </w:p>
    <w:p w:rsidR="00924933" w:rsidRPr="00A25700" w:rsidRDefault="00924933" w:rsidP="00924933"/>
    <w:p w:rsidR="00924933" w:rsidRPr="00A25700" w:rsidRDefault="00924933" w:rsidP="00924933">
      <w:r w:rsidRPr="00A25700">
        <w:t>Подпись Заявителя</w:t>
      </w:r>
    </w:p>
    <w:p w:rsidR="00924933" w:rsidRPr="00A25700" w:rsidRDefault="00924933" w:rsidP="00924933"/>
    <w:p w:rsidR="00924933" w:rsidRPr="00A25700" w:rsidRDefault="00924933" w:rsidP="00924933">
      <w:r w:rsidRPr="00A25700">
        <w:t>____________________________________                                            ___________________</w:t>
      </w:r>
    </w:p>
    <w:p w:rsidR="00924933" w:rsidRPr="00A25700" w:rsidRDefault="00924933" w:rsidP="00924933">
      <w:pPr>
        <w:tabs>
          <w:tab w:val="left" w:pos="7060"/>
        </w:tabs>
      </w:pPr>
      <w:r w:rsidRPr="00A25700">
        <w:t xml:space="preserve">                          Ф.И.О.           </w:t>
      </w:r>
      <w:r w:rsidRPr="00A25700">
        <w:tab/>
        <w:t xml:space="preserve">     подпись, дата</w:t>
      </w:r>
    </w:p>
    <w:p w:rsidR="00924933" w:rsidRPr="00A25700" w:rsidRDefault="00924933" w:rsidP="00924933">
      <w:pPr>
        <w:tabs>
          <w:tab w:val="left" w:pos="7060"/>
        </w:tabs>
      </w:pPr>
    </w:p>
    <w:p w:rsidR="00924933" w:rsidRPr="00A25700" w:rsidRDefault="00924933" w:rsidP="00924933">
      <w:pPr>
        <w:tabs>
          <w:tab w:val="left" w:pos="7060"/>
        </w:tabs>
      </w:pPr>
      <w:r w:rsidRPr="00A25700">
        <w:t>Заявка принята Продавцом</w:t>
      </w:r>
    </w:p>
    <w:p w:rsidR="00924933" w:rsidRPr="00A25700" w:rsidRDefault="00924933" w:rsidP="00924933">
      <w:pPr>
        <w:tabs>
          <w:tab w:val="left" w:pos="7060"/>
        </w:tabs>
      </w:pPr>
      <w:r w:rsidRPr="00A25700">
        <w:t>Час____ мин     «____»  _______ 2021г.</w:t>
      </w:r>
    </w:p>
    <w:p w:rsidR="00924933" w:rsidRPr="00A25700" w:rsidRDefault="00924933" w:rsidP="00924933">
      <w:pPr>
        <w:tabs>
          <w:tab w:val="left" w:pos="7060"/>
        </w:tabs>
      </w:pPr>
    </w:p>
    <w:p w:rsidR="00924933" w:rsidRPr="00A25700" w:rsidRDefault="00924933" w:rsidP="00924933">
      <w:pPr>
        <w:tabs>
          <w:tab w:val="left" w:pos="7060"/>
        </w:tabs>
      </w:pPr>
      <w:r w:rsidRPr="00A25700">
        <w:t>Подпись уполномоченного лица Продавца</w:t>
      </w:r>
    </w:p>
    <w:p w:rsidR="00924933" w:rsidRPr="00A25700" w:rsidRDefault="00924933" w:rsidP="00924933">
      <w:pPr>
        <w:tabs>
          <w:tab w:val="left" w:pos="7060"/>
        </w:tabs>
      </w:pPr>
    </w:p>
    <w:p w:rsidR="00924933" w:rsidRPr="00A25700" w:rsidRDefault="00924933" w:rsidP="00924933">
      <w:r w:rsidRPr="00A25700">
        <w:t>____________________________________                                          ___________________</w:t>
      </w:r>
    </w:p>
    <w:p w:rsidR="00924933" w:rsidRPr="00A25700" w:rsidRDefault="00924933" w:rsidP="00924933">
      <w:r w:rsidRPr="00A25700">
        <w:t xml:space="preserve">                          Ф.И.О., должность          </w:t>
      </w:r>
      <w:r w:rsidRPr="00A25700">
        <w:tab/>
        <w:t xml:space="preserve">                                                  подпись, дата</w:t>
      </w:r>
    </w:p>
    <w:p w:rsidR="00924933" w:rsidRPr="00A25700" w:rsidRDefault="00924933" w:rsidP="00924933"/>
    <w:p w:rsidR="00A25700" w:rsidRDefault="00924933" w:rsidP="00924933">
      <w:pPr>
        <w:pStyle w:val="1"/>
        <w:ind w:right="-163"/>
        <w:jc w:val="right"/>
        <w:rPr>
          <w:sz w:val="24"/>
          <w:szCs w:val="24"/>
        </w:rPr>
      </w:pPr>
      <w:r w:rsidRPr="00A25700">
        <w:rPr>
          <w:sz w:val="24"/>
          <w:szCs w:val="24"/>
        </w:rPr>
        <w:t xml:space="preserve">                                             </w:t>
      </w:r>
    </w:p>
    <w:p w:rsidR="00A25700" w:rsidRDefault="00A25700" w:rsidP="00387C7A">
      <w:pPr>
        <w:pStyle w:val="1"/>
        <w:ind w:right="-163"/>
        <w:jc w:val="left"/>
        <w:rPr>
          <w:sz w:val="24"/>
          <w:szCs w:val="24"/>
        </w:rPr>
      </w:pPr>
    </w:p>
    <w:p w:rsidR="00387C7A" w:rsidRPr="00387C7A" w:rsidRDefault="00387C7A" w:rsidP="00387C7A"/>
    <w:p w:rsidR="00A25700" w:rsidRDefault="00A25700" w:rsidP="00924933">
      <w:pPr>
        <w:pStyle w:val="1"/>
        <w:ind w:right="-163"/>
        <w:jc w:val="right"/>
        <w:rPr>
          <w:sz w:val="24"/>
          <w:szCs w:val="24"/>
        </w:rPr>
      </w:pPr>
    </w:p>
    <w:p w:rsidR="00A25700" w:rsidRDefault="00A25700" w:rsidP="00924933">
      <w:pPr>
        <w:pStyle w:val="1"/>
        <w:ind w:right="-163"/>
        <w:jc w:val="right"/>
        <w:rPr>
          <w:sz w:val="24"/>
          <w:szCs w:val="24"/>
        </w:rPr>
      </w:pPr>
    </w:p>
    <w:p w:rsidR="00924933" w:rsidRPr="00A25700" w:rsidRDefault="00924933" w:rsidP="00924933">
      <w:pPr>
        <w:pStyle w:val="1"/>
        <w:ind w:right="-163"/>
        <w:jc w:val="right"/>
        <w:rPr>
          <w:sz w:val="24"/>
          <w:szCs w:val="24"/>
          <w:u w:val="single"/>
        </w:rPr>
      </w:pPr>
      <w:r w:rsidRPr="00A25700">
        <w:rPr>
          <w:sz w:val="24"/>
          <w:szCs w:val="24"/>
        </w:rPr>
        <w:t xml:space="preserve">        </w:t>
      </w:r>
      <w:r w:rsidRPr="00A25700">
        <w:rPr>
          <w:sz w:val="24"/>
          <w:szCs w:val="24"/>
          <w:u w:val="single"/>
        </w:rPr>
        <w:t>Проект</w:t>
      </w:r>
    </w:p>
    <w:p w:rsidR="00924933" w:rsidRPr="00A25700" w:rsidRDefault="00924933" w:rsidP="00924933">
      <w:pPr>
        <w:pStyle w:val="1"/>
        <w:ind w:right="-163"/>
        <w:rPr>
          <w:sz w:val="24"/>
          <w:szCs w:val="24"/>
        </w:rPr>
      </w:pPr>
      <w:r w:rsidRPr="00A25700">
        <w:rPr>
          <w:sz w:val="24"/>
          <w:szCs w:val="24"/>
        </w:rPr>
        <w:t xml:space="preserve"> ДОГОВОР</w:t>
      </w:r>
    </w:p>
    <w:p w:rsidR="00924933" w:rsidRPr="00A25700" w:rsidRDefault="00924933" w:rsidP="00924933">
      <w:pPr>
        <w:autoSpaceDE w:val="0"/>
        <w:autoSpaceDN w:val="0"/>
        <w:adjustRightInd w:val="0"/>
        <w:jc w:val="center"/>
        <w:rPr>
          <w:b/>
          <w:bCs/>
        </w:rPr>
      </w:pPr>
      <w:r w:rsidRPr="00A25700">
        <w:rPr>
          <w:b/>
          <w:bCs/>
        </w:rPr>
        <w:t>купли - продажи земельного участка</w:t>
      </w:r>
    </w:p>
    <w:p w:rsidR="00924933" w:rsidRPr="00A25700" w:rsidRDefault="00924933" w:rsidP="00924933">
      <w:pPr>
        <w:autoSpaceDE w:val="0"/>
        <w:autoSpaceDN w:val="0"/>
        <w:adjustRightInd w:val="0"/>
      </w:pPr>
    </w:p>
    <w:p w:rsidR="00924933" w:rsidRPr="00A25700" w:rsidRDefault="00924933" w:rsidP="00924933">
      <w:pPr>
        <w:pStyle w:val="1fd"/>
        <w:keepNext w:val="0"/>
        <w:autoSpaceDE/>
        <w:spacing w:line="360" w:lineRule="auto"/>
        <w:outlineLvl w:val="9"/>
      </w:pPr>
      <w:r w:rsidRPr="00A25700">
        <w:t xml:space="preserve">г. </w:t>
      </w:r>
      <w:proofErr w:type="gramStart"/>
      <w:r w:rsidRPr="00A25700">
        <w:t>Болотное</w:t>
      </w:r>
      <w:proofErr w:type="gramEnd"/>
      <w:r w:rsidRPr="00A25700">
        <w:tab/>
      </w:r>
      <w:r w:rsidRPr="00A25700">
        <w:tab/>
      </w:r>
      <w:r w:rsidRPr="00A25700">
        <w:tab/>
      </w:r>
      <w:r w:rsidRPr="00A25700">
        <w:tab/>
      </w:r>
      <w:r w:rsidRPr="00A25700">
        <w:tab/>
        <w:t xml:space="preserve">          </w:t>
      </w:r>
      <w:r w:rsidRPr="00A25700">
        <w:tab/>
        <w:t xml:space="preserve">                                “___” _______________2021 г.</w:t>
      </w:r>
    </w:p>
    <w:p w:rsidR="00924933" w:rsidRPr="00A25700" w:rsidRDefault="00924933" w:rsidP="00924933">
      <w:pPr>
        <w:autoSpaceDE w:val="0"/>
        <w:autoSpaceDN w:val="0"/>
        <w:adjustRightInd w:val="0"/>
        <w:rPr>
          <w:i/>
          <w:iCs/>
        </w:rPr>
      </w:pPr>
    </w:p>
    <w:p w:rsidR="00924933" w:rsidRPr="00A25700" w:rsidRDefault="00924933" w:rsidP="00924933">
      <w:pPr>
        <w:autoSpaceDE w:val="0"/>
        <w:autoSpaceDN w:val="0"/>
        <w:adjustRightInd w:val="0"/>
        <w:ind w:right="22" w:firstLine="720"/>
        <w:jc w:val="both"/>
      </w:pPr>
      <w:r w:rsidRPr="00A25700">
        <w:t xml:space="preserve">          Болотнинский район Новосибирской области, ________________________________________, именуемый в дальнейшем "Продавец", и __________________________________, именуемый в дальнейшем «Покупатель», и именуемые в дальнейшем «Стороны», на основании протокола ________№___ от </w:t>
      </w:r>
      <w:proofErr w:type="spellStart"/>
      <w:r w:rsidRPr="00A25700">
        <w:t>_______</w:t>
      </w:r>
      <w:proofErr w:type="gramStart"/>
      <w:r w:rsidRPr="00A25700">
        <w:t>г</w:t>
      </w:r>
      <w:proofErr w:type="spellEnd"/>
      <w:proofErr w:type="gramEnd"/>
      <w:r w:rsidRPr="00A25700">
        <w:t>., заключили настоящий договор о нижеследую</w:t>
      </w:r>
      <w:r w:rsidRPr="00A25700">
        <w:softHyphen/>
        <w:t>щем:</w:t>
      </w:r>
    </w:p>
    <w:p w:rsidR="00924933" w:rsidRPr="00A25700" w:rsidRDefault="00924933" w:rsidP="00924933">
      <w:pPr>
        <w:tabs>
          <w:tab w:val="left" w:pos="720"/>
        </w:tabs>
        <w:jc w:val="both"/>
        <w:rPr>
          <w:b/>
          <w:bCs/>
        </w:rPr>
      </w:pPr>
    </w:p>
    <w:p w:rsidR="00924933" w:rsidRPr="00A25700" w:rsidRDefault="00924933" w:rsidP="00924933">
      <w:pPr>
        <w:tabs>
          <w:tab w:val="num" w:pos="360"/>
        </w:tabs>
        <w:autoSpaceDE w:val="0"/>
        <w:autoSpaceDN w:val="0"/>
        <w:adjustRightInd w:val="0"/>
        <w:ind w:left="360" w:hanging="360"/>
        <w:jc w:val="center"/>
        <w:rPr>
          <w:b/>
          <w:bCs/>
        </w:rPr>
      </w:pPr>
      <w:r w:rsidRPr="00A25700">
        <w:rPr>
          <w:b/>
          <w:bCs/>
        </w:rPr>
        <w:t>1. Предмет Договора</w:t>
      </w:r>
    </w:p>
    <w:p w:rsidR="00924933" w:rsidRPr="00A25700" w:rsidRDefault="00924933" w:rsidP="00924933">
      <w:pPr>
        <w:autoSpaceDE w:val="0"/>
        <w:autoSpaceDN w:val="0"/>
        <w:adjustRightInd w:val="0"/>
        <w:ind w:left="2000"/>
        <w:jc w:val="both"/>
        <w:rPr>
          <w:b/>
          <w:bCs/>
        </w:rPr>
      </w:pPr>
    </w:p>
    <w:p w:rsidR="00924933" w:rsidRPr="00A25700" w:rsidRDefault="00924933" w:rsidP="00924933">
      <w:pPr>
        <w:ind w:firstLine="360"/>
        <w:jc w:val="both"/>
      </w:pPr>
      <w:r w:rsidRPr="00A25700">
        <w:t xml:space="preserve">1.1. Продавец обязуется передать в собственность, а Покупатель принять и оплатить по цене и на условиях настоящего Договора земельный участок, площадью </w:t>
      </w:r>
      <w:r w:rsidRPr="00A25700">
        <w:rPr>
          <w:b/>
          <w:i/>
        </w:rPr>
        <w:t xml:space="preserve">______ </w:t>
      </w:r>
      <w:r w:rsidRPr="00A25700">
        <w:t>кв.м., выделенный из категории - земли населенных пунктов,</w:t>
      </w:r>
      <w:r w:rsidRPr="00A25700">
        <w:rPr>
          <w:b/>
          <w:bCs/>
        </w:rPr>
        <w:t xml:space="preserve"> </w:t>
      </w:r>
      <w:r w:rsidRPr="00A25700">
        <w:t xml:space="preserve">с кадастровым номером </w:t>
      </w:r>
      <w:r w:rsidRPr="00A25700">
        <w:rPr>
          <w:i/>
          <w:iCs/>
        </w:rPr>
        <w:t xml:space="preserve"> </w:t>
      </w:r>
      <w:r w:rsidRPr="00A25700">
        <w:rPr>
          <w:b/>
          <w:bCs/>
          <w:i/>
          <w:iCs/>
        </w:rPr>
        <w:t>_______</w:t>
      </w:r>
      <w:r w:rsidRPr="00A25700">
        <w:t>, адрес:</w:t>
      </w:r>
      <w:r w:rsidRPr="00A25700">
        <w:rPr>
          <w:b/>
          <w:i/>
        </w:rPr>
        <w:t xml:space="preserve">  ________ </w:t>
      </w:r>
      <w:r w:rsidRPr="00A25700">
        <w:t>(далее — Участок).</w:t>
      </w:r>
    </w:p>
    <w:p w:rsidR="00924933" w:rsidRPr="00A25700" w:rsidRDefault="00924933" w:rsidP="00924933">
      <w:pPr>
        <w:autoSpaceDE w:val="0"/>
        <w:autoSpaceDN w:val="0"/>
        <w:adjustRightInd w:val="0"/>
        <w:ind w:right="-1" w:firstLine="360"/>
        <w:jc w:val="both"/>
        <w:rPr>
          <w:b/>
          <w:bCs/>
          <w:i/>
          <w:iCs/>
        </w:rPr>
      </w:pPr>
      <w:r w:rsidRPr="00A25700">
        <w:t xml:space="preserve">1.2. Разрешенное использование: </w:t>
      </w:r>
      <w:r w:rsidRPr="00A25700">
        <w:rPr>
          <w:b/>
          <w:i/>
        </w:rPr>
        <w:t>__________</w:t>
      </w:r>
      <w:r w:rsidRPr="00A25700">
        <w:t>.</w:t>
      </w:r>
    </w:p>
    <w:p w:rsidR="00924933" w:rsidRPr="00A25700" w:rsidRDefault="00924933" w:rsidP="00924933">
      <w:pPr>
        <w:autoSpaceDE w:val="0"/>
        <w:autoSpaceDN w:val="0"/>
        <w:adjustRightInd w:val="0"/>
        <w:ind w:right="-1" w:firstLine="360"/>
        <w:jc w:val="both"/>
        <w:rPr>
          <w:b/>
          <w:bCs/>
        </w:rPr>
      </w:pPr>
      <w:r w:rsidRPr="00A25700">
        <w:rPr>
          <w:b/>
          <w:bCs/>
        </w:rPr>
        <w:t xml:space="preserve">    </w:t>
      </w:r>
    </w:p>
    <w:p w:rsidR="00924933" w:rsidRPr="00A25700" w:rsidRDefault="00924933" w:rsidP="00924933">
      <w:pPr>
        <w:autoSpaceDE w:val="0"/>
        <w:autoSpaceDN w:val="0"/>
        <w:adjustRightInd w:val="0"/>
        <w:jc w:val="center"/>
        <w:rPr>
          <w:b/>
          <w:bCs/>
        </w:rPr>
      </w:pPr>
      <w:r w:rsidRPr="00A25700">
        <w:rPr>
          <w:b/>
          <w:bCs/>
        </w:rPr>
        <w:t>2</w:t>
      </w:r>
      <w:r w:rsidRPr="00A25700">
        <w:rPr>
          <w:b/>
          <w:bCs/>
          <w:i/>
          <w:iCs/>
        </w:rPr>
        <w:t>.</w:t>
      </w:r>
      <w:r w:rsidRPr="00A25700">
        <w:rPr>
          <w:b/>
          <w:bCs/>
        </w:rPr>
        <w:t xml:space="preserve"> Плата по Договору</w:t>
      </w:r>
    </w:p>
    <w:p w:rsidR="00924933" w:rsidRPr="00A25700" w:rsidRDefault="00924933" w:rsidP="00924933">
      <w:pPr>
        <w:autoSpaceDE w:val="0"/>
        <w:autoSpaceDN w:val="0"/>
        <w:adjustRightInd w:val="0"/>
        <w:ind w:firstLine="220"/>
        <w:jc w:val="both"/>
      </w:pPr>
    </w:p>
    <w:p w:rsidR="00924933" w:rsidRPr="00A25700" w:rsidRDefault="00924933" w:rsidP="00924933">
      <w:pPr>
        <w:rPr>
          <w:b/>
          <w:i/>
        </w:rPr>
      </w:pPr>
      <w:r w:rsidRPr="00A25700">
        <w:t xml:space="preserve">   2.1. Цена настоящего договора, которую Покупатель </w:t>
      </w:r>
      <w:proofErr w:type="gramStart"/>
      <w:r w:rsidRPr="00A25700">
        <w:t>обязуется оплатить Продавцу за земельный участок составляет</w:t>
      </w:r>
      <w:proofErr w:type="gramEnd"/>
      <w:r w:rsidRPr="00A25700">
        <w:t xml:space="preserve"> </w:t>
      </w:r>
      <w:proofErr w:type="spellStart"/>
      <w:r w:rsidRPr="00A25700">
        <w:t>________</w:t>
      </w:r>
      <w:r w:rsidRPr="00A25700">
        <w:rPr>
          <w:b/>
          <w:i/>
        </w:rPr>
        <w:t>рублей</w:t>
      </w:r>
      <w:proofErr w:type="spellEnd"/>
      <w:r w:rsidRPr="00A25700">
        <w:rPr>
          <w:b/>
          <w:i/>
        </w:rPr>
        <w:t xml:space="preserve">  (прописью).</w:t>
      </w:r>
    </w:p>
    <w:p w:rsidR="00924933" w:rsidRPr="00A25700" w:rsidRDefault="00924933" w:rsidP="00924933">
      <w:pPr>
        <w:tabs>
          <w:tab w:val="left" w:pos="0"/>
        </w:tabs>
        <w:jc w:val="both"/>
      </w:pPr>
      <w:r w:rsidRPr="00A25700">
        <w:t xml:space="preserve">   2.2. Покупатель </w:t>
      </w:r>
      <w:proofErr w:type="gramStart"/>
      <w:r w:rsidRPr="00A25700">
        <w:t>оплачивает цену Участка</w:t>
      </w:r>
      <w:proofErr w:type="gramEnd"/>
      <w:r w:rsidRPr="00A25700">
        <w:t xml:space="preserve"> (пункт 2.1 Договора) в течение 30-ти календар</w:t>
      </w:r>
      <w:r w:rsidRPr="00A25700">
        <w:softHyphen/>
        <w:t>ных дней с момента заключения настоящего Договора на счета органов федерального казначейства Минфина России со следующими реквизитами:</w:t>
      </w:r>
    </w:p>
    <w:p w:rsidR="00924933" w:rsidRPr="00A25700" w:rsidRDefault="00924933" w:rsidP="00924933">
      <w:pPr>
        <w:pStyle w:val="31"/>
        <w:ind w:right="-143"/>
        <w:rPr>
          <w:sz w:val="24"/>
          <w:szCs w:val="24"/>
        </w:rPr>
      </w:pPr>
      <w:r w:rsidRPr="00A25700">
        <w:rPr>
          <w:sz w:val="24"/>
          <w:szCs w:val="24"/>
        </w:rPr>
        <w:t xml:space="preserve">Получатель: </w:t>
      </w:r>
    </w:p>
    <w:p w:rsidR="00924933" w:rsidRPr="00A25700" w:rsidRDefault="00924933" w:rsidP="00924933">
      <w:pPr>
        <w:pStyle w:val="31"/>
        <w:ind w:right="-38"/>
        <w:rPr>
          <w:sz w:val="24"/>
          <w:szCs w:val="24"/>
        </w:rPr>
      </w:pPr>
      <w:r w:rsidRPr="00A25700">
        <w:rPr>
          <w:sz w:val="24"/>
          <w:szCs w:val="24"/>
        </w:rPr>
        <w:t xml:space="preserve">УФК по Новосибирской области (администрация Болотнинского района Новосибирской области, </w:t>
      </w:r>
      <w:proofErr w:type="gramStart"/>
      <w:r w:rsidRPr="00A25700">
        <w:rPr>
          <w:sz w:val="24"/>
          <w:szCs w:val="24"/>
        </w:rPr>
        <w:t>л</w:t>
      </w:r>
      <w:proofErr w:type="gramEnd"/>
      <w:r w:rsidRPr="00A25700">
        <w:rPr>
          <w:sz w:val="24"/>
          <w:szCs w:val="24"/>
        </w:rPr>
        <w:t>/с 04513002650)</w:t>
      </w:r>
    </w:p>
    <w:p w:rsidR="00924933" w:rsidRPr="00A25700" w:rsidRDefault="00924933" w:rsidP="00924933">
      <w:pPr>
        <w:pStyle w:val="31"/>
        <w:ind w:right="-38"/>
        <w:rPr>
          <w:sz w:val="24"/>
          <w:szCs w:val="24"/>
        </w:rPr>
      </w:pPr>
      <w:r w:rsidRPr="00A25700">
        <w:rPr>
          <w:sz w:val="24"/>
          <w:szCs w:val="24"/>
        </w:rPr>
        <w:t>ИНН 5413111417 КПП 541301001</w:t>
      </w:r>
    </w:p>
    <w:p w:rsidR="00924933" w:rsidRPr="00A25700" w:rsidRDefault="00924933" w:rsidP="00924933">
      <w:pPr>
        <w:pStyle w:val="31"/>
        <w:ind w:right="-38"/>
        <w:rPr>
          <w:sz w:val="24"/>
          <w:szCs w:val="24"/>
        </w:rPr>
      </w:pPr>
      <w:r w:rsidRPr="00A25700">
        <w:rPr>
          <w:sz w:val="24"/>
          <w:szCs w:val="24"/>
        </w:rPr>
        <w:t>Казначейский счет 03100643000000015100</w:t>
      </w:r>
    </w:p>
    <w:p w:rsidR="00924933" w:rsidRPr="00A25700" w:rsidRDefault="00924933" w:rsidP="00924933">
      <w:pPr>
        <w:pStyle w:val="31"/>
        <w:ind w:right="-38"/>
        <w:rPr>
          <w:sz w:val="24"/>
          <w:szCs w:val="24"/>
        </w:rPr>
      </w:pPr>
      <w:r w:rsidRPr="00A25700">
        <w:rPr>
          <w:sz w:val="24"/>
          <w:szCs w:val="24"/>
        </w:rPr>
        <w:t xml:space="preserve">БИК 015004950 </w:t>
      </w:r>
    </w:p>
    <w:p w:rsidR="00924933" w:rsidRPr="00A25700" w:rsidRDefault="00924933" w:rsidP="00924933">
      <w:pPr>
        <w:pStyle w:val="31"/>
        <w:ind w:right="-38"/>
        <w:rPr>
          <w:sz w:val="24"/>
          <w:szCs w:val="24"/>
        </w:rPr>
      </w:pPr>
      <w:proofErr w:type="gramStart"/>
      <w:r w:rsidRPr="00A25700">
        <w:rPr>
          <w:sz w:val="24"/>
          <w:szCs w:val="24"/>
        </w:rPr>
        <w:t>Сибирское</w:t>
      </w:r>
      <w:proofErr w:type="gramEnd"/>
      <w:r w:rsidRPr="00A25700">
        <w:rPr>
          <w:sz w:val="24"/>
          <w:szCs w:val="24"/>
        </w:rPr>
        <w:t xml:space="preserve"> ГУ Банка России//УФК по Новосибирской области г. Новосибирск</w:t>
      </w:r>
    </w:p>
    <w:p w:rsidR="00924933" w:rsidRPr="00A25700" w:rsidRDefault="00924933" w:rsidP="00924933">
      <w:pPr>
        <w:pStyle w:val="31"/>
        <w:ind w:left="180" w:right="-143" w:firstLine="40"/>
        <w:rPr>
          <w:sz w:val="24"/>
          <w:szCs w:val="24"/>
        </w:rPr>
      </w:pPr>
      <w:r w:rsidRPr="00A25700">
        <w:rPr>
          <w:sz w:val="24"/>
          <w:szCs w:val="24"/>
        </w:rPr>
        <w:t xml:space="preserve">Единый счет бюджета 40102810445370000043 </w:t>
      </w:r>
    </w:p>
    <w:p w:rsidR="00924933" w:rsidRPr="00A25700" w:rsidRDefault="00924933" w:rsidP="00924933">
      <w:pPr>
        <w:pStyle w:val="31"/>
        <w:ind w:left="180" w:right="-143" w:firstLine="40"/>
        <w:rPr>
          <w:sz w:val="24"/>
          <w:szCs w:val="24"/>
          <w:lang/>
        </w:rPr>
      </w:pPr>
      <w:r w:rsidRPr="00A25700">
        <w:rPr>
          <w:sz w:val="24"/>
          <w:szCs w:val="24"/>
        </w:rPr>
        <w:t xml:space="preserve">В платежном документе в поле «назначение платежа» указывается код бюджетной  классификации      203 1 14 06013 05 0000 430  </w:t>
      </w:r>
    </w:p>
    <w:p w:rsidR="00924933" w:rsidRPr="00A25700" w:rsidRDefault="00924933" w:rsidP="00924933">
      <w:pPr>
        <w:pStyle w:val="31"/>
        <w:ind w:right="-143"/>
        <w:rPr>
          <w:sz w:val="24"/>
          <w:szCs w:val="24"/>
        </w:rPr>
      </w:pPr>
      <w:r w:rsidRPr="00A25700">
        <w:rPr>
          <w:sz w:val="24"/>
          <w:szCs w:val="24"/>
        </w:rPr>
        <w:t>ОКТМО 50606422</w:t>
      </w:r>
    </w:p>
    <w:p w:rsidR="00924933" w:rsidRPr="00A25700" w:rsidRDefault="00924933" w:rsidP="00924933">
      <w:pPr>
        <w:autoSpaceDE w:val="0"/>
        <w:autoSpaceDN w:val="0"/>
        <w:adjustRightInd w:val="0"/>
        <w:jc w:val="both"/>
        <w:rPr>
          <w:b/>
          <w:bCs/>
        </w:rPr>
      </w:pPr>
      <w:r w:rsidRPr="00A25700">
        <w:t xml:space="preserve">   2.3 Обязанность Покупателя по оплате за земельный участок считается исполненной с момента поступления сумм на счета органов федерального казначейства Минфина России в полном объеме.</w:t>
      </w:r>
    </w:p>
    <w:p w:rsidR="00924933" w:rsidRPr="00A25700" w:rsidRDefault="00924933" w:rsidP="00924933">
      <w:pPr>
        <w:autoSpaceDE w:val="0"/>
        <w:autoSpaceDN w:val="0"/>
        <w:adjustRightInd w:val="0"/>
        <w:jc w:val="center"/>
        <w:rPr>
          <w:b/>
          <w:bCs/>
        </w:rPr>
      </w:pPr>
    </w:p>
    <w:p w:rsidR="00924933" w:rsidRPr="00A25700" w:rsidRDefault="00924933" w:rsidP="00924933">
      <w:pPr>
        <w:autoSpaceDE w:val="0"/>
        <w:autoSpaceDN w:val="0"/>
        <w:adjustRightInd w:val="0"/>
        <w:jc w:val="center"/>
        <w:rPr>
          <w:b/>
          <w:bCs/>
        </w:rPr>
      </w:pPr>
      <w:r w:rsidRPr="00A25700">
        <w:rPr>
          <w:b/>
          <w:bCs/>
        </w:rPr>
        <w:t>3. Ограничения использования и обременения Участка</w:t>
      </w:r>
    </w:p>
    <w:p w:rsidR="00924933" w:rsidRPr="00A25700" w:rsidRDefault="00924933" w:rsidP="00924933">
      <w:pPr>
        <w:autoSpaceDE w:val="0"/>
        <w:autoSpaceDN w:val="0"/>
        <w:adjustRightInd w:val="0"/>
        <w:jc w:val="center"/>
        <w:rPr>
          <w:b/>
          <w:bCs/>
        </w:rPr>
      </w:pPr>
    </w:p>
    <w:p w:rsidR="00924933" w:rsidRPr="00A25700" w:rsidRDefault="00924933" w:rsidP="00924933">
      <w:pPr>
        <w:autoSpaceDE w:val="0"/>
        <w:autoSpaceDN w:val="0"/>
        <w:adjustRightInd w:val="0"/>
        <w:ind w:firstLine="284"/>
        <w:jc w:val="both"/>
      </w:pPr>
      <w:r w:rsidRPr="00A25700">
        <w:t>3.1.  В отношении Участка ограничения использования и обременения не установлены.</w:t>
      </w:r>
    </w:p>
    <w:p w:rsidR="00924933" w:rsidRPr="00A25700" w:rsidRDefault="00924933" w:rsidP="00924933">
      <w:pPr>
        <w:autoSpaceDE w:val="0"/>
        <w:autoSpaceDN w:val="0"/>
        <w:adjustRightInd w:val="0"/>
        <w:ind w:firstLine="284"/>
        <w:jc w:val="both"/>
      </w:pPr>
    </w:p>
    <w:p w:rsidR="00924933" w:rsidRPr="00A25700" w:rsidRDefault="00924933" w:rsidP="00924933">
      <w:pPr>
        <w:autoSpaceDE w:val="0"/>
        <w:autoSpaceDN w:val="0"/>
        <w:adjustRightInd w:val="0"/>
        <w:jc w:val="center"/>
        <w:rPr>
          <w:b/>
          <w:bCs/>
        </w:rPr>
      </w:pPr>
      <w:r w:rsidRPr="00A25700">
        <w:rPr>
          <w:b/>
          <w:bCs/>
        </w:rPr>
        <w:t>4. Права и обязанности Сторон</w:t>
      </w:r>
    </w:p>
    <w:p w:rsidR="00924933" w:rsidRPr="00A25700" w:rsidRDefault="00924933" w:rsidP="00924933">
      <w:pPr>
        <w:autoSpaceDE w:val="0"/>
        <w:autoSpaceDN w:val="0"/>
        <w:adjustRightInd w:val="0"/>
        <w:jc w:val="both"/>
        <w:rPr>
          <w:b/>
          <w:bCs/>
        </w:rPr>
      </w:pPr>
    </w:p>
    <w:p w:rsidR="00924933" w:rsidRPr="00A25700" w:rsidRDefault="00924933" w:rsidP="00924933">
      <w:pPr>
        <w:autoSpaceDE w:val="0"/>
        <w:autoSpaceDN w:val="0"/>
        <w:adjustRightInd w:val="0"/>
        <w:ind w:firstLine="200"/>
        <w:jc w:val="both"/>
      </w:pPr>
      <w:r w:rsidRPr="00A25700">
        <w:t>4.1. Продавец обязуется:</w:t>
      </w:r>
    </w:p>
    <w:p w:rsidR="00924933" w:rsidRPr="00A25700" w:rsidRDefault="00924933" w:rsidP="00924933">
      <w:pPr>
        <w:pStyle w:val="25"/>
        <w:rPr>
          <w:szCs w:val="24"/>
        </w:rPr>
      </w:pPr>
      <w:r w:rsidRPr="00A25700">
        <w:rPr>
          <w:szCs w:val="24"/>
        </w:rPr>
        <w:t>4.1.1. Предоставить Покупателю сведения, необходимые для исполнения условий, ус</w:t>
      </w:r>
      <w:r w:rsidRPr="00A25700">
        <w:rPr>
          <w:szCs w:val="24"/>
        </w:rPr>
        <w:softHyphen/>
        <w:t>тановленных Договором.</w:t>
      </w:r>
    </w:p>
    <w:p w:rsidR="00924933" w:rsidRPr="00A25700" w:rsidRDefault="00924933" w:rsidP="00924933">
      <w:pPr>
        <w:autoSpaceDE w:val="0"/>
        <w:autoSpaceDN w:val="0"/>
        <w:adjustRightInd w:val="0"/>
        <w:ind w:firstLine="200"/>
        <w:jc w:val="both"/>
      </w:pPr>
      <w:r w:rsidRPr="00A25700">
        <w:t>4.2. Покупатель обязуется:</w:t>
      </w:r>
    </w:p>
    <w:p w:rsidR="00924933" w:rsidRPr="00A25700" w:rsidRDefault="00924933" w:rsidP="00924933">
      <w:pPr>
        <w:autoSpaceDE w:val="0"/>
        <w:autoSpaceDN w:val="0"/>
        <w:adjustRightInd w:val="0"/>
        <w:ind w:firstLine="220"/>
        <w:jc w:val="both"/>
      </w:pPr>
      <w:r w:rsidRPr="00A25700">
        <w:t xml:space="preserve">4.2.1. </w:t>
      </w:r>
      <w:proofErr w:type="gramStart"/>
      <w:r w:rsidRPr="00A25700">
        <w:t>Оплатить цену Участка</w:t>
      </w:r>
      <w:proofErr w:type="gramEnd"/>
      <w:r w:rsidRPr="00A25700">
        <w:t xml:space="preserve"> в сроки и в порядке, установленном разделом 2 Договора.</w:t>
      </w:r>
    </w:p>
    <w:p w:rsidR="00924933" w:rsidRPr="00A25700" w:rsidRDefault="00924933" w:rsidP="00924933">
      <w:pPr>
        <w:autoSpaceDE w:val="0"/>
        <w:autoSpaceDN w:val="0"/>
        <w:adjustRightInd w:val="0"/>
        <w:ind w:firstLine="220"/>
        <w:jc w:val="both"/>
      </w:pPr>
      <w:r w:rsidRPr="00A25700">
        <w:t>4.2.2. Предоставлять информацию о состоянии Участка по запросам соответствующих ор</w:t>
      </w:r>
      <w:r w:rsidRPr="00A25700">
        <w:softHyphen/>
        <w:t>ганов государственной власти и органов местного самоуправления, создавать необходимые ус</w:t>
      </w:r>
      <w:r w:rsidRPr="00A25700">
        <w:softHyphen/>
        <w:t xml:space="preserve">ловия для </w:t>
      </w:r>
      <w:proofErr w:type="gramStart"/>
      <w:r w:rsidRPr="00A25700">
        <w:lastRenderedPageBreak/>
        <w:t>контроля за</w:t>
      </w:r>
      <w:proofErr w:type="gramEnd"/>
      <w:r w:rsidRPr="00A25700">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924933" w:rsidRPr="00A25700" w:rsidRDefault="00924933" w:rsidP="00924933">
      <w:pPr>
        <w:autoSpaceDE w:val="0"/>
        <w:autoSpaceDN w:val="0"/>
        <w:adjustRightInd w:val="0"/>
        <w:ind w:firstLine="220"/>
        <w:jc w:val="both"/>
      </w:pPr>
      <w:r w:rsidRPr="00A25700">
        <w:t>4.2.3. За свой счет обеспечить государственную регистрацию права собственности на Участок.</w:t>
      </w:r>
    </w:p>
    <w:p w:rsidR="00924933" w:rsidRPr="00A25700" w:rsidRDefault="00924933" w:rsidP="00924933">
      <w:pPr>
        <w:autoSpaceDE w:val="0"/>
        <w:autoSpaceDN w:val="0"/>
        <w:adjustRightInd w:val="0"/>
        <w:ind w:firstLine="220"/>
        <w:jc w:val="both"/>
      </w:pPr>
      <w:r w:rsidRPr="00A25700">
        <w:t>4.2.4. Обеспечить безвозмездное и беспрепятственное использование объектов общего пользования (пешеходных и автомобильных дорог, объектов инженерной инфраструктуры), зарегистрированных на участке на момент регистрации заявки, а также обеспечивать возможность доступа на участок соответствующих служб для обслуживания и ремонта объектов общего пользования и инженерной инфраструктуры.</w:t>
      </w:r>
    </w:p>
    <w:p w:rsidR="00924933" w:rsidRPr="00A25700" w:rsidRDefault="00924933" w:rsidP="00924933">
      <w:pPr>
        <w:autoSpaceDE w:val="0"/>
        <w:autoSpaceDN w:val="0"/>
        <w:adjustRightInd w:val="0"/>
        <w:ind w:firstLine="220"/>
        <w:jc w:val="both"/>
      </w:pPr>
      <w:r w:rsidRPr="00A25700">
        <w:t>4.2.5. Обеспечивать возможность размещения на участке межевых и геодезических знаков и подъездов к ним.</w:t>
      </w:r>
    </w:p>
    <w:p w:rsidR="00924933" w:rsidRPr="00A25700" w:rsidRDefault="00924933" w:rsidP="00A25700">
      <w:pPr>
        <w:autoSpaceDE w:val="0"/>
        <w:autoSpaceDN w:val="0"/>
        <w:adjustRightInd w:val="0"/>
        <w:ind w:firstLine="220"/>
        <w:jc w:val="both"/>
      </w:pPr>
      <w:r w:rsidRPr="00A25700">
        <w:t>4.2.6.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924933" w:rsidRPr="00A25700" w:rsidRDefault="00924933" w:rsidP="00924933">
      <w:pPr>
        <w:autoSpaceDE w:val="0"/>
        <w:autoSpaceDN w:val="0"/>
        <w:adjustRightInd w:val="0"/>
        <w:ind w:firstLine="220"/>
        <w:jc w:val="center"/>
        <w:rPr>
          <w:b/>
          <w:bCs/>
        </w:rPr>
      </w:pPr>
      <w:r w:rsidRPr="00A25700">
        <w:rPr>
          <w:b/>
          <w:bCs/>
        </w:rPr>
        <w:t>5. Ответственность Сторон</w:t>
      </w:r>
    </w:p>
    <w:p w:rsidR="00924933" w:rsidRPr="00A25700" w:rsidRDefault="00924933" w:rsidP="00A25700">
      <w:pPr>
        <w:autoSpaceDE w:val="0"/>
        <w:autoSpaceDN w:val="0"/>
        <w:adjustRightInd w:val="0"/>
        <w:jc w:val="both"/>
      </w:pPr>
      <w:r w:rsidRPr="00A25700">
        <w:t>5.1.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w:t>
      </w:r>
      <w:r w:rsidRPr="00A25700">
        <w:softHyphen/>
        <w:t>щегося на Участке, с момента подачи заявки на приватизацию Участка до государственной регистрации права собственности на Участок.</w:t>
      </w:r>
    </w:p>
    <w:p w:rsidR="00924933" w:rsidRPr="00A25700" w:rsidRDefault="00924933" w:rsidP="00924933">
      <w:pPr>
        <w:autoSpaceDE w:val="0"/>
        <w:autoSpaceDN w:val="0"/>
        <w:adjustRightInd w:val="0"/>
        <w:ind w:firstLine="220"/>
        <w:jc w:val="both"/>
      </w:pPr>
      <w:r w:rsidRPr="00A25700">
        <w:t>5.2. Стороны несут ответственность за невыполнение либо ненадлежащее выполне</w:t>
      </w:r>
      <w:r w:rsidRPr="00A25700">
        <w:softHyphen/>
        <w:t>ние условий Договора в соответствии с законодательством Российской Федерации.</w:t>
      </w:r>
    </w:p>
    <w:p w:rsidR="00924933" w:rsidRPr="00A25700" w:rsidRDefault="00924933" w:rsidP="00924933">
      <w:pPr>
        <w:autoSpaceDE w:val="0"/>
        <w:autoSpaceDN w:val="0"/>
        <w:adjustRightInd w:val="0"/>
        <w:ind w:firstLine="220"/>
        <w:jc w:val="both"/>
      </w:pPr>
      <w:r w:rsidRPr="00A25700">
        <w:t>5.3. За нарушение сроков внесения платежа, указанного в п. 2.2. Договора, Покупатель выплачивает Продавцу пеню из расчета 1 % от цены участка за каждый день просрочки. Пеня перечисляется в порядке, предусмотренном пунктом 2.2. Договора, для оплаты цены участка.</w:t>
      </w:r>
    </w:p>
    <w:p w:rsidR="00924933" w:rsidRPr="00A25700" w:rsidRDefault="00924933" w:rsidP="00924933">
      <w:pPr>
        <w:autoSpaceDE w:val="0"/>
        <w:autoSpaceDN w:val="0"/>
        <w:adjustRightInd w:val="0"/>
        <w:ind w:firstLine="220"/>
        <w:jc w:val="both"/>
        <w:rPr>
          <w:b/>
          <w:bCs/>
        </w:rPr>
      </w:pPr>
    </w:p>
    <w:p w:rsidR="00924933" w:rsidRPr="00A25700" w:rsidRDefault="00924933" w:rsidP="00924933">
      <w:pPr>
        <w:autoSpaceDE w:val="0"/>
        <w:autoSpaceDN w:val="0"/>
        <w:adjustRightInd w:val="0"/>
        <w:jc w:val="center"/>
        <w:rPr>
          <w:b/>
          <w:bCs/>
        </w:rPr>
      </w:pPr>
      <w:r w:rsidRPr="00A25700">
        <w:rPr>
          <w:b/>
          <w:bCs/>
        </w:rPr>
        <w:t>6. Особые условия</w:t>
      </w:r>
    </w:p>
    <w:p w:rsidR="00924933" w:rsidRPr="00A25700" w:rsidRDefault="00924933" w:rsidP="00A25700">
      <w:pPr>
        <w:autoSpaceDE w:val="0"/>
        <w:autoSpaceDN w:val="0"/>
        <w:adjustRightInd w:val="0"/>
        <w:jc w:val="both"/>
      </w:pPr>
      <w:r w:rsidRPr="00A25700">
        <w:t>6.1. Все изменения и дополнения к Договору действительны, если они совершены в письменной форме и подписаны уполномоченными лицами.</w:t>
      </w:r>
    </w:p>
    <w:p w:rsidR="00924933" w:rsidRPr="00A25700" w:rsidRDefault="00924933" w:rsidP="00924933">
      <w:pPr>
        <w:autoSpaceDE w:val="0"/>
        <w:autoSpaceDN w:val="0"/>
        <w:adjustRightInd w:val="0"/>
        <w:jc w:val="both"/>
        <w:rPr>
          <w:i/>
          <w:iCs/>
        </w:rPr>
      </w:pPr>
      <w:r w:rsidRPr="00A25700">
        <w:t xml:space="preserve">   6.2.  Договор составлен в трех экземплярах, имеющих одинаковую юридическую силу.  </w:t>
      </w:r>
    </w:p>
    <w:p w:rsidR="00924933" w:rsidRPr="00A25700" w:rsidRDefault="00924933" w:rsidP="00924933">
      <w:pPr>
        <w:autoSpaceDE w:val="0"/>
        <w:autoSpaceDN w:val="0"/>
        <w:adjustRightInd w:val="0"/>
        <w:jc w:val="both"/>
        <w:rPr>
          <w:b/>
          <w:bCs/>
        </w:rPr>
      </w:pPr>
      <w:r w:rsidRPr="00A25700">
        <w:t xml:space="preserve">   6.3. Настоящий договор со дня его подписания сторонами одновременно приобретает силу акта приема-передачи, в соответствии с которым Продавец передал, а Покупатель принял земельный участок.</w:t>
      </w:r>
    </w:p>
    <w:p w:rsidR="00924933" w:rsidRPr="00A25700" w:rsidRDefault="00924933" w:rsidP="00924933">
      <w:pPr>
        <w:autoSpaceDE w:val="0"/>
        <w:autoSpaceDN w:val="0"/>
        <w:adjustRightInd w:val="0"/>
        <w:jc w:val="both"/>
      </w:pPr>
      <w:r w:rsidRPr="00A25700">
        <w:t xml:space="preserve">   6.4. Настоящий договор вступает в силу с момента подписания сторонами, а переход права с момента регистрации в Федеральной службе государственной регистрации, кадастра и картографии по Новосибирской области. </w:t>
      </w:r>
    </w:p>
    <w:p w:rsidR="00924933" w:rsidRPr="00A25700" w:rsidRDefault="00924933" w:rsidP="00A25700">
      <w:pPr>
        <w:jc w:val="center"/>
        <w:rPr>
          <w:b/>
          <w:bCs/>
        </w:rPr>
      </w:pPr>
      <w:r w:rsidRPr="00A25700">
        <w:rPr>
          <w:b/>
          <w:bCs/>
        </w:rPr>
        <w:t>7. Юридические адреса   и реквизиты сторон:</w:t>
      </w:r>
    </w:p>
    <w:p w:rsidR="00924933" w:rsidRPr="00A25700" w:rsidRDefault="00924933" w:rsidP="00924933">
      <w:pPr>
        <w:jc w:val="center"/>
        <w:rPr>
          <w:b/>
          <w:bCs/>
        </w:rPr>
      </w:pPr>
    </w:p>
    <w:p w:rsidR="00924933" w:rsidRPr="00A25700" w:rsidRDefault="00924933" w:rsidP="00924933">
      <w:r w:rsidRPr="00A25700">
        <w:t>Продавец:   _______________________________</w:t>
      </w:r>
    </w:p>
    <w:p w:rsidR="00924933" w:rsidRPr="00A25700" w:rsidRDefault="00924933" w:rsidP="00924933">
      <w:pPr>
        <w:ind w:left="1260" w:hanging="1260"/>
      </w:pPr>
    </w:p>
    <w:p w:rsidR="00924933" w:rsidRPr="00A25700" w:rsidRDefault="00924933" w:rsidP="00924933">
      <w:r w:rsidRPr="00A25700">
        <w:t>Покупатель: ______________________________</w:t>
      </w:r>
    </w:p>
    <w:p w:rsidR="00924933" w:rsidRPr="00A25700" w:rsidRDefault="00924933" w:rsidP="00924933">
      <w:pPr>
        <w:jc w:val="both"/>
      </w:pPr>
    </w:p>
    <w:p w:rsidR="00924933" w:rsidRPr="00A25700" w:rsidRDefault="00924933" w:rsidP="00924933">
      <w:pPr>
        <w:jc w:val="center"/>
        <w:rPr>
          <w:b/>
          <w:bCs/>
        </w:rPr>
      </w:pPr>
      <w:r w:rsidRPr="00A25700">
        <w:rPr>
          <w:b/>
          <w:bCs/>
        </w:rPr>
        <w:t>8. Подписи сторон</w:t>
      </w:r>
    </w:p>
    <w:p w:rsidR="00924933" w:rsidRPr="00A25700" w:rsidRDefault="00924933" w:rsidP="00A25700">
      <w:pPr>
        <w:pStyle w:val="2"/>
        <w:ind w:left="0" w:firstLine="0"/>
        <w:rPr>
          <w:b w:val="0"/>
          <w:bCs w:val="0"/>
          <w:sz w:val="24"/>
          <w:szCs w:val="24"/>
        </w:rPr>
      </w:pPr>
      <w:r w:rsidRPr="00A25700">
        <w:rPr>
          <w:sz w:val="24"/>
          <w:szCs w:val="24"/>
        </w:rPr>
        <w:t>Продавец:        ____________________                            _____________</w:t>
      </w:r>
    </w:p>
    <w:p w:rsidR="00924933" w:rsidRPr="00A25700" w:rsidRDefault="00924933" w:rsidP="00924933">
      <w:pPr>
        <w:jc w:val="both"/>
      </w:pPr>
      <w:r w:rsidRPr="00A25700">
        <w:t xml:space="preserve">                                             подпись</w:t>
      </w:r>
    </w:p>
    <w:p w:rsidR="00924933" w:rsidRPr="00A25700" w:rsidRDefault="00924933" w:rsidP="00924933">
      <w:r w:rsidRPr="00A25700">
        <w:t>Покупатель:    ____________________                                  _____________</w:t>
      </w:r>
    </w:p>
    <w:p w:rsidR="00924933" w:rsidRPr="00A25700" w:rsidRDefault="00924933" w:rsidP="00924933">
      <w:pPr>
        <w:jc w:val="both"/>
      </w:pPr>
      <w:r w:rsidRPr="00A25700">
        <w:t xml:space="preserve">                                             подпись</w:t>
      </w:r>
    </w:p>
    <w:p w:rsidR="00627578" w:rsidRDefault="00627578" w:rsidP="00CB3621">
      <w:pPr>
        <w:jc w:val="both"/>
      </w:pPr>
    </w:p>
    <w:p w:rsidR="00627578" w:rsidRDefault="00627578" w:rsidP="00CB3621">
      <w:pPr>
        <w:jc w:val="both"/>
      </w:pPr>
    </w:p>
    <w:p w:rsidR="00627578" w:rsidRDefault="00627578" w:rsidP="00CB3621">
      <w:pPr>
        <w:jc w:val="both"/>
      </w:pPr>
    </w:p>
    <w:p w:rsidR="00C641B8" w:rsidRPr="00A25700" w:rsidRDefault="00FB6F07" w:rsidP="00CB3621">
      <w:pPr>
        <w:jc w:val="both"/>
        <w:rPr>
          <w:color w:val="000000"/>
        </w:rPr>
      </w:pPr>
      <w:r w:rsidRPr="00A25700">
        <w:t>Совет депутатов Карасевского сельсовета  и администрация Карасевского сельсовета</w:t>
      </w:r>
    </w:p>
    <w:p w:rsidR="00FB6F07" w:rsidRPr="00A25700" w:rsidRDefault="00FB6F07" w:rsidP="00CB3621">
      <w:pPr>
        <w:jc w:val="both"/>
      </w:pPr>
      <w:r w:rsidRPr="00A25700">
        <w:t xml:space="preserve"> Болотнинского района Новосибирской области</w:t>
      </w:r>
    </w:p>
    <w:p w:rsidR="00FB6F07" w:rsidRPr="00A25700" w:rsidRDefault="00FB6F07" w:rsidP="00CB3621">
      <w:r w:rsidRPr="00A25700">
        <w:t>Адрес: Новосибирская область, Болотнинский район, с.Карасево, ул. Школьная, 1 а</w:t>
      </w:r>
    </w:p>
    <w:p w:rsidR="00047C7E" w:rsidRPr="00A25700" w:rsidRDefault="00FB6F07" w:rsidP="00CB3621">
      <w:r w:rsidRPr="00A25700">
        <w:t>Редакционный Совет:</w:t>
      </w:r>
    </w:p>
    <w:p w:rsidR="005C2520" w:rsidRPr="009E40D8" w:rsidRDefault="00FB6F07" w:rsidP="00CB3621">
      <w:r w:rsidRPr="00A25700">
        <w:t xml:space="preserve">  Ю.Г.Горбунов,  </w:t>
      </w:r>
      <w:r w:rsidR="009B5777" w:rsidRPr="00A25700">
        <w:t>Шиянова Т.Г.</w:t>
      </w:r>
      <w:r w:rsidR="00FA4771" w:rsidRPr="00A25700">
        <w:t xml:space="preserve"> </w:t>
      </w:r>
      <w:proofErr w:type="spellStart"/>
      <w:r w:rsidR="00FA4771" w:rsidRPr="00A25700">
        <w:t>Гадючкина</w:t>
      </w:r>
      <w:proofErr w:type="spellEnd"/>
      <w:r w:rsidR="00FA4771" w:rsidRPr="00A25700">
        <w:t xml:space="preserve"> Н.С</w:t>
      </w:r>
      <w:r w:rsidRPr="00A25700">
        <w:t>.</w:t>
      </w:r>
      <w:r w:rsidR="00A7598B" w:rsidRPr="00A25700">
        <w:t xml:space="preserve"> </w:t>
      </w:r>
      <w:r w:rsidRPr="00A25700">
        <w:t>Тел 8-(</w:t>
      </w:r>
      <w:r w:rsidRPr="003852BD">
        <w:t>383)-49-52-</w:t>
      </w:r>
      <w:r w:rsidRPr="009E40D8">
        <w:t>237</w:t>
      </w:r>
    </w:p>
    <w:sectPr w:rsidR="005C2520" w:rsidRPr="009E40D8" w:rsidSect="00A25700">
      <w:footerReference w:type="default" r:id="rId10"/>
      <w:pgSz w:w="11906" w:h="16838" w:code="9"/>
      <w:pgMar w:top="567" w:right="567" w:bottom="0"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7D1" w:rsidRDefault="001767D1">
      <w:r>
        <w:separator/>
      </w:r>
    </w:p>
  </w:endnote>
  <w:endnote w:type="continuationSeparator" w:id="0">
    <w:p w:rsidR="001767D1" w:rsidRDefault="00176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Sans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auto"/>
    <w:pitch w:val="variable"/>
    <w:sig w:usb0="00008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615E08">
    <w:pPr>
      <w:pStyle w:val="af9"/>
      <w:jc w:val="right"/>
    </w:pPr>
    <w:fldSimple w:instr=" PAGE   \* MERGEFORMAT ">
      <w:r w:rsidR="00627578">
        <w:rPr>
          <w:noProof/>
        </w:rPr>
        <w:t>11</w:t>
      </w:r>
    </w:fldSimple>
  </w:p>
  <w:p w:rsidR="003B3F32" w:rsidRDefault="003B3F32">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7D1" w:rsidRDefault="001767D1">
      <w:r>
        <w:separator/>
      </w:r>
    </w:p>
  </w:footnote>
  <w:footnote w:type="continuationSeparator" w:id="0">
    <w:p w:rsidR="001767D1" w:rsidRDefault="00176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75pt;height:9.75pt" o:bullet="t">
        <v:imagedata r:id="rId1" o:title="BD21298_"/>
      </v:shape>
    </w:pict>
  </w:numPicBullet>
  <w:abstractNum w:abstractNumId="0">
    <w:nsid w:val="FFFFFFFE"/>
    <w:multiLevelType w:val="singleLevel"/>
    <w:tmpl w:val="D284AF92"/>
    <w:lvl w:ilvl="0">
      <w:numFmt w:val="bullet"/>
      <w:lvlText w:val="*"/>
      <w:lvlJc w:val="left"/>
    </w:lvl>
  </w:abstractNum>
  <w:abstractNum w:abstractNumId="1">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2">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15">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C2D022E"/>
    <w:multiLevelType w:val="hybridMultilevel"/>
    <w:tmpl w:val="4C4EA640"/>
    <w:lvl w:ilvl="0" w:tplc="E22E8608">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8">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19">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20">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3ECC50EF"/>
    <w:multiLevelType w:val="hybridMultilevel"/>
    <w:tmpl w:val="F75E6842"/>
    <w:lvl w:ilvl="0" w:tplc="C96CC7D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6FD454EA"/>
    <w:multiLevelType w:val="hybridMultilevel"/>
    <w:tmpl w:val="1528DEF2"/>
    <w:lvl w:ilvl="0" w:tplc="7C6E2118">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24"/>
  </w:num>
  <w:num w:numId="7">
    <w:abstractNumId w:val="25"/>
  </w:num>
  <w:num w:numId="8">
    <w:abstractNumId w:val="22"/>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4"/>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23"/>
  </w:num>
  <w:num w:numId="16">
    <w:abstractNumId w:val="19"/>
  </w:num>
  <w:num w:numId="17">
    <w:abstractNumId w:val="19"/>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18"/>
  </w:num>
  <w:num w:numId="19">
    <w:abstractNumId w:val="20"/>
  </w:num>
  <w:num w:numId="20">
    <w:abstractNumId w:val="17"/>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3A3D"/>
    <w:rsid w:val="00014DA3"/>
    <w:rsid w:val="000159EC"/>
    <w:rsid w:val="00020290"/>
    <w:rsid w:val="00023B6C"/>
    <w:rsid w:val="0003190E"/>
    <w:rsid w:val="00031BB5"/>
    <w:rsid w:val="0003284F"/>
    <w:rsid w:val="00037F4A"/>
    <w:rsid w:val="00040CF4"/>
    <w:rsid w:val="00042DC6"/>
    <w:rsid w:val="00046368"/>
    <w:rsid w:val="000472EA"/>
    <w:rsid w:val="00047C7E"/>
    <w:rsid w:val="0005539F"/>
    <w:rsid w:val="000566A4"/>
    <w:rsid w:val="00067511"/>
    <w:rsid w:val="00073475"/>
    <w:rsid w:val="00074841"/>
    <w:rsid w:val="00075B9E"/>
    <w:rsid w:val="00093877"/>
    <w:rsid w:val="00095DBD"/>
    <w:rsid w:val="000A083B"/>
    <w:rsid w:val="000A1B2A"/>
    <w:rsid w:val="000A1DC1"/>
    <w:rsid w:val="000A5546"/>
    <w:rsid w:val="000A5F89"/>
    <w:rsid w:val="000A7177"/>
    <w:rsid w:val="000B3693"/>
    <w:rsid w:val="000B48CD"/>
    <w:rsid w:val="000B7CA4"/>
    <w:rsid w:val="000B7DB4"/>
    <w:rsid w:val="000C2D88"/>
    <w:rsid w:val="000C407D"/>
    <w:rsid w:val="000C487D"/>
    <w:rsid w:val="000C6DD6"/>
    <w:rsid w:val="000C7908"/>
    <w:rsid w:val="000D002B"/>
    <w:rsid w:val="000D1058"/>
    <w:rsid w:val="000D1383"/>
    <w:rsid w:val="000D1537"/>
    <w:rsid w:val="000D2145"/>
    <w:rsid w:val="000E0FFC"/>
    <w:rsid w:val="000E1921"/>
    <w:rsid w:val="000E1BB7"/>
    <w:rsid w:val="000E2AE5"/>
    <w:rsid w:val="000E5D60"/>
    <w:rsid w:val="000F20D7"/>
    <w:rsid w:val="00101BD5"/>
    <w:rsid w:val="0010229E"/>
    <w:rsid w:val="001061F7"/>
    <w:rsid w:val="00107080"/>
    <w:rsid w:val="00107C0D"/>
    <w:rsid w:val="00112ADE"/>
    <w:rsid w:val="0011654B"/>
    <w:rsid w:val="001241F1"/>
    <w:rsid w:val="00132DAE"/>
    <w:rsid w:val="00133903"/>
    <w:rsid w:val="00134277"/>
    <w:rsid w:val="00136AFE"/>
    <w:rsid w:val="00137185"/>
    <w:rsid w:val="0014072C"/>
    <w:rsid w:val="00144FF8"/>
    <w:rsid w:val="00150C5D"/>
    <w:rsid w:val="001567F6"/>
    <w:rsid w:val="00160FE4"/>
    <w:rsid w:val="0016308A"/>
    <w:rsid w:val="00165E01"/>
    <w:rsid w:val="00165F59"/>
    <w:rsid w:val="00171DF7"/>
    <w:rsid w:val="001767D1"/>
    <w:rsid w:val="0017734E"/>
    <w:rsid w:val="00183853"/>
    <w:rsid w:val="00184906"/>
    <w:rsid w:val="001855B2"/>
    <w:rsid w:val="001916CC"/>
    <w:rsid w:val="001933CD"/>
    <w:rsid w:val="001B1D98"/>
    <w:rsid w:val="001B2733"/>
    <w:rsid w:val="001C037A"/>
    <w:rsid w:val="001C079C"/>
    <w:rsid w:val="001C7053"/>
    <w:rsid w:val="001D04BE"/>
    <w:rsid w:val="001D30AC"/>
    <w:rsid w:val="001D3CFE"/>
    <w:rsid w:val="001D7831"/>
    <w:rsid w:val="001D7969"/>
    <w:rsid w:val="001D7EAF"/>
    <w:rsid w:val="001E7DA4"/>
    <w:rsid w:val="001F1576"/>
    <w:rsid w:val="001F2076"/>
    <w:rsid w:val="001F5577"/>
    <w:rsid w:val="00202653"/>
    <w:rsid w:val="002045C6"/>
    <w:rsid w:val="00211472"/>
    <w:rsid w:val="00211B5E"/>
    <w:rsid w:val="00215604"/>
    <w:rsid w:val="00216051"/>
    <w:rsid w:val="002162A2"/>
    <w:rsid w:val="002203AE"/>
    <w:rsid w:val="0022117F"/>
    <w:rsid w:val="00222F6E"/>
    <w:rsid w:val="002302E2"/>
    <w:rsid w:val="00234F98"/>
    <w:rsid w:val="00235A15"/>
    <w:rsid w:val="0023664C"/>
    <w:rsid w:val="00243BFC"/>
    <w:rsid w:val="00243F31"/>
    <w:rsid w:val="00247082"/>
    <w:rsid w:val="00247E04"/>
    <w:rsid w:val="00251205"/>
    <w:rsid w:val="00251438"/>
    <w:rsid w:val="00256B27"/>
    <w:rsid w:val="0027156C"/>
    <w:rsid w:val="0027171C"/>
    <w:rsid w:val="002750EB"/>
    <w:rsid w:val="00277C23"/>
    <w:rsid w:val="00283F10"/>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C045A"/>
    <w:rsid w:val="002C0D74"/>
    <w:rsid w:val="002C3F1F"/>
    <w:rsid w:val="002C4F80"/>
    <w:rsid w:val="002D1868"/>
    <w:rsid w:val="002D3E72"/>
    <w:rsid w:val="002E1450"/>
    <w:rsid w:val="002E3E7E"/>
    <w:rsid w:val="002E57C2"/>
    <w:rsid w:val="002E6339"/>
    <w:rsid w:val="002E6FD7"/>
    <w:rsid w:val="002F5AA9"/>
    <w:rsid w:val="00300640"/>
    <w:rsid w:val="00303D32"/>
    <w:rsid w:val="003072A1"/>
    <w:rsid w:val="003120DE"/>
    <w:rsid w:val="00316552"/>
    <w:rsid w:val="003175BC"/>
    <w:rsid w:val="0032498C"/>
    <w:rsid w:val="003315E0"/>
    <w:rsid w:val="00331BE2"/>
    <w:rsid w:val="00333569"/>
    <w:rsid w:val="003403C3"/>
    <w:rsid w:val="00341D37"/>
    <w:rsid w:val="003424C6"/>
    <w:rsid w:val="00343BB6"/>
    <w:rsid w:val="00347858"/>
    <w:rsid w:val="00350111"/>
    <w:rsid w:val="003503E5"/>
    <w:rsid w:val="003545C3"/>
    <w:rsid w:val="0035557B"/>
    <w:rsid w:val="00355938"/>
    <w:rsid w:val="00357A86"/>
    <w:rsid w:val="003612A7"/>
    <w:rsid w:val="003658EF"/>
    <w:rsid w:val="00367248"/>
    <w:rsid w:val="003709BA"/>
    <w:rsid w:val="00373D46"/>
    <w:rsid w:val="003807CE"/>
    <w:rsid w:val="003852BD"/>
    <w:rsid w:val="00386849"/>
    <w:rsid w:val="00387C7A"/>
    <w:rsid w:val="003920E6"/>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D0827"/>
    <w:rsid w:val="003E0767"/>
    <w:rsid w:val="003E4F90"/>
    <w:rsid w:val="003E6D53"/>
    <w:rsid w:val="003E7514"/>
    <w:rsid w:val="003F0A4E"/>
    <w:rsid w:val="003F28CC"/>
    <w:rsid w:val="004020B3"/>
    <w:rsid w:val="004022A5"/>
    <w:rsid w:val="00403E68"/>
    <w:rsid w:val="00407B0B"/>
    <w:rsid w:val="00416D10"/>
    <w:rsid w:val="00417D76"/>
    <w:rsid w:val="00421081"/>
    <w:rsid w:val="0043121C"/>
    <w:rsid w:val="00433E93"/>
    <w:rsid w:val="00433EB8"/>
    <w:rsid w:val="004356D5"/>
    <w:rsid w:val="00456A84"/>
    <w:rsid w:val="00457E3E"/>
    <w:rsid w:val="0046535D"/>
    <w:rsid w:val="004705DB"/>
    <w:rsid w:val="00471A27"/>
    <w:rsid w:val="0047275E"/>
    <w:rsid w:val="004735BB"/>
    <w:rsid w:val="004815E8"/>
    <w:rsid w:val="00481BCC"/>
    <w:rsid w:val="00487156"/>
    <w:rsid w:val="00490756"/>
    <w:rsid w:val="004964EE"/>
    <w:rsid w:val="0049748E"/>
    <w:rsid w:val="004A0B42"/>
    <w:rsid w:val="004A202E"/>
    <w:rsid w:val="004A27C9"/>
    <w:rsid w:val="004A5816"/>
    <w:rsid w:val="004A6119"/>
    <w:rsid w:val="004B68F6"/>
    <w:rsid w:val="004C07F8"/>
    <w:rsid w:val="004D1002"/>
    <w:rsid w:val="004D25A7"/>
    <w:rsid w:val="004D453E"/>
    <w:rsid w:val="004D4B45"/>
    <w:rsid w:val="004E20BC"/>
    <w:rsid w:val="004E446E"/>
    <w:rsid w:val="004E448F"/>
    <w:rsid w:val="004E7A01"/>
    <w:rsid w:val="004F4796"/>
    <w:rsid w:val="0050496C"/>
    <w:rsid w:val="0050515D"/>
    <w:rsid w:val="005065A9"/>
    <w:rsid w:val="00506630"/>
    <w:rsid w:val="00507AB6"/>
    <w:rsid w:val="00507F45"/>
    <w:rsid w:val="00512F67"/>
    <w:rsid w:val="00513A09"/>
    <w:rsid w:val="00514860"/>
    <w:rsid w:val="00520E52"/>
    <w:rsid w:val="005265BA"/>
    <w:rsid w:val="00526922"/>
    <w:rsid w:val="00527AE8"/>
    <w:rsid w:val="00532867"/>
    <w:rsid w:val="00532F7E"/>
    <w:rsid w:val="00534C92"/>
    <w:rsid w:val="005350E8"/>
    <w:rsid w:val="00536C1A"/>
    <w:rsid w:val="00541FD6"/>
    <w:rsid w:val="00543EAB"/>
    <w:rsid w:val="005521FE"/>
    <w:rsid w:val="005524F1"/>
    <w:rsid w:val="005529CE"/>
    <w:rsid w:val="00553797"/>
    <w:rsid w:val="00553FD3"/>
    <w:rsid w:val="00556BBC"/>
    <w:rsid w:val="00560CD5"/>
    <w:rsid w:val="00564CCC"/>
    <w:rsid w:val="00565D81"/>
    <w:rsid w:val="00575134"/>
    <w:rsid w:val="0058199D"/>
    <w:rsid w:val="00583629"/>
    <w:rsid w:val="00586378"/>
    <w:rsid w:val="00595F49"/>
    <w:rsid w:val="0059627A"/>
    <w:rsid w:val="00597497"/>
    <w:rsid w:val="005A13A9"/>
    <w:rsid w:val="005B2635"/>
    <w:rsid w:val="005B2900"/>
    <w:rsid w:val="005B3711"/>
    <w:rsid w:val="005B4216"/>
    <w:rsid w:val="005B4E77"/>
    <w:rsid w:val="005B5E83"/>
    <w:rsid w:val="005C0B68"/>
    <w:rsid w:val="005C2520"/>
    <w:rsid w:val="005C51CA"/>
    <w:rsid w:val="005D0039"/>
    <w:rsid w:val="005D4DA4"/>
    <w:rsid w:val="005D5FC4"/>
    <w:rsid w:val="005E157F"/>
    <w:rsid w:val="005E2136"/>
    <w:rsid w:val="005F05E8"/>
    <w:rsid w:val="005F3B10"/>
    <w:rsid w:val="005F4E5B"/>
    <w:rsid w:val="005F564D"/>
    <w:rsid w:val="00600377"/>
    <w:rsid w:val="00601F75"/>
    <w:rsid w:val="00602451"/>
    <w:rsid w:val="0060408E"/>
    <w:rsid w:val="00605425"/>
    <w:rsid w:val="00615E08"/>
    <w:rsid w:val="00617BAE"/>
    <w:rsid w:val="006233EE"/>
    <w:rsid w:val="006234E7"/>
    <w:rsid w:val="006255A0"/>
    <w:rsid w:val="00627578"/>
    <w:rsid w:val="00640C9A"/>
    <w:rsid w:val="00646038"/>
    <w:rsid w:val="006477BB"/>
    <w:rsid w:val="00647974"/>
    <w:rsid w:val="00650319"/>
    <w:rsid w:val="00650384"/>
    <w:rsid w:val="006538E9"/>
    <w:rsid w:val="00655A75"/>
    <w:rsid w:val="006579D5"/>
    <w:rsid w:val="006611D9"/>
    <w:rsid w:val="00661DFD"/>
    <w:rsid w:val="00661EF8"/>
    <w:rsid w:val="00662E0F"/>
    <w:rsid w:val="006644B8"/>
    <w:rsid w:val="00665119"/>
    <w:rsid w:val="006669D2"/>
    <w:rsid w:val="0067347E"/>
    <w:rsid w:val="00683816"/>
    <w:rsid w:val="00687C27"/>
    <w:rsid w:val="00687D37"/>
    <w:rsid w:val="0069182A"/>
    <w:rsid w:val="0069193F"/>
    <w:rsid w:val="00693C4C"/>
    <w:rsid w:val="006955CE"/>
    <w:rsid w:val="006A0D81"/>
    <w:rsid w:val="006A2E66"/>
    <w:rsid w:val="006A6F9F"/>
    <w:rsid w:val="006B2D6A"/>
    <w:rsid w:val="006C4531"/>
    <w:rsid w:val="006C5827"/>
    <w:rsid w:val="006C647D"/>
    <w:rsid w:val="006E0627"/>
    <w:rsid w:val="006E1135"/>
    <w:rsid w:val="006E1B67"/>
    <w:rsid w:val="006E5DE3"/>
    <w:rsid w:val="006E716B"/>
    <w:rsid w:val="006F0C13"/>
    <w:rsid w:val="006F26CA"/>
    <w:rsid w:val="006F2F06"/>
    <w:rsid w:val="006F44C1"/>
    <w:rsid w:val="006F499A"/>
    <w:rsid w:val="00701D90"/>
    <w:rsid w:val="00705201"/>
    <w:rsid w:val="00705A94"/>
    <w:rsid w:val="00712528"/>
    <w:rsid w:val="00712FEF"/>
    <w:rsid w:val="0071603D"/>
    <w:rsid w:val="00717C1D"/>
    <w:rsid w:val="0073133A"/>
    <w:rsid w:val="007331BE"/>
    <w:rsid w:val="0073417B"/>
    <w:rsid w:val="00736FB6"/>
    <w:rsid w:val="007372AC"/>
    <w:rsid w:val="007406FE"/>
    <w:rsid w:val="00742527"/>
    <w:rsid w:val="0074360E"/>
    <w:rsid w:val="00755D04"/>
    <w:rsid w:val="007563E6"/>
    <w:rsid w:val="00757780"/>
    <w:rsid w:val="00761E9A"/>
    <w:rsid w:val="007647CA"/>
    <w:rsid w:val="00765861"/>
    <w:rsid w:val="007677E4"/>
    <w:rsid w:val="00767899"/>
    <w:rsid w:val="007679E3"/>
    <w:rsid w:val="00772089"/>
    <w:rsid w:val="00772FEB"/>
    <w:rsid w:val="007731C0"/>
    <w:rsid w:val="00773252"/>
    <w:rsid w:val="0077347E"/>
    <w:rsid w:val="00776D87"/>
    <w:rsid w:val="00782B85"/>
    <w:rsid w:val="007837D3"/>
    <w:rsid w:val="00786B4C"/>
    <w:rsid w:val="007914E2"/>
    <w:rsid w:val="007958B9"/>
    <w:rsid w:val="007A2B30"/>
    <w:rsid w:val="007A66E9"/>
    <w:rsid w:val="007A77BB"/>
    <w:rsid w:val="007B023A"/>
    <w:rsid w:val="007B3025"/>
    <w:rsid w:val="007B69B4"/>
    <w:rsid w:val="007C0EBF"/>
    <w:rsid w:val="007C244C"/>
    <w:rsid w:val="007C5A1D"/>
    <w:rsid w:val="007C6B7E"/>
    <w:rsid w:val="007D09B9"/>
    <w:rsid w:val="007D2673"/>
    <w:rsid w:val="007D6492"/>
    <w:rsid w:val="007E0832"/>
    <w:rsid w:val="007F378A"/>
    <w:rsid w:val="007F4D06"/>
    <w:rsid w:val="007F50BC"/>
    <w:rsid w:val="00801FAF"/>
    <w:rsid w:val="0080216C"/>
    <w:rsid w:val="008100FC"/>
    <w:rsid w:val="008154D0"/>
    <w:rsid w:val="00820A41"/>
    <w:rsid w:val="00820E8B"/>
    <w:rsid w:val="0082247E"/>
    <w:rsid w:val="00823B30"/>
    <w:rsid w:val="00824311"/>
    <w:rsid w:val="00833ACC"/>
    <w:rsid w:val="0083580A"/>
    <w:rsid w:val="00837FB3"/>
    <w:rsid w:val="008406ED"/>
    <w:rsid w:val="00843218"/>
    <w:rsid w:val="008436FA"/>
    <w:rsid w:val="00861138"/>
    <w:rsid w:val="0086361F"/>
    <w:rsid w:val="008647B5"/>
    <w:rsid w:val="0087231A"/>
    <w:rsid w:val="008725FE"/>
    <w:rsid w:val="00874207"/>
    <w:rsid w:val="0088059F"/>
    <w:rsid w:val="008866AE"/>
    <w:rsid w:val="0089140F"/>
    <w:rsid w:val="0089366B"/>
    <w:rsid w:val="008A0747"/>
    <w:rsid w:val="008A0CE0"/>
    <w:rsid w:val="008A4AE7"/>
    <w:rsid w:val="008A4DAE"/>
    <w:rsid w:val="008A7ECF"/>
    <w:rsid w:val="008B1B6D"/>
    <w:rsid w:val="008B6BD0"/>
    <w:rsid w:val="008B797E"/>
    <w:rsid w:val="008B7B9B"/>
    <w:rsid w:val="008C21EC"/>
    <w:rsid w:val="008C4F7B"/>
    <w:rsid w:val="008E68FB"/>
    <w:rsid w:val="008F12A5"/>
    <w:rsid w:val="008F1F5E"/>
    <w:rsid w:val="008F59C2"/>
    <w:rsid w:val="00900358"/>
    <w:rsid w:val="009019E9"/>
    <w:rsid w:val="00907B66"/>
    <w:rsid w:val="00910DCD"/>
    <w:rsid w:val="00917C03"/>
    <w:rsid w:val="00917F49"/>
    <w:rsid w:val="00924933"/>
    <w:rsid w:val="00927203"/>
    <w:rsid w:val="009328E6"/>
    <w:rsid w:val="00934F90"/>
    <w:rsid w:val="009420C7"/>
    <w:rsid w:val="00943D11"/>
    <w:rsid w:val="009440F3"/>
    <w:rsid w:val="00944F62"/>
    <w:rsid w:val="009457BD"/>
    <w:rsid w:val="00950458"/>
    <w:rsid w:val="00950BA5"/>
    <w:rsid w:val="00953A78"/>
    <w:rsid w:val="009575E0"/>
    <w:rsid w:val="009618F8"/>
    <w:rsid w:val="00961DCF"/>
    <w:rsid w:val="00964DD1"/>
    <w:rsid w:val="0097041B"/>
    <w:rsid w:val="00971233"/>
    <w:rsid w:val="00973713"/>
    <w:rsid w:val="00976279"/>
    <w:rsid w:val="00977B07"/>
    <w:rsid w:val="009810B9"/>
    <w:rsid w:val="009862A4"/>
    <w:rsid w:val="00987965"/>
    <w:rsid w:val="009924C7"/>
    <w:rsid w:val="00994DF5"/>
    <w:rsid w:val="00995B20"/>
    <w:rsid w:val="00996244"/>
    <w:rsid w:val="009A0990"/>
    <w:rsid w:val="009A376B"/>
    <w:rsid w:val="009A595C"/>
    <w:rsid w:val="009A5C6D"/>
    <w:rsid w:val="009A6CD4"/>
    <w:rsid w:val="009B5777"/>
    <w:rsid w:val="009C6632"/>
    <w:rsid w:val="009D0B4D"/>
    <w:rsid w:val="009E1025"/>
    <w:rsid w:val="009E3D09"/>
    <w:rsid w:val="009E40D8"/>
    <w:rsid w:val="009E4ADE"/>
    <w:rsid w:val="009E53E1"/>
    <w:rsid w:val="009F42E0"/>
    <w:rsid w:val="009F57C4"/>
    <w:rsid w:val="00A0155A"/>
    <w:rsid w:val="00A01A46"/>
    <w:rsid w:val="00A01C8C"/>
    <w:rsid w:val="00A103B5"/>
    <w:rsid w:val="00A12C9B"/>
    <w:rsid w:val="00A14718"/>
    <w:rsid w:val="00A24EE0"/>
    <w:rsid w:val="00A25700"/>
    <w:rsid w:val="00A2677E"/>
    <w:rsid w:val="00A32036"/>
    <w:rsid w:val="00A40276"/>
    <w:rsid w:val="00A41F18"/>
    <w:rsid w:val="00A4565F"/>
    <w:rsid w:val="00A45899"/>
    <w:rsid w:val="00A463EC"/>
    <w:rsid w:val="00A510EB"/>
    <w:rsid w:val="00A52FB2"/>
    <w:rsid w:val="00A55D63"/>
    <w:rsid w:val="00A60F85"/>
    <w:rsid w:val="00A66EA4"/>
    <w:rsid w:val="00A73DE2"/>
    <w:rsid w:val="00A7598B"/>
    <w:rsid w:val="00A81927"/>
    <w:rsid w:val="00A833A1"/>
    <w:rsid w:val="00A8720C"/>
    <w:rsid w:val="00A90E7A"/>
    <w:rsid w:val="00A9292F"/>
    <w:rsid w:val="00A94BDD"/>
    <w:rsid w:val="00A96053"/>
    <w:rsid w:val="00AA7FA6"/>
    <w:rsid w:val="00AB1972"/>
    <w:rsid w:val="00AB2AF8"/>
    <w:rsid w:val="00AB3D49"/>
    <w:rsid w:val="00AB4D9D"/>
    <w:rsid w:val="00AB6F8C"/>
    <w:rsid w:val="00AC132B"/>
    <w:rsid w:val="00AC1A57"/>
    <w:rsid w:val="00AC2026"/>
    <w:rsid w:val="00AC3F75"/>
    <w:rsid w:val="00AC49CE"/>
    <w:rsid w:val="00AD6ABD"/>
    <w:rsid w:val="00AD7292"/>
    <w:rsid w:val="00AE18A0"/>
    <w:rsid w:val="00AE270F"/>
    <w:rsid w:val="00AE3619"/>
    <w:rsid w:val="00AE3AE9"/>
    <w:rsid w:val="00AE5491"/>
    <w:rsid w:val="00AF5050"/>
    <w:rsid w:val="00AF73C9"/>
    <w:rsid w:val="00B02CC1"/>
    <w:rsid w:val="00B052B4"/>
    <w:rsid w:val="00B0780F"/>
    <w:rsid w:val="00B103AD"/>
    <w:rsid w:val="00B1586F"/>
    <w:rsid w:val="00B2240A"/>
    <w:rsid w:val="00B24B47"/>
    <w:rsid w:val="00B24C9E"/>
    <w:rsid w:val="00B2725F"/>
    <w:rsid w:val="00B32AC4"/>
    <w:rsid w:val="00B33328"/>
    <w:rsid w:val="00B34E0A"/>
    <w:rsid w:val="00B413C5"/>
    <w:rsid w:val="00B45322"/>
    <w:rsid w:val="00B470E3"/>
    <w:rsid w:val="00B52503"/>
    <w:rsid w:val="00B52840"/>
    <w:rsid w:val="00B64C6C"/>
    <w:rsid w:val="00B73DB4"/>
    <w:rsid w:val="00B83B66"/>
    <w:rsid w:val="00B91C80"/>
    <w:rsid w:val="00B949BA"/>
    <w:rsid w:val="00BA315D"/>
    <w:rsid w:val="00BA4332"/>
    <w:rsid w:val="00BA450A"/>
    <w:rsid w:val="00BB01B5"/>
    <w:rsid w:val="00BB13D8"/>
    <w:rsid w:val="00BB1D78"/>
    <w:rsid w:val="00BB2134"/>
    <w:rsid w:val="00BB7875"/>
    <w:rsid w:val="00BC403F"/>
    <w:rsid w:val="00BC5B02"/>
    <w:rsid w:val="00BC5E15"/>
    <w:rsid w:val="00BD0C1A"/>
    <w:rsid w:val="00BD25F7"/>
    <w:rsid w:val="00BD467E"/>
    <w:rsid w:val="00BE18FF"/>
    <w:rsid w:val="00BE2B52"/>
    <w:rsid w:val="00BE70D1"/>
    <w:rsid w:val="00BF01F6"/>
    <w:rsid w:val="00BF1ECC"/>
    <w:rsid w:val="00BF3D15"/>
    <w:rsid w:val="00BF47FA"/>
    <w:rsid w:val="00C01ED9"/>
    <w:rsid w:val="00C02D78"/>
    <w:rsid w:val="00C02F42"/>
    <w:rsid w:val="00C03D89"/>
    <w:rsid w:val="00C04A0E"/>
    <w:rsid w:val="00C07292"/>
    <w:rsid w:val="00C11EAC"/>
    <w:rsid w:val="00C11F02"/>
    <w:rsid w:val="00C15039"/>
    <w:rsid w:val="00C165CC"/>
    <w:rsid w:val="00C23E9B"/>
    <w:rsid w:val="00C272B7"/>
    <w:rsid w:val="00C30220"/>
    <w:rsid w:val="00C36536"/>
    <w:rsid w:val="00C377A3"/>
    <w:rsid w:val="00C429F7"/>
    <w:rsid w:val="00C440EB"/>
    <w:rsid w:val="00C45BBA"/>
    <w:rsid w:val="00C52423"/>
    <w:rsid w:val="00C53059"/>
    <w:rsid w:val="00C53A52"/>
    <w:rsid w:val="00C5470A"/>
    <w:rsid w:val="00C55157"/>
    <w:rsid w:val="00C609D3"/>
    <w:rsid w:val="00C61925"/>
    <w:rsid w:val="00C61B08"/>
    <w:rsid w:val="00C63A23"/>
    <w:rsid w:val="00C641B8"/>
    <w:rsid w:val="00C659BF"/>
    <w:rsid w:val="00C67CBA"/>
    <w:rsid w:val="00C70140"/>
    <w:rsid w:val="00C70804"/>
    <w:rsid w:val="00C727FF"/>
    <w:rsid w:val="00C76E88"/>
    <w:rsid w:val="00C7709B"/>
    <w:rsid w:val="00C7797E"/>
    <w:rsid w:val="00C84108"/>
    <w:rsid w:val="00C85248"/>
    <w:rsid w:val="00C904DC"/>
    <w:rsid w:val="00C92ECD"/>
    <w:rsid w:val="00C9338A"/>
    <w:rsid w:val="00C95317"/>
    <w:rsid w:val="00C9613E"/>
    <w:rsid w:val="00CA194A"/>
    <w:rsid w:val="00CB29B7"/>
    <w:rsid w:val="00CB3621"/>
    <w:rsid w:val="00CB55BC"/>
    <w:rsid w:val="00CB7C1D"/>
    <w:rsid w:val="00CC32FD"/>
    <w:rsid w:val="00CC6F78"/>
    <w:rsid w:val="00CC788E"/>
    <w:rsid w:val="00CC7C96"/>
    <w:rsid w:val="00CD2F40"/>
    <w:rsid w:val="00CD4C49"/>
    <w:rsid w:val="00CD6E7F"/>
    <w:rsid w:val="00CE2F79"/>
    <w:rsid w:val="00CE3B8F"/>
    <w:rsid w:val="00CE441C"/>
    <w:rsid w:val="00CE51B0"/>
    <w:rsid w:val="00CE67B5"/>
    <w:rsid w:val="00CE719B"/>
    <w:rsid w:val="00CE7F05"/>
    <w:rsid w:val="00CF2950"/>
    <w:rsid w:val="00CF644F"/>
    <w:rsid w:val="00D030C7"/>
    <w:rsid w:val="00D0312E"/>
    <w:rsid w:val="00D0489B"/>
    <w:rsid w:val="00D057E8"/>
    <w:rsid w:val="00D07432"/>
    <w:rsid w:val="00D113AC"/>
    <w:rsid w:val="00D12261"/>
    <w:rsid w:val="00D12688"/>
    <w:rsid w:val="00D20232"/>
    <w:rsid w:val="00D2195F"/>
    <w:rsid w:val="00D37683"/>
    <w:rsid w:val="00D451EE"/>
    <w:rsid w:val="00D454F2"/>
    <w:rsid w:val="00D54C0B"/>
    <w:rsid w:val="00D55120"/>
    <w:rsid w:val="00D56FAA"/>
    <w:rsid w:val="00D5798A"/>
    <w:rsid w:val="00D63182"/>
    <w:rsid w:val="00D634D9"/>
    <w:rsid w:val="00D64004"/>
    <w:rsid w:val="00D65656"/>
    <w:rsid w:val="00D66EB8"/>
    <w:rsid w:val="00D7448B"/>
    <w:rsid w:val="00D77C4C"/>
    <w:rsid w:val="00D84973"/>
    <w:rsid w:val="00D85CCF"/>
    <w:rsid w:val="00D87DE8"/>
    <w:rsid w:val="00D91402"/>
    <w:rsid w:val="00D926C7"/>
    <w:rsid w:val="00D948D5"/>
    <w:rsid w:val="00D977A9"/>
    <w:rsid w:val="00DA0AEB"/>
    <w:rsid w:val="00DA1CC8"/>
    <w:rsid w:val="00DA6FFE"/>
    <w:rsid w:val="00DC490F"/>
    <w:rsid w:val="00DC5F02"/>
    <w:rsid w:val="00DD0823"/>
    <w:rsid w:val="00DD4956"/>
    <w:rsid w:val="00DD6603"/>
    <w:rsid w:val="00DD74E3"/>
    <w:rsid w:val="00DE31C1"/>
    <w:rsid w:val="00DE4FF5"/>
    <w:rsid w:val="00DF032F"/>
    <w:rsid w:val="00DF0D32"/>
    <w:rsid w:val="00DF1554"/>
    <w:rsid w:val="00DF186E"/>
    <w:rsid w:val="00DF53DB"/>
    <w:rsid w:val="00DF7A1F"/>
    <w:rsid w:val="00E00DD7"/>
    <w:rsid w:val="00E01C54"/>
    <w:rsid w:val="00E02A1C"/>
    <w:rsid w:val="00E115F6"/>
    <w:rsid w:val="00E14DB8"/>
    <w:rsid w:val="00E242CE"/>
    <w:rsid w:val="00E24368"/>
    <w:rsid w:val="00E2455F"/>
    <w:rsid w:val="00E26605"/>
    <w:rsid w:val="00E27C0D"/>
    <w:rsid w:val="00E27C86"/>
    <w:rsid w:val="00E41C73"/>
    <w:rsid w:val="00E43600"/>
    <w:rsid w:val="00E45FEC"/>
    <w:rsid w:val="00E46DC9"/>
    <w:rsid w:val="00E470AC"/>
    <w:rsid w:val="00E47C11"/>
    <w:rsid w:val="00E524B5"/>
    <w:rsid w:val="00E54508"/>
    <w:rsid w:val="00E571D0"/>
    <w:rsid w:val="00E572C6"/>
    <w:rsid w:val="00E633AE"/>
    <w:rsid w:val="00E6393B"/>
    <w:rsid w:val="00E66BC3"/>
    <w:rsid w:val="00E67DAE"/>
    <w:rsid w:val="00E701B2"/>
    <w:rsid w:val="00E72108"/>
    <w:rsid w:val="00E72C3B"/>
    <w:rsid w:val="00E7374B"/>
    <w:rsid w:val="00E739C2"/>
    <w:rsid w:val="00E74803"/>
    <w:rsid w:val="00E912F8"/>
    <w:rsid w:val="00E9414E"/>
    <w:rsid w:val="00E94364"/>
    <w:rsid w:val="00E968AE"/>
    <w:rsid w:val="00E979F5"/>
    <w:rsid w:val="00EA344B"/>
    <w:rsid w:val="00EA621E"/>
    <w:rsid w:val="00ED18A1"/>
    <w:rsid w:val="00ED250E"/>
    <w:rsid w:val="00ED4220"/>
    <w:rsid w:val="00EE3920"/>
    <w:rsid w:val="00EE4FBC"/>
    <w:rsid w:val="00EF1204"/>
    <w:rsid w:val="00EF2DA8"/>
    <w:rsid w:val="00EF666D"/>
    <w:rsid w:val="00EF7EC7"/>
    <w:rsid w:val="00F01B73"/>
    <w:rsid w:val="00F02580"/>
    <w:rsid w:val="00F03420"/>
    <w:rsid w:val="00F058F5"/>
    <w:rsid w:val="00F06A63"/>
    <w:rsid w:val="00F10634"/>
    <w:rsid w:val="00F10860"/>
    <w:rsid w:val="00F1743E"/>
    <w:rsid w:val="00F222D3"/>
    <w:rsid w:val="00F24BAC"/>
    <w:rsid w:val="00F25BF6"/>
    <w:rsid w:val="00F25D9C"/>
    <w:rsid w:val="00F276BE"/>
    <w:rsid w:val="00F321C7"/>
    <w:rsid w:val="00F33DA8"/>
    <w:rsid w:val="00F42A94"/>
    <w:rsid w:val="00F4476A"/>
    <w:rsid w:val="00F56D54"/>
    <w:rsid w:val="00F571FD"/>
    <w:rsid w:val="00F574B1"/>
    <w:rsid w:val="00F662A2"/>
    <w:rsid w:val="00F67A8F"/>
    <w:rsid w:val="00F71E8B"/>
    <w:rsid w:val="00F72BB8"/>
    <w:rsid w:val="00F7570E"/>
    <w:rsid w:val="00F7661C"/>
    <w:rsid w:val="00F8224D"/>
    <w:rsid w:val="00F90196"/>
    <w:rsid w:val="00F93043"/>
    <w:rsid w:val="00F96B4B"/>
    <w:rsid w:val="00FA0682"/>
    <w:rsid w:val="00FA0EDF"/>
    <w:rsid w:val="00FA3801"/>
    <w:rsid w:val="00FA4771"/>
    <w:rsid w:val="00FA4B88"/>
    <w:rsid w:val="00FB0C39"/>
    <w:rsid w:val="00FB50CB"/>
    <w:rsid w:val="00FB5FB5"/>
    <w:rsid w:val="00FB6900"/>
    <w:rsid w:val="00FB6F07"/>
    <w:rsid w:val="00FC08A1"/>
    <w:rsid w:val="00FC37AB"/>
    <w:rsid w:val="00FC4F1E"/>
    <w:rsid w:val="00FD0807"/>
    <w:rsid w:val="00FD2B22"/>
    <w:rsid w:val="00FD4C65"/>
    <w:rsid w:val="00FD52AB"/>
    <w:rsid w:val="00FD7869"/>
    <w:rsid w:val="00FE2DF3"/>
    <w:rsid w:val="00FE5C2F"/>
    <w:rsid w:val="00FE67CF"/>
    <w:rsid w:val="00FE7ECE"/>
    <w:rsid w:val="00FF1B81"/>
    <w:rsid w:val="00FF4BA1"/>
    <w:rsid w:val="00FF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Body Text" w:uiPriority="99"/>
    <w:lsdException w:name="Subtitle" w:qFormat="1"/>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C9A"/>
    <w:rPr>
      <w:sz w:val="24"/>
      <w:szCs w:val="24"/>
    </w:rPr>
  </w:style>
  <w:style w:type="paragraph" w:styleId="1">
    <w:name w:val="heading 1"/>
    <w:basedOn w:val="a"/>
    <w:next w:val="a"/>
    <w:link w:val="10"/>
    <w:uiPriority w:val="9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a0"/>
    <w:next w:val="a1"/>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640C9A"/>
    <w:rPr>
      <w:rFonts w:ascii="Calibri" w:hAnsi="Calibri"/>
      <w:b/>
      <w:bCs/>
      <w:sz w:val="28"/>
      <w:szCs w:val="28"/>
      <w:lang w:val="ru-RU" w:eastAsia="ru-RU" w:bidi="ar-SA"/>
    </w:rPr>
  </w:style>
  <w:style w:type="character" w:customStyle="1" w:styleId="50">
    <w:name w:val="Заголовок 5 Знак"/>
    <w:basedOn w:val="a2"/>
    <w:link w:val="5"/>
    <w:uiPriority w:val="9"/>
    <w:semiHidden/>
    <w:rsid w:val="00600377"/>
    <w:rPr>
      <w:b/>
      <w:bCs/>
      <w:i/>
      <w:iCs/>
      <w:sz w:val="26"/>
      <w:szCs w:val="26"/>
      <w:lang w:val="ru-RU" w:eastAsia="ru-RU" w:bidi="ar-SA"/>
    </w:rPr>
  </w:style>
  <w:style w:type="character" w:styleId="a5">
    <w:name w:val="Emphasis"/>
    <w:basedOn w:val="a2"/>
    <w:qFormat/>
    <w:rsid w:val="00640C9A"/>
    <w:rPr>
      <w:i/>
      <w:iCs/>
    </w:rPr>
  </w:style>
  <w:style w:type="paragraph" w:styleId="a6">
    <w:name w:val="No Spacing"/>
    <w:link w:val="a7"/>
    <w:uiPriority w:val="1"/>
    <w:qFormat/>
    <w:rsid w:val="00640C9A"/>
    <w:rPr>
      <w:rFonts w:ascii="Calibri" w:eastAsia="Calibri" w:hAnsi="Calibri"/>
      <w:sz w:val="22"/>
      <w:szCs w:val="22"/>
      <w:lang w:eastAsia="en-US"/>
    </w:rPr>
  </w:style>
  <w:style w:type="paragraph" w:styleId="a8">
    <w:name w:val="Normal (Web)"/>
    <w:aliases w:val="Обычный (Web),Обычный (Web)1,Обычный (Web)11"/>
    <w:basedOn w:val="a"/>
    <w:link w:val="a9"/>
    <w:uiPriority w:val="9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a">
    <w:name w:val="List Paragraph"/>
    <w:basedOn w:val="a"/>
    <w:uiPriority w:val="34"/>
    <w:qFormat/>
    <w:rsid w:val="008A7ECF"/>
    <w:pPr>
      <w:spacing w:after="200" w:line="276" w:lineRule="auto"/>
      <w:ind w:left="720"/>
      <w:contextualSpacing/>
    </w:pPr>
    <w:rPr>
      <w:rFonts w:ascii="Calibri" w:eastAsia="Calibri" w:hAnsi="Calibri"/>
      <w:sz w:val="22"/>
      <w:szCs w:val="22"/>
      <w:lang w:eastAsia="en-US"/>
    </w:rPr>
  </w:style>
  <w:style w:type="character" w:styleId="ab">
    <w:name w:val="Strong"/>
    <w:qFormat/>
    <w:rsid w:val="008A7ECF"/>
    <w:rPr>
      <w:b/>
      <w:bCs/>
    </w:rPr>
  </w:style>
  <w:style w:type="character" w:customStyle="1" w:styleId="FontStyle17">
    <w:name w:val="Font Style17"/>
    <w:basedOn w:val="a2"/>
    <w:rsid w:val="00AC132B"/>
    <w:rPr>
      <w:rFonts w:ascii="Times New Roman" w:hAnsi="Times New Roman" w:cs="Times New Roman"/>
      <w:sz w:val="22"/>
      <w:szCs w:val="22"/>
    </w:rPr>
  </w:style>
  <w:style w:type="character" w:customStyle="1" w:styleId="FontStyle15">
    <w:name w:val="Font Style15"/>
    <w:basedOn w:val="a2"/>
    <w:rsid w:val="00AC132B"/>
    <w:rPr>
      <w:rFonts w:ascii="Times New Roman" w:hAnsi="Times New Roman" w:cs="Times New Roman"/>
      <w:sz w:val="22"/>
      <w:szCs w:val="22"/>
    </w:rPr>
  </w:style>
  <w:style w:type="character" w:customStyle="1" w:styleId="FontStyle14">
    <w:name w:val="Font Style14"/>
    <w:basedOn w:val="a2"/>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uiPriority w:val="99"/>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c">
    <w:name w:val="Body Text Indent"/>
    <w:basedOn w:val="a"/>
    <w:link w:val="ad"/>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e">
    <w:name w:val="Hyperlink"/>
    <w:basedOn w:val="a2"/>
    <w:rsid w:val="003709BA"/>
    <w:rPr>
      <w:color w:val="0000FF"/>
      <w:u w:val="single"/>
    </w:rPr>
  </w:style>
  <w:style w:type="character" w:customStyle="1" w:styleId="FontStyle16">
    <w:name w:val="Font Style16"/>
    <w:basedOn w:val="a2"/>
    <w:rsid w:val="003709BA"/>
    <w:rPr>
      <w:rFonts w:ascii="Times New Roman" w:hAnsi="Times New Roman" w:cs="Times New Roman" w:hint="default"/>
      <w:b/>
      <w:bCs/>
      <w:sz w:val="24"/>
      <w:szCs w:val="24"/>
    </w:rPr>
  </w:style>
  <w:style w:type="character" w:customStyle="1" w:styleId="FontStyle19">
    <w:name w:val="Font Style19"/>
    <w:basedOn w:val="a2"/>
    <w:rsid w:val="003709BA"/>
    <w:rPr>
      <w:rFonts w:ascii="Times New Roman" w:hAnsi="Times New Roman" w:cs="Times New Roman" w:hint="default"/>
      <w:sz w:val="24"/>
      <w:szCs w:val="24"/>
    </w:rPr>
  </w:style>
  <w:style w:type="character" w:customStyle="1" w:styleId="11">
    <w:name w:val="Заголовок №1_"/>
    <w:basedOn w:val="a2"/>
    <w:link w:val="12"/>
    <w:rsid w:val="00534C92"/>
    <w:rPr>
      <w:spacing w:val="10"/>
      <w:sz w:val="26"/>
      <w:szCs w:val="26"/>
      <w:lang w:bidi="ar-SA"/>
    </w:rPr>
  </w:style>
  <w:style w:type="paragraph" w:customStyle="1" w:styleId="12">
    <w:name w:val="Заголовок №1"/>
    <w:basedOn w:val="a"/>
    <w:link w:val="11"/>
    <w:rsid w:val="00534C92"/>
    <w:pPr>
      <w:shd w:val="clear" w:color="auto" w:fill="FFFFFF"/>
      <w:spacing w:line="326" w:lineRule="exact"/>
      <w:jc w:val="center"/>
      <w:outlineLvl w:val="0"/>
    </w:pPr>
    <w:rPr>
      <w:spacing w:val="10"/>
      <w:sz w:val="26"/>
      <w:szCs w:val="26"/>
    </w:rPr>
  </w:style>
  <w:style w:type="character" w:customStyle="1" w:styleId="af">
    <w:name w:val="Основной текст_"/>
    <w:basedOn w:val="a2"/>
    <w:link w:val="23"/>
    <w:rsid w:val="00534C92"/>
    <w:rPr>
      <w:spacing w:val="10"/>
      <w:sz w:val="25"/>
      <w:szCs w:val="25"/>
      <w:lang w:bidi="ar-SA"/>
    </w:rPr>
  </w:style>
  <w:style w:type="paragraph" w:customStyle="1" w:styleId="23">
    <w:name w:val="Основной текст2"/>
    <w:basedOn w:val="a"/>
    <w:link w:val="af"/>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
    <w:rsid w:val="00534C92"/>
    <w:rPr>
      <w:b/>
      <w:bCs/>
      <w:sz w:val="26"/>
      <w:szCs w:val="26"/>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w:basedOn w:val="a"/>
    <w:link w:val="af0"/>
    <w:uiPriority w:val="99"/>
    <w:rsid w:val="00235A15"/>
    <w:pPr>
      <w:spacing w:after="120"/>
    </w:pPr>
  </w:style>
  <w:style w:type="character" w:customStyle="1" w:styleId="af0">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2"/>
    <w:link w:val="a1"/>
    <w:uiPriority w:val="99"/>
    <w:rsid w:val="00235A15"/>
    <w:rPr>
      <w:sz w:val="24"/>
      <w:szCs w:val="24"/>
      <w:lang w:val="ru-RU" w:eastAsia="ru-RU" w:bidi="ar-SA"/>
    </w:rPr>
  </w:style>
  <w:style w:type="paragraph" w:styleId="af1">
    <w:name w:val="Balloon Text"/>
    <w:basedOn w:val="a"/>
    <w:link w:val="af2"/>
    <w:uiPriority w:val="99"/>
    <w:semiHidden/>
    <w:unhideWhenUsed/>
    <w:rsid w:val="00235A15"/>
    <w:rPr>
      <w:rFonts w:ascii="Tahoma" w:hAnsi="Tahoma" w:cs="Tahoma"/>
      <w:sz w:val="16"/>
      <w:szCs w:val="16"/>
    </w:rPr>
  </w:style>
  <w:style w:type="character" w:customStyle="1" w:styleId="af2">
    <w:name w:val="Текст выноски Знак"/>
    <w:basedOn w:val="a2"/>
    <w:link w:val="af1"/>
    <w:uiPriority w:val="99"/>
    <w:semiHidden/>
    <w:rsid w:val="00235A15"/>
    <w:rPr>
      <w:rFonts w:ascii="Tahoma" w:hAnsi="Tahoma" w:cs="Tahoma"/>
      <w:sz w:val="16"/>
      <w:szCs w:val="16"/>
      <w:lang w:val="ru-RU" w:eastAsia="ru-RU" w:bidi="ar-SA"/>
    </w:rPr>
  </w:style>
  <w:style w:type="paragraph" w:styleId="af3">
    <w:name w:val="footnote text"/>
    <w:aliases w:val="Table_Footnote_last Знак,Table_Footnote_last Знак Знак,Table_Footnote_last"/>
    <w:basedOn w:val="a"/>
    <w:link w:val="af4"/>
    <w:uiPriority w:val="99"/>
    <w:semiHidden/>
    <w:unhideWhenUsed/>
    <w:rsid w:val="00B2725F"/>
    <w:pPr>
      <w:autoSpaceDE w:val="0"/>
      <w:autoSpaceDN w:val="0"/>
    </w:pPr>
    <w:rPr>
      <w:sz w:val="20"/>
      <w:szCs w:val="20"/>
    </w:rPr>
  </w:style>
  <w:style w:type="character" w:styleId="af5">
    <w:name w:val="footnote reference"/>
    <w:basedOn w:val="a2"/>
    <w:semiHidden/>
    <w:unhideWhenUsed/>
    <w:rsid w:val="00B2725F"/>
    <w:rPr>
      <w:vertAlign w:val="superscript"/>
    </w:rPr>
  </w:style>
  <w:style w:type="character" w:customStyle="1" w:styleId="af6">
    <w:name w:val="Верхний колонтитул Знак"/>
    <w:aliases w:val="ВерхКолонтитул Знак"/>
    <w:basedOn w:val="a2"/>
    <w:link w:val="af7"/>
    <w:uiPriority w:val="99"/>
    <w:locked/>
    <w:rsid w:val="00EF1204"/>
    <w:rPr>
      <w:rFonts w:ascii="Calibri" w:eastAsia="Calibri" w:hAnsi="Calibri"/>
      <w:sz w:val="22"/>
      <w:szCs w:val="22"/>
      <w:lang w:val="ru-RU" w:eastAsia="en-US" w:bidi="ar-SA"/>
    </w:rPr>
  </w:style>
  <w:style w:type="paragraph" w:styleId="af7">
    <w:name w:val="header"/>
    <w:aliases w:val="ВерхКолонтитул"/>
    <w:basedOn w:val="a"/>
    <w:link w:val="af6"/>
    <w:uiPriority w:val="99"/>
    <w:rsid w:val="00EF1204"/>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aliases w:val=" Знак Знак"/>
    <w:basedOn w:val="a2"/>
    <w:link w:val="af9"/>
    <w:uiPriority w:val="99"/>
    <w:locked/>
    <w:rsid w:val="00EF1204"/>
    <w:rPr>
      <w:rFonts w:ascii="Calibri" w:eastAsia="Calibri" w:hAnsi="Calibri"/>
      <w:sz w:val="22"/>
      <w:szCs w:val="22"/>
      <w:lang w:val="ru-RU" w:eastAsia="en-US" w:bidi="ar-SA"/>
    </w:rPr>
  </w:style>
  <w:style w:type="paragraph" w:styleId="af9">
    <w:name w:val="footer"/>
    <w:aliases w:val=" Знак"/>
    <w:basedOn w:val="a"/>
    <w:link w:val="af8"/>
    <w:uiPriority w:val="99"/>
    <w:rsid w:val="00EF1204"/>
    <w:pPr>
      <w:tabs>
        <w:tab w:val="center" w:pos="4677"/>
        <w:tab w:val="right" w:pos="9355"/>
      </w:tabs>
    </w:pPr>
    <w:rPr>
      <w:rFonts w:ascii="Calibri" w:eastAsia="Calibri" w:hAnsi="Calibri"/>
      <w:sz w:val="22"/>
      <w:szCs w:val="22"/>
      <w:lang w:eastAsia="en-US"/>
    </w:rPr>
  </w:style>
  <w:style w:type="character" w:customStyle="1" w:styleId="afa">
    <w:name w:val="Шапка Знак"/>
    <w:basedOn w:val="a2"/>
    <w:link w:val="afb"/>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2"/>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rsid w:val="000A5F89"/>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c">
    <w:name w:val="annotation reference"/>
    <w:semiHidden/>
    <w:rsid w:val="00A4565F"/>
    <w:rPr>
      <w:sz w:val="16"/>
      <w:szCs w:val="16"/>
    </w:rPr>
  </w:style>
  <w:style w:type="character" w:customStyle="1" w:styleId="apple-style-span">
    <w:name w:val="apple-style-span"/>
    <w:basedOn w:val="a2"/>
    <w:rsid w:val="00A4565F"/>
  </w:style>
  <w:style w:type="paragraph" w:styleId="afd">
    <w:name w:val="Title"/>
    <w:basedOn w:val="a"/>
    <w:link w:val="afe"/>
    <w:qFormat/>
    <w:rsid w:val="00BA315D"/>
    <w:pPr>
      <w:ind w:hanging="142"/>
      <w:jc w:val="center"/>
    </w:pPr>
    <w:rPr>
      <w:b/>
      <w:sz w:val="28"/>
      <w:szCs w:val="20"/>
    </w:rPr>
  </w:style>
  <w:style w:type="paragraph" w:customStyle="1" w:styleId="aff">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4">
    <w:name w:val="Основной текст1"/>
    <w:basedOn w:val="a2"/>
    <w:rsid w:val="00976279"/>
    <w:rPr>
      <w:rFonts w:ascii="Times New Roman" w:eastAsia="Times New Roman" w:hAnsi="Times New Roman" w:cs="Times New Roman"/>
      <w:shd w:val="clear" w:color="auto" w:fill="FFFFFF"/>
    </w:rPr>
  </w:style>
  <w:style w:type="character" w:customStyle="1" w:styleId="aff0">
    <w:name w:val="Символ нумерации"/>
    <w:rsid w:val="00C904DC"/>
  </w:style>
  <w:style w:type="paragraph" w:customStyle="1" w:styleId="a0">
    <w:name w:val="Заголовок"/>
    <w:basedOn w:val="a"/>
    <w:next w:val="a1"/>
    <w:rsid w:val="00C904DC"/>
    <w:pPr>
      <w:keepNext/>
      <w:widowControl w:val="0"/>
      <w:suppressAutoHyphens/>
      <w:spacing w:before="240" w:after="120"/>
    </w:pPr>
    <w:rPr>
      <w:rFonts w:ascii="Arial" w:eastAsia="Lucida Sans Unicode" w:hAnsi="Arial" w:cs="Tahoma"/>
      <w:kern w:val="1"/>
      <w:sz w:val="28"/>
      <w:szCs w:val="28"/>
    </w:rPr>
  </w:style>
  <w:style w:type="paragraph" w:styleId="aff1">
    <w:name w:val="List"/>
    <w:aliases w:val="List Char"/>
    <w:basedOn w:val="a1"/>
    <w:rsid w:val="00C904DC"/>
    <w:pPr>
      <w:widowControl w:val="0"/>
      <w:suppressAutoHyphens/>
    </w:pPr>
    <w:rPr>
      <w:rFonts w:ascii="Arial" w:eastAsia="Lucida Sans Unicode" w:hAnsi="Arial" w:cs="Tahoma"/>
      <w:kern w:val="1"/>
      <w:sz w:val="20"/>
    </w:rPr>
  </w:style>
  <w:style w:type="paragraph" w:customStyle="1" w:styleId="15">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7">
    <w:name w:val="Нет списка1"/>
    <w:next w:val="a4"/>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2">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d">
    <w:name w:val="Основной текст с отступом Знак"/>
    <w:link w:val="ac"/>
    <w:rsid w:val="00C904DC"/>
    <w:rPr>
      <w:sz w:val="24"/>
      <w:szCs w:val="24"/>
      <w:lang w:val="ru-RU" w:eastAsia="ru-RU" w:bidi="ar-SA"/>
    </w:rPr>
  </w:style>
  <w:style w:type="character" w:customStyle="1" w:styleId="afe">
    <w:name w:val="Название Знак"/>
    <w:link w:val="afd"/>
    <w:rsid w:val="00C904DC"/>
    <w:rPr>
      <w:b/>
      <w:sz w:val="28"/>
      <w:lang w:val="ru-RU" w:eastAsia="ru-RU" w:bidi="ar-SA"/>
    </w:rPr>
  </w:style>
  <w:style w:type="paragraph" w:styleId="aff3">
    <w:name w:val="Subtitle"/>
    <w:basedOn w:val="a"/>
    <w:link w:val="aff4"/>
    <w:qFormat/>
    <w:rsid w:val="00C904DC"/>
    <w:pPr>
      <w:ind w:firstLine="600"/>
    </w:pPr>
    <w:rPr>
      <w:sz w:val="28"/>
    </w:rPr>
  </w:style>
  <w:style w:type="character" w:customStyle="1" w:styleId="aff4">
    <w:name w:val="Подзаголовок Знак"/>
    <w:link w:val="aff3"/>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2"/>
    <w:link w:val="21"/>
    <w:rsid w:val="00C904DC"/>
    <w:rPr>
      <w:sz w:val="28"/>
      <w:lang w:val="ru-RU" w:eastAsia="ru-RU" w:bidi="ar-SA"/>
    </w:rPr>
  </w:style>
  <w:style w:type="paragraph" w:customStyle="1" w:styleId="aff5">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6">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7">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8">
    <w:name w:val="Plain Text"/>
    <w:basedOn w:val="a"/>
    <w:link w:val="aff9"/>
    <w:uiPriority w:val="99"/>
    <w:rsid w:val="00C904DC"/>
    <w:rPr>
      <w:rFonts w:ascii="Courier New" w:hAnsi="Courier New"/>
      <w:sz w:val="20"/>
      <w:szCs w:val="20"/>
    </w:rPr>
  </w:style>
  <w:style w:type="character" w:customStyle="1" w:styleId="aff9">
    <w:name w:val="Текст Знак"/>
    <w:link w:val="aff8"/>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a">
    <w:name w:val="line number"/>
    <w:uiPriority w:val="99"/>
    <w:rsid w:val="00C904DC"/>
    <w:rPr>
      <w:sz w:val="18"/>
    </w:rPr>
  </w:style>
  <w:style w:type="paragraph" w:styleId="28">
    <w:name w:val="List 2"/>
    <w:basedOn w:val="aff1"/>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1"/>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1"/>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1"/>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b">
    <w:name w:val="List Continue"/>
    <w:basedOn w:val="aff1"/>
    <w:link w:val="affc"/>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c">
    <w:name w:val="Продолжение списка Знак"/>
    <w:link w:val="affb"/>
    <w:rsid w:val="00C904DC"/>
    <w:rPr>
      <w:rFonts w:ascii="Arial" w:hAnsi="Arial"/>
      <w:spacing w:val="-5"/>
      <w:sz w:val="22"/>
      <w:szCs w:val="22"/>
      <w:lang w:eastAsia="en-US" w:bidi="ar-SA"/>
    </w:rPr>
  </w:style>
  <w:style w:type="character" w:customStyle="1" w:styleId="affd">
    <w:name w:val="Нумерованный список Знак"/>
    <w:link w:val="affe"/>
    <w:rsid w:val="00C904DC"/>
    <w:rPr>
      <w:sz w:val="23"/>
      <w:lang w:val="en-GB" w:bidi="ar-SA"/>
    </w:rPr>
  </w:style>
  <w:style w:type="paragraph" w:styleId="affe">
    <w:name w:val="List Number"/>
    <w:basedOn w:val="a1"/>
    <w:link w:val="affd"/>
    <w:rsid w:val="00C904DC"/>
    <w:pPr>
      <w:tabs>
        <w:tab w:val="num" w:pos="425"/>
      </w:tabs>
      <w:spacing w:after="270" w:line="270" w:lineRule="atLeast"/>
      <w:ind w:left="425" w:hanging="425"/>
    </w:pPr>
    <w:rPr>
      <w:sz w:val="23"/>
      <w:szCs w:val="20"/>
      <w:lang w:val="en-GB"/>
    </w:rPr>
  </w:style>
  <w:style w:type="paragraph" w:styleId="18">
    <w:name w:val="toc 1"/>
    <w:basedOn w:val="a"/>
    <w:autoRedefine/>
    <w:semiHidden/>
    <w:rsid w:val="00C904DC"/>
    <w:pPr>
      <w:spacing w:before="360"/>
    </w:pPr>
    <w:rPr>
      <w:rFonts w:ascii="Arial" w:hAnsi="Arial" w:cs="Arial"/>
      <w:b/>
      <w:bCs/>
      <w:caps/>
      <w:spacing w:val="-5"/>
      <w:lang w:val="en-US" w:eastAsia="en-US"/>
    </w:rPr>
  </w:style>
  <w:style w:type="character" w:customStyle="1" w:styleId="af4">
    <w:name w:val="Текст сноски Знак"/>
    <w:aliases w:val="Table_Footnote_last Знак Знак3,Table_Footnote_last Знак Знак Знак1,Table_Footnote_last Знак1"/>
    <w:basedOn w:val="a2"/>
    <w:link w:val="af3"/>
    <w:uiPriority w:val="99"/>
    <w:semiHidden/>
    <w:rsid w:val="00C904DC"/>
    <w:rPr>
      <w:lang w:val="ru-RU" w:eastAsia="ru-RU" w:bidi="ar-SA"/>
    </w:rPr>
  </w:style>
  <w:style w:type="paragraph" w:customStyle="1" w:styleId="StyleBodyTextCentered">
    <w:name w:val="Style Body Text + Centered"/>
    <w:basedOn w:val="a1"/>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0">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1"/>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1">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2"/>
    <w:qFormat/>
    <w:rsid w:val="00C904DC"/>
    <w:pPr>
      <w:widowControl w:val="0"/>
      <w:adjustRightInd w:val="0"/>
      <w:jc w:val="both"/>
      <w:textAlignment w:val="baseline"/>
    </w:pPr>
    <w:rPr>
      <w:bCs/>
    </w:rPr>
  </w:style>
  <w:style w:type="paragraph" w:customStyle="1" w:styleId="afff3">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4">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9">
    <w:name w:val="Знак Знак1"/>
    <w:rsid w:val="00C904DC"/>
    <w:rPr>
      <w:sz w:val="23"/>
      <w:szCs w:val="24"/>
      <w:lang w:val="en-GB" w:eastAsia="ru-RU" w:bidi="ar-SA"/>
    </w:rPr>
  </w:style>
  <w:style w:type="paragraph" w:styleId="29">
    <w:name w:val="List Continue 2"/>
    <w:basedOn w:val="affb"/>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e"/>
    <w:rsid w:val="00C904DC"/>
    <w:pPr>
      <w:spacing w:after="0"/>
    </w:pPr>
  </w:style>
  <w:style w:type="paragraph" w:customStyle="1" w:styleId="ListBullet1Continue">
    <w:name w:val="List Bullet 1 Continue"/>
    <w:basedOn w:val="aff7"/>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1"/>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904DC"/>
    <w:pPr>
      <w:spacing w:line="400" w:lineRule="exact"/>
    </w:pPr>
    <w:rPr>
      <w:rFonts w:ascii="TrueHelveticaBlack" w:hAnsi="TrueHelveticaBlack"/>
      <w:sz w:val="36"/>
    </w:rPr>
  </w:style>
  <w:style w:type="paragraph" w:customStyle="1" w:styleId="FrontPage3">
    <w:name w:val="FrontPage3"/>
    <w:basedOn w:val="FrontPage1"/>
    <w:next w:val="afff0"/>
    <w:rsid w:val="00C904DC"/>
    <w:pPr>
      <w:spacing w:before="160" w:after="0"/>
    </w:pPr>
    <w:rPr>
      <w:sz w:val="20"/>
    </w:rPr>
  </w:style>
  <w:style w:type="paragraph" w:customStyle="1" w:styleId="ContentsPage">
    <w:name w:val="ContentsPage"/>
    <w:basedOn w:val="a"/>
    <w:next w:val="a1"/>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7"/>
    <w:rsid w:val="00C904DC"/>
    <w:pPr>
      <w:tabs>
        <w:tab w:val="left" w:pos="425"/>
      </w:tabs>
      <w:spacing w:line="270" w:lineRule="atLeast"/>
      <w:jc w:val="left"/>
    </w:pPr>
    <w:rPr>
      <w:sz w:val="23"/>
      <w:szCs w:val="20"/>
      <w:u w:val="single"/>
    </w:rPr>
  </w:style>
  <w:style w:type="paragraph" w:customStyle="1" w:styleId="source">
    <w:name w:val="source"/>
    <w:basedOn w:val="a1"/>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1"/>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1"/>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e"/>
    <w:rsid w:val="00C904DC"/>
    <w:pPr>
      <w:tabs>
        <w:tab w:val="clear" w:pos="425"/>
        <w:tab w:val="num" w:pos="851"/>
      </w:tabs>
      <w:ind w:left="850"/>
    </w:pPr>
  </w:style>
  <w:style w:type="paragraph" w:customStyle="1" w:styleId="BodyMargin">
    <w:name w:val="Body Margin"/>
    <w:basedOn w:val="a1"/>
    <w:next w:val="a1"/>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5">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1"/>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6">
    <w:name w:val="Знак"/>
    <w:basedOn w:val="a"/>
    <w:rsid w:val="00C904DC"/>
    <w:pPr>
      <w:spacing w:after="160" w:line="240" w:lineRule="exact"/>
    </w:pPr>
    <w:rPr>
      <w:rFonts w:ascii="Verdana" w:hAnsi="Verdana"/>
      <w:sz w:val="20"/>
      <w:szCs w:val="20"/>
      <w:lang w:val="en-US" w:eastAsia="en-US"/>
    </w:rPr>
  </w:style>
  <w:style w:type="character" w:styleId="afff7">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3"/>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8">
    <w:name w:val="endnote reference"/>
    <w:rsid w:val="00C904DC"/>
    <w:rPr>
      <w:vertAlign w:val="superscript"/>
    </w:rPr>
  </w:style>
  <w:style w:type="paragraph" w:styleId="afff9">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7"/>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a">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a">
    <w:name w:val="index heading"/>
    <w:basedOn w:val="a"/>
    <w:next w:val="1a"/>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7"/>
    <w:autoRedefine/>
    <w:rsid w:val="00C904DC"/>
    <w:pPr>
      <w:tabs>
        <w:tab w:val="left" w:pos="1800"/>
      </w:tabs>
      <w:spacing w:line="240" w:lineRule="auto"/>
    </w:pPr>
    <w:rPr>
      <w:spacing w:val="-5"/>
      <w:lang w:eastAsia="en-US"/>
    </w:rPr>
  </w:style>
  <w:style w:type="paragraph" w:styleId="39">
    <w:name w:val="List Continue 3"/>
    <w:basedOn w:val="affb"/>
    <w:rsid w:val="00C904DC"/>
    <w:pPr>
      <w:spacing w:before="0" w:after="240" w:line="240" w:lineRule="atLeast"/>
      <w:ind w:left="2520"/>
    </w:pPr>
    <w:rPr>
      <w:sz w:val="20"/>
      <w:szCs w:val="20"/>
      <w:lang w:val="en-US"/>
    </w:rPr>
  </w:style>
  <w:style w:type="paragraph" w:styleId="45">
    <w:name w:val="List Continue 4"/>
    <w:basedOn w:val="affb"/>
    <w:rsid w:val="00C904DC"/>
    <w:pPr>
      <w:spacing w:before="0" w:after="240" w:line="240" w:lineRule="atLeast"/>
      <w:ind w:left="2880"/>
    </w:pPr>
    <w:rPr>
      <w:sz w:val="20"/>
      <w:szCs w:val="20"/>
      <w:lang w:val="en-US"/>
    </w:rPr>
  </w:style>
  <w:style w:type="paragraph" w:styleId="55">
    <w:name w:val="List Continue 5"/>
    <w:basedOn w:val="affb"/>
    <w:rsid w:val="00C904DC"/>
    <w:pPr>
      <w:spacing w:before="0" w:after="240" w:line="240" w:lineRule="atLeast"/>
      <w:ind w:left="3240"/>
    </w:pPr>
    <w:rPr>
      <w:sz w:val="20"/>
      <w:szCs w:val="20"/>
      <w:lang w:val="en-US"/>
    </w:rPr>
  </w:style>
  <w:style w:type="paragraph" w:styleId="3a">
    <w:name w:val="List Number 3"/>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b">
    <w:name w:val="Message Header"/>
    <w:basedOn w:val="a"/>
    <w:link w:val="afa"/>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b">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c">
    <w:name w:val="table of figures"/>
    <w:basedOn w:val="TOCBase"/>
    <w:rsid w:val="00C904DC"/>
    <w:pPr>
      <w:ind w:left="1440" w:hanging="360"/>
    </w:pPr>
  </w:style>
  <w:style w:type="paragraph" w:styleId="afffd">
    <w:name w:val="toa heading"/>
    <w:basedOn w:val="a"/>
    <w:next w:val="afffb"/>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e">
    <w:name w:val="Table Grid"/>
    <w:basedOn w:val="a3"/>
    <w:uiPriority w:val="5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
    <w:name w:val="Переменные"/>
    <w:basedOn w:val="a1"/>
    <w:rsid w:val="00C904DC"/>
    <w:pPr>
      <w:tabs>
        <w:tab w:val="left" w:pos="482"/>
      </w:tabs>
      <w:spacing w:after="0" w:line="336" w:lineRule="auto"/>
      <w:ind w:left="482" w:hanging="482"/>
      <w:jc w:val="both"/>
    </w:pPr>
    <w:rPr>
      <w:sz w:val="28"/>
      <w:szCs w:val="20"/>
      <w:lang w:val="uk-UA"/>
    </w:rPr>
  </w:style>
  <w:style w:type="paragraph" w:customStyle="1" w:styleId="affff0">
    <w:name w:val="Формула"/>
    <w:basedOn w:val="a1"/>
    <w:rsid w:val="00C904DC"/>
    <w:pPr>
      <w:tabs>
        <w:tab w:val="center" w:pos="4536"/>
        <w:tab w:val="right" w:pos="9356"/>
      </w:tabs>
      <w:spacing w:after="0" w:line="336" w:lineRule="auto"/>
      <w:jc w:val="both"/>
    </w:pPr>
    <w:rPr>
      <w:sz w:val="28"/>
      <w:szCs w:val="20"/>
      <w:lang w:val="uk-UA"/>
    </w:rPr>
  </w:style>
  <w:style w:type="paragraph" w:customStyle="1" w:styleId="affff1">
    <w:name w:val="Чертежный"/>
    <w:rsid w:val="00C904DC"/>
    <w:pPr>
      <w:jc w:val="both"/>
    </w:pPr>
    <w:rPr>
      <w:rFonts w:ascii="ISOCPEUR" w:hAnsi="ISOCPEUR"/>
      <w:i/>
      <w:sz w:val="28"/>
      <w:lang w:val="uk-UA"/>
    </w:rPr>
  </w:style>
  <w:style w:type="paragraph" w:customStyle="1" w:styleId="affff2">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3">
    <w:name w:val="???????"/>
    <w:rsid w:val="00C904DC"/>
    <w:pPr>
      <w:widowControl w:val="0"/>
      <w:spacing w:after="120" w:line="264" w:lineRule="auto"/>
      <w:jc w:val="both"/>
    </w:pPr>
    <w:rPr>
      <w:lang w:val="en-GB"/>
    </w:rPr>
  </w:style>
  <w:style w:type="paragraph" w:customStyle="1" w:styleId="affff4">
    <w:name w:val="??????? ??????????"/>
    <w:basedOn w:val="affff3"/>
    <w:rsid w:val="00C904DC"/>
    <w:pPr>
      <w:tabs>
        <w:tab w:val="left" w:pos="4153"/>
        <w:tab w:val="right" w:pos="7655"/>
        <w:tab w:val="right" w:pos="8306"/>
      </w:tabs>
      <w:spacing w:after="480"/>
    </w:pPr>
    <w:rPr>
      <w:i/>
      <w:caps/>
      <w:sz w:val="14"/>
    </w:rPr>
  </w:style>
  <w:style w:type="paragraph" w:customStyle="1" w:styleId="affff5">
    <w:name w:val="???????? ?????"/>
    <w:basedOn w:val="a"/>
    <w:rsid w:val="00C904DC"/>
    <w:pPr>
      <w:widowControl w:val="0"/>
    </w:pPr>
    <w:rPr>
      <w:szCs w:val="20"/>
      <w:lang w:val="en-US"/>
    </w:rPr>
  </w:style>
  <w:style w:type="paragraph" w:customStyle="1" w:styleId="1b">
    <w:name w:val="???????? ?????1"/>
    <w:basedOn w:val="affff3"/>
    <w:rsid w:val="00C904DC"/>
    <w:pPr>
      <w:spacing w:after="0" w:line="240" w:lineRule="auto"/>
      <w:jc w:val="left"/>
    </w:pPr>
    <w:rPr>
      <w:rFonts w:ascii="Book Antiqua" w:hAnsi="Book Antiqua"/>
      <w:b/>
      <w:i/>
      <w:sz w:val="22"/>
    </w:rPr>
  </w:style>
  <w:style w:type="paragraph" w:customStyle="1" w:styleId="OtherHeader">
    <w:name w:val="OtherHeader"/>
    <w:basedOn w:val="af7"/>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6">
    <w:name w:val="Body Text First Indent"/>
    <w:basedOn w:val="a1"/>
    <w:rsid w:val="00C904DC"/>
    <w:pPr>
      <w:ind w:firstLine="210"/>
    </w:pPr>
    <w:rPr>
      <w:rFonts w:ascii="Arial" w:eastAsia="Lucida Sans Unicode" w:hAnsi="Arial"/>
      <w:kern w:val="1"/>
    </w:rPr>
  </w:style>
  <w:style w:type="character" w:customStyle="1" w:styleId="1c">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9"/>
    <w:rsid w:val="00C904DC"/>
    <w:rPr>
      <w:b/>
      <w:bCs/>
      <w:sz w:val="28"/>
      <w:lang w:val="ru-RU" w:eastAsia="ru-RU" w:bidi="ar-SA"/>
    </w:rPr>
  </w:style>
  <w:style w:type="paragraph" w:customStyle="1" w:styleId="affff7">
    <w:name w:val="Знак Знак Знак Знак"/>
    <w:basedOn w:val="a"/>
    <w:rsid w:val="00C904DC"/>
    <w:rPr>
      <w:rFonts w:ascii="Verdana" w:hAnsi="Verdana" w:cs="Verdana"/>
      <w:sz w:val="20"/>
      <w:szCs w:val="20"/>
      <w:lang w:val="en-US" w:eastAsia="en-US"/>
    </w:rPr>
  </w:style>
  <w:style w:type="paragraph" w:customStyle="1" w:styleId="1d">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9">
    <w:name w:val="Обычный (веб) Знак"/>
    <w:aliases w:val="Обычный (Web) Знак,Обычный (Web)1 Знак,Обычный (Web)11 Знак"/>
    <w:link w:val="a8"/>
    <w:rsid w:val="00C904DC"/>
    <w:rPr>
      <w:sz w:val="24"/>
      <w:szCs w:val="24"/>
      <w:lang w:val="ru-RU" w:eastAsia="ru-RU" w:bidi="ar-SA"/>
    </w:rPr>
  </w:style>
  <w:style w:type="paragraph" w:customStyle="1" w:styleId="affff8">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2"/>
    <w:link w:val="S"/>
    <w:locked/>
    <w:rsid w:val="00C904DC"/>
    <w:rPr>
      <w:sz w:val="24"/>
      <w:szCs w:val="24"/>
      <w:lang w:val="ru-RU" w:eastAsia="ru-RU" w:bidi="ar-SA"/>
    </w:rPr>
  </w:style>
  <w:style w:type="character" w:customStyle="1" w:styleId="a7">
    <w:name w:val="Без интервала Знак"/>
    <w:basedOn w:val="a2"/>
    <w:link w:val="a6"/>
    <w:locked/>
    <w:rsid w:val="00C904DC"/>
    <w:rPr>
      <w:rFonts w:ascii="Calibri" w:eastAsia="Calibri" w:hAnsi="Calibri"/>
      <w:sz w:val="22"/>
      <w:szCs w:val="22"/>
      <w:lang w:val="ru-RU" w:eastAsia="en-US" w:bidi="ar-SA"/>
    </w:rPr>
  </w:style>
  <w:style w:type="character" w:customStyle="1" w:styleId="affff9">
    <w:name w:val="Знак Знак Знак"/>
    <w:basedOn w:val="a2"/>
    <w:rsid w:val="00C440EB"/>
    <w:rPr>
      <w:sz w:val="24"/>
      <w:szCs w:val="24"/>
      <w:lang w:val="ru-RU" w:eastAsia="ru-RU" w:bidi="ar-SA"/>
    </w:rPr>
  </w:style>
  <w:style w:type="character" w:customStyle="1" w:styleId="highlight">
    <w:name w:val="highlight"/>
    <w:basedOn w:val="a2"/>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8"/>
    <w:rsid w:val="00AC2026"/>
    <w:pPr>
      <w:spacing w:before="0" w:beforeAutospacing="0" w:after="0" w:afterAutospacing="0"/>
      <w:ind w:firstLine="567"/>
      <w:jc w:val="both"/>
    </w:pPr>
    <w:rPr>
      <w:szCs w:val="20"/>
    </w:rPr>
  </w:style>
  <w:style w:type="character" w:customStyle="1" w:styleId="ConsPlusNormal0">
    <w:name w:val="ConsPlusNormal Знак"/>
    <w:basedOn w:val="a2"/>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2"/>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a">
    <w:name w:val="ВерхКолонтитул Знак Знак"/>
    <w:rsid w:val="00910DCD"/>
    <w:rPr>
      <w:rFonts w:eastAsia="Calibri"/>
      <w:sz w:val="22"/>
      <w:szCs w:val="22"/>
      <w:lang w:eastAsia="en-US" w:bidi="ar-SA"/>
    </w:rPr>
  </w:style>
  <w:style w:type="numbering" w:customStyle="1" w:styleId="2f">
    <w:name w:val="Нет списка2"/>
    <w:next w:val="a4"/>
    <w:semiHidden/>
    <w:unhideWhenUsed/>
    <w:rsid w:val="00910DCD"/>
  </w:style>
  <w:style w:type="numbering" w:customStyle="1" w:styleId="3b">
    <w:name w:val="Нет списка3"/>
    <w:next w:val="a4"/>
    <w:semiHidden/>
    <w:unhideWhenUsed/>
    <w:rsid w:val="00910DCD"/>
  </w:style>
  <w:style w:type="character" w:customStyle="1" w:styleId="apple-converted-space">
    <w:name w:val="apple-converted-space"/>
    <w:rsid w:val="00910DCD"/>
  </w:style>
  <w:style w:type="numbering" w:customStyle="1" w:styleId="111">
    <w:name w:val="Нет списка11"/>
    <w:next w:val="a4"/>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e">
    <w:name w:val="Знак1"/>
    <w:basedOn w:val="a"/>
    <w:rsid w:val="00910DCD"/>
    <w:pPr>
      <w:spacing w:line="240" w:lineRule="exact"/>
      <w:jc w:val="both"/>
    </w:pPr>
    <w:rPr>
      <w:rFonts w:ascii="Arial" w:hAnsi="Arial" w:cs="Arial"/>
      <w:lang w:val="en-US"/>
    </w:rPr>
  </w:style>
  <w:style w:type="character" w:customStyle="1" w:styleId="1f">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7"/>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b">
    <w:name w:val="Примечание"/>
    <w:basedOn w:val="a"/>
    <w:rsid w:val="00910DCD"/>
    <w:pPr>
      <w:ind w:firstLine="567"/>
      <w:jc w:val="both"/>
    </w:pPr>
    <w:rPr>
      <w:rFonts w:ascii="Arial" w:hAnsi="Arial" w:cs="Arial"/>
      <w:sz w:val="20"/>
      <w:szCs w:val="20"/>
    </w:rPr>
  </w:style>
  <w:style w:type="paragraph" w:styleId="affffc">
    <w:name w:val="annotation text"/>
    <w:basedOn w:val="a"/>
    <w:semiHidden/>
    <w:rsid w:val="00910DCD"/>
    <w:rPr>
      <w:rFonts w:ascii="Arial" w:hAnsi="Arial"/>
      <w:sz w:val="20"/>
      <w:szCs w:val="20"/>
    </w:rPr>
  </w:style>
  <w:style w:type="paragraph" w:customStyle="1" w:styleId="affffd">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0">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1">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e">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2">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4">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4"/>
    <w:semiHidden/>
    <w:unhideWhenUsed/>
    <w:rsid w:val="00910DCD"/>
  </w:style>
  <w:style w:type="paragraph" w:styleId="afffff0">
    <w:name w:val="annotation subject"/>
    <w:basedOn w:val="affffc"/>
    <w:next w:val="affffc"/>
    <w:semiHidden/>
    <w:unhideWhenUsed/>
    <w:rsid w:val="00910DCD"/>
    <w:pPr>
      <w:ind w:firstLine="1418"/>
      <w:jc w:val="both"/>
    </w:pPr>
    <w:rPr>
      <w:b/>
      <w:bCs/>
    </w:rPr>
  </w:style>
  <w:style w:type="table" w:customStyle="1" w:styleId="1f5">
    <w:name w:val="Сетка таблицы1"/>
    <w:basedOn w:val="a3"/>
    <w:next w:val="afffe"/>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2"/>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2"/>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6">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2">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1"/>
    <w:locked/>
    <w:rsid w:val="0022117F"/>
    <w:rPr>
      <w:bCs/>
      <w:sz w:val="24"/>
      <w:szCs w:val="24"/>
      <w:lang w:val="ru-RU" w:eastAsia="ru-RU" w:bidi="ar-SA"/>
    </w:rPr>
  </w:style>
  <w:style w:type="paragraph" w:customStyle="1" w:styleId="afffff1">
    <w:name w:val="Таблица"/>
    <w:basedOn w:val="a"/>
    <w:rsid w:val="0022117F"/>
    <w:pPr>
      <w:suppressAutoHyphens/>
      <w:jc w:val="both"/>
    </w:pPr>
    <w:rPr>
      <w:rFonts w:eastAsia="Calibri"/>
      <w:b/>
      <w:szCs w:val="22"/>
      <w:lang w:eastAsia="ar-SA"/>
    </w:rPr>
  </w:style>
  <w:style w:type="paragraph" w:customStyle="1" w:styleId="Default">
    <w:name w:val="Default"/>
    <w:uiPriority w:val="99"/>
    <w:rsid w:val="00CE67B5"/>
    <w:pPr>
      <w:autoSpaceDE w:val="0"/>
      <w:autoSpaceDN w:val="0"/>
      <w:adjustRightInd w:val="0"/>
    </w:pPr>
    <w:rPr>
      <w:color w:val="000000"/>
      <w:sz w:val="24"/>
      <w:szCs w:val="24"/>
    </w:rPr>
  </w:style>
  <w:style w:type="paragraph" w:customStyle="1" w:styleId="afffff2">
    <w:name w:val="Текст приложения"/>
    <w:basedOn w:val="a"/>
    <w:rsid w:val="00FD7869"/>
    <w:pPr>
      <w:jc w:val="both"/>
    </w:pPr>
    <w:rPr>
      <w:rFonts w:ascii="Arial" w:hAnsi="Arial" w:cs="Mangal"/>
      <w:sz w:val="16"/>
      <w:szCs w:val="16"/>
      <w:lang w:bidi="sa-IN"/>
    </w:rPr>
  </w:style>
  <w:style w:type="paragraph" w:customStyle="1" w:styleId="afffff3">
    <w:name w:val="Слово Форма"/>
    <w:basedOn w:val="afffff2"/>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4">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2"/>
    <w:rsid w:val="009E4ADE"/>
  </w:style>
  <w:style w:type="character" w:customStyle="1" w:styleId="r">
    <w:name w:val="r"/>
    <w:basedOn w:val="a2"/>
    <w:rsid w:val="009E4ADE"/>
  </w:style>
  <w:style w:type="character" w:customStyle="1" w:styleId="t">
    <w:name w:val="t"/>
    <w:basedOn w:val="a2"/>
    <w:rsid w:val="009E4ADE"/>
  </w:style>
  <w:style w:type="character" w:customStyle="1" w:styleId="art-menu-separator">
    <w:name w:val="art-menu-separator"/>
    <w:basedOn w:val="a2"/>
    <w:rsid w:val="009E4ADE"/>
  </w:style>
  <w:style w:type="character" w:customStyle="1" w:styleId="art-vmenu-separator-span">
    <w:name w:val="art-vmenu-separator-span"/>
    <w:basedOn w:val="a2"/>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2"/>
    <w:rsid w:val="009E4ADE"/>
  </w:style>
  <w:style w:type="character" w:customStyle="1" w:styleId="art-button-l">
    <w:name w:val="art-button-l"/>
    <w:basedOn w:val="a2"/>
    <w:rsid w:val="009E4ADE"/>
  </w:style>
  <w:style w:type="character" w:customStyle="1" w:styleId="art-button-r">
    <w:name w:val="art-button-r"/>
    <w:basedOn w:val="a2"/>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2"/>
    <w:rsid w:val="009E4ADE"/>
  </w:style>
  <w:style w:type="paragraph" w:customStyle="1" w:styleId="art-page-footer">
    <w:name w:val="art-page-footer"/>
    <w:basedOn w:val="a"/>
    <w:rsid w:val="009E4ADE"/>
    <w:pPr>
      <w:spacing w:before="100" w:beforeAutospacing="1" w:after="100" w:afterAutospacing="1"/>
    </w:pPr>
  </w:style>
  <w:style w:type="paragraph" w:customStyle="1" w:styleId="afffff5">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6">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7">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8">
    <w:name w:val="нижний колонтитул1"/>
    <w:basedOn w:val="af9"/>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7">
    <w:name w:val="адресат"/>
    <w:basedOn w:val="a"/>
    <w:next w:val="a"/>
    <w:autoRedefine/>
    <w:uiPriority w:val="99"/>
    <w:semiHidden/>
    <w:rsid w:val="00010466"/>
    <w:pPr>
      <w:spacing w:before="240" w:after="240"/>
      <w:jc w:val="center"/>
    </w:pPr>
    <w:rPr>
      <w:sz w:val="30"/>
    </w:rPr>
  </w:style>
  <w:style w:type="paragraph" w:customStyle="1" w:styleId="1f9">
    <w:name w:val="адресат1"/>
    <w:basedOn w:val="a"/>
    <w:next w:val="afffff7"/>
    <w:autoRedefine/>
    <w:uiPriority w:val="99"/>
    <w:semiHidden/>
    <w:rsid w:val="00010466"/>
    <w:pPr>
      <w:jc w:val="center"/>
    </w:pPr>
    <w:rPr>
      <w:caps/>
      <w:color w:val="0000FF"/>
      <w:sz w:val="30"/>
    </w:rPr>
  </w:style>
  <w:style w:type="paragraph" w:customStyle="1" w:styleId="afffff8">
    <w:name w:val="подпись"/>
    <w:basedOn w:val="a"/>
    <w:next w:val="a"/>
    <w:uiPriority w:val="99"/>
    <w:semiHidden/>
    <w:rsid w:val="00010466"/>
    <w:pPr>
      <w:spacing w:before="480"/>
      <w:jc w:val="right"/>
    </w:pPr>
    <w:rPr>
      <w:color w:val="FF00FF"/>
      <w:sz w:val="30"/>
    </w:rPr>
  </w:style>
  <w:style w:type="paragraph" w:customStyle="1" w:styleId="afffff9">
    <w:name w:val="дата"/>
    <w:basedOn w:val="afffff8"/>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8"/>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8"/>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a">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b">
    <w:name w:val="Цветовое выделение"/>
    <w:uiPriority w:val="99"/>
    <w:rsid w:val="003120DE"/>
    <w:rPr>
      <w:b/>
      <w:color w:val="26282F"/>
    </w:rPr>
  </w:style>
  <w:style w:type="paragraph" w:customStyle="1" w:styleId="afffffc">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d">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e">
    <w:name w:val="Комментарий"/>
    <w:basedOn w:val="afffffd"/>
    <w:next w:val="a"/>
    <w:uiPriority w:val="99"/>
    <w:rsid w:val="003120DE"/>
    <w:pPr>
      <w:spacing w:before="75"/>
      <w:ind w:right="0"/>
      <w:jc w:val="both"/>
    </w:pPr>
    <w:rPr>
      <w:color w:val="353842"/>
      <w:shd w:val="clear" w:color="auto" w:fill="F0F0F0"/>
    </w:rPr>
  </w:style>
  <w:style w:type="paragraph" w:customStyle="1" w:styleId="affffff">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0">
    <w:name w:val="Опечатки"/>
    <w:uiPriority w:val="99"/>
    <w:rsid w:val="003120DE"/>
    <w:rPr>
      <w:color w:val="FF0000"/>
    </w:rPr>
  </w:style>
  <w:style w:type="character" w:customStyle="1" w:styleId="affffff1">
    <w:name w:val="Сравнение редакций. Добавленный фрагмент"/>
    <w:uiPriority w:val="99"/>
    <w:rsid w:val="003120DE"/>
    <w:rPr>
      <w:color w:val="000000"/>
      <w:shd w:val="clear" w:color="auto" w:fill="C1D7FF"/>
    </w:rPr>
  </w:style>
  <w:style w:type="character" w:customStyle="1" w:styleId="affffff2">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a">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1"/>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b">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c">
    <w:name w:val="Без интервала1"/>
    <w:uiPriority w:val="1"/>
    <w:qFormat/>
    <w:rsid w:val="00765861"/>
    <w:rPr>
      <w:rFonts w:ascii="Calibri" w:hAnsi="Calibri"/>
      <w:sz w:val="22"/>
      <w:szCs w:val="22"/>
    </w:rPr>
  </w:style>
  <w:style w:type="paragraph" w:customStyle="1" w:styleId="1fd">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2"/>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2"/>
    <w:rsid w:val="0058199D"/>
  </w:style>
  <w:style w:type="character" w:customStyle="1" w:styleId="blk">
    <w:name w:val="blk"/>
    <w:basedOn w:val="a2"/>
    <w:rsid w:val="00C53A52"/>
  </w:style>
  <w:style w:type="character" w:customStyle="1" w:styleId="13pt0">
    <w:name w:val="Основной текст + 13 pt"/>
    <w:basedOn w:val="a2"/>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e">
    <w:name w:val="Основной текст с отступом Знак1"/>
    <w:basedOn w:val="a2"/>
    <w:semiHidden/>
    <w:locked/>
    <w:rsid w:val="00FF4BA1"/>
    <w:rPr>
      <w:sz w:val="24"/>
      <w:szCs w:val="24"/>
    </w:rPr>
  </w:style>
  <w:style w:type="character" w:customStyle="1" w:styleId="312">
    <w:name w:val="Основной текст 3 Знак1"/>
    <w:basedOn w:val="a2"/>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2"/>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17324419">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084579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753693765">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DB22B-6C90-4345-8DC1-AC9A4D17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5018</Words>
  <Characters>28605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33556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2017-05-15T05:11:00Z</cp:lastPrinted>
  <dcterms:created xsi:type="dcterms:W3CDTF">2020-10-29T07:36:00Z</dcterms:created>
  <dcterms:modified xsi:type="dcterms:W3CDTF">2021-01-21T02:43:00Z</dcterms:modified>
</cp:coreProperties>
</file>