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972E8" w:rsidRDefault="000B7DB4" w:rsidP="00CE67B5">
      <w:pPr>
        <w:pStyle w:val="1"/>
        <w:tabs>
          <w:tab w:val="center" w:pos="4677"/>
          <w:tab w:val="right" w:pos="9355"/>
        </w:tabs>
        <w:rPr>
          <w:sz w:val="24"/>
          <w:szCs w:val="24"/>
        </w:rPr>
      </w:pPr>
      <w:r w:rsidRPr="003972E8">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972E8" w:rsidRDefault="001F78E4" w:rsidP="00CE67B5">
      <w:pPr>
        <w:jc w:val="center"/>
        <w:rPr>
          <w:b/>
          <w:bCs/>
          <w:iCs/>
        </w:rPr>
      </w:pPr>
      <w:r>
        <w:rPr>
          <w:b/>
          <w:bCs/>
          <w:iCs/>
          <w:noProof/>
        </w:rPr>
      </w:r>
      <w:r w:rsidR="007D355B">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972E8" w:rsidRDefault="00640C9A" w:rsidP="00CE67B5">
      <w:pPr>
        <w:jc w:val="center"/>
        <w:rPr>
          <w:b/>
          <w:i/>
        </w:rPr>
      </w:pPr>
    </w:p>
    <w:p w:rsidR="005521FE" w:rsidRPr="003972E8" w:rsidRDefault="00640C9A" w:rsidP="00CE67B5">
      <w:pPr>
        <w:jc w:val="center"/>
        <w:rPr>
          <w:u w:val="single"/>
        </w:rPr>
      </w:pPr>
      <w:r w:rsidRPr="003972E8">
        <w:rPr>
          <w:u w:val="single"/>
        </w:rPr>
        <w:t xml:space="preserve">Периодическое печатное  издание Карасевского сельсовета </w:t>
      </w:r>
    </w:p>
    <w:p w:rsidR="00640C9A" w:rsidRPr="003972E8" w:rsidRDefault="00640C9A" w:rsidP="00CE67B5">
      <w:pPr>
        <w:jc w:val="center"/>
        <w:rPr>
          <w:u w:val="single"/>
        </w:rPr>
      </w:pPr>
      <w:r w:rsidRPr="003972E8">
        <w:rPr>
          <w:u w:val="single"/>
        </w:rPr>
        <w:t>Болотнинского района Новосибирской области</w:t>
      </w:r>
    </w:p>
    <w:p w:rsidR="00640C9A" w:rsidRPr="003972E8" w:rsidRDefault="00640C9A" w:rsidP="00CE67B5">
      <w:pPr>
        <w:jc w:val="center"/>
        <w:rPr>
          <w:u w:val="single"/>
        </w:rPr>
      </w:pPr>
      <w:r w:rsidRPr="003972E8">
        <w:rPr>
          <w:u w:val="single"/>
        </w:rPr>
        <w:t>Учреждено решением  № 1 60 сессии Совета депутатов Карасевского сельсовета третьего созыва 14.12.2009 г.</w:t>
      </w:r>
    </w:p>
    <w:p w:rsidR="00B470E3" w:rsidRPr="003972E8" w:rsidRDefault="00B470E3" w:rsidP="00CE67B5">
      <w:pPr>
        <w:jc w:val="center"/>
        <w:rPr>
          <w:u w:val="single"/>
        </w:rPr>
      </w:pPr>
    </w:p>
    <w:p w:rsidR="002E3E7E" w:rsidRPr="003972E8" w:rsidRDefault="00600377" w:rsidP="002E3E7E">
      <w:r w:rsidRPr="003972E8">
        <w:t>№</w:t>
      </w:r>
      <w:r w:rsidR="00C641B8" w:rsidRPr="003972E8">
        <w:t xml:space="preserve"> </w:t>
      </w:r>
      <w:r w:rsidR="007D355B">
        <w:t>10</w:t>
      </w:r>
      <w:r w:rsidR="00F25BF6" w:rsidRPr="003972E8">
        <w:t xml:space="preserve"> </w:t>
      </w:r>
      <w:r w:rsidR="00B33328" w:rsidRPr="003972E8">
        <w:t xml:space="preserve">от </w:t>
      </w:r>
      <w:r w:rsidR="007D355B">
        <w:t>10.06</w:t>
      </w:r>
      <w:r w:rsidR="003B5E6A" w:rsidRPr="003972E8">
        <w:t>.</w:t>
      </w:r>
      <w:r w:rsidR="00D377E4" w:rsidRPr="003972E8">
        <w:t>202</w:t>
      </w:r>
      <w:r w:rsidR="00216D14" w:rsidRPr="003972E8">
        <w:t>4</w:t>
      </w:r>
      <w:r w:rsidR="00B34E0A" w:rsidRPr="003972E8">
        <w:t xml:space="preserve"> </w:t>
      </w:r>
      <w:r w:rsidR="005521FE" w:rsidRPr="003972E8">
        <w:t>года.</w:t>
      </w:r>
    </w:p>
    <w:p w:rsidR="00591A2D" w:rsidRDefault="008A4DAE" w:rsidP="00BB2FAB">
      <w:pPr>
        <w:autoSpaceDE w:val="0"/>
        <w:autoSpaceDN w:val="0"/>
        <w:adjustRightInd w:val="0"/>
        <w:rPr>
          <w:b/>
          <w:bCs/>
        </w:rPr>
      </w:pPr>
      <w:r w:rsidRPr="003972E8">
        <w:t>Тираж 10 экземпляро</w:t>
      </w:r>
      <w:r w:rsidR="00772FEB" w:rsidRPr="003972E8">
        <w:t>в</w:t>
      </w:r>
      <w:r w:rsidR="00AA46BA" w:rsidRPr="003972E8">
        <w:rPr>
          <w:b/>
          <w:bCs/>
        </w:rPr>
        <w:t xml:space="preserve"> </w:t>
      </w:r>
      <w:bookmarkStart w:id="0" w:name="_GoBack"/>
      <w:bookmarkEnd w:id="0"/>
    </w:p>
    <w:p w:rsidR="000D10D9" w:rsidRDefault="000D10D9" w:rsidP="00BB2FAB">
      <w:pPr>
        <w:autoSpaceDE w:val="0"/>
        <w:autoSpaceDN w:val="0"/>
        <w:adjustRightInd w:val="0"/>
        <w:rPr>
          <w:b/>
          <w:bCs/>
        </w:rPr>
      </w:pPr>
    </w:p>
    <w:p w:rsidR="00DA7C20" w:rsidRPr="00662547" w:rsidRDefault="00DA7C20" w:rsidP="00DA7C20">
      <w:pPr>
        <w:widowControl w:val="0"/>
        <w:jc w:val="center"/>
        <w:rPr>
          <w:snapToGrid w:val="0"/>
          <w:sz w:val="28"/>
          <w:szCs w:val="28"/>
        </w:rPr>
      </w:pPr>
      <w:r>
        <w:rPr>
          <w:noProof/>
          <w:sz w:val="28"/>
          <w:szCs w:val="28"/>
        </w:rPr>
        <w:drawing>
          <wp:inline distT="0" distB="0" distL="0" distR="0">
            <wp:extent cx="676275" cy="5619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DA7C20" w:rsidRPr="00662547" w:rsidRDefault="00DA7C20" w:rsidP="00DA7C20">
      <w:pPr>
        <w:widowControl w:val="0"/>
        <w:jc w:val="center"/>
        <w:rPr>
          <w:b/>
          <w:bCs/>
          <w:snapToGrid w:val="0"/>
          <w:sz w:val="28"/>
          <w:szCs w:val="28"/>
        </w:rPr>
      </w:pPr>
    </w:p>
    <w:p w:rsidR="00DA7C20" w:rsidRPr="00662547" w:rsidRDefault="00DA7C20" w:rsidP="00DA7C20">
      <w:pPr>
        <w:widowControl w:val="0"/>
        <w:jc w:val="center"/>
        <w:rPr>
          <w:b/>
          <w:bCs/>
          <w:snapToGrid w:val="0"/>
          <w:sz w:val="28"/>
          <w:szCs w:val="28"/>
        </w:rPr>
      </w:pPr>
      <w:r w:rsidRPr="00662547">
        <w:rPr>
          <w:b/>
          <w:bCs/>
          <w:snapToGrid w:val="0"/>
          <w:sz w:val="28"/>
          <w:szCs w:val="28"/>
        </w:rPr>
        <w:t>АДМИНИСТРАЦИЯ</w:t>
      </w:r>
    </w:p>
    <w:p w:rsidR="00DA7C20" w:rsidRPr="00662547" w:rsidRDefault="00DA7C20" w:rsidP="00DA7C20">
      <w:pPr>
        <w:widowControl w:val="0"/>
        <w:jc w:val="center"/>
        <w:rPr>
          <w:b/>
          <w:bCs/>
          <w:sz w:val="28"/>
          <w:szCs w:val="28"/>
        </w:rPr>
      </w:pPr>
      <w:r w:rsidRPr="00662547">
        <w:rPr>
          <w:b/>
          <w:bCs/>
          <w:snapToGrid w:val="0"/>
          <w:sz w:val="28"/>
          <w:szCs w:val="28"/>
        </w:rPr>
        <w:t xml:space="preserve">КАРАСЕВСКОГО СЕЛЬСОВЕТА </w:t>
      </w:r>
      <w:r w:rsidRPr="00662547">
        <w:rPr>
          <w:b/>
          <w:bCs/>
          <w:sz w:val="28"/>
          <w:szCs w:val="28"/>
        </w:rPr>
        <w:t>БОЛОТНИНСКОГО РАЙОНА</w:t>
      </w:r>
    </w:p>
    <w:p w:rsidR="00DA7C20" w:rsidRPr="00662547" w:rsidRDefault="00DA7C20" w:rsidP="00DA7C20">
      <w:pPr>
        <w:widowControl w:val="0"/>
        <w:jc w:val="center"/>
        <w:rPr>
          <w:b/>
          <w:bCs/>
          <w:snapToGrid w:val="0"/>
          <w:sz w:val="28"/>
          <w:szCs w:val="28"/>
        </w:rPr>
      </w:pPr>
      <w:r w:rsidRPr="00662547">
        <w:rPr>
          <w:b/>
          <w:bCs/>
          <w:snapToGrid w:val="0"/>
          <w:sz w:val="28"/>
          <w:szCs w:val="28"/>
        </w:rPr>
        <w:t>НОВОСИБИРСКОЙ ОБЛАСТИ</w:t>
      </w:r>
    </w:p>
    <w:p w:rsidR="00DA7C20" w:rsidRPr="00662547" w:rsidRDefault="00DA7C20" w:rsidP="00DA7C20">
      <w:pPr>
        <w:widowControl w:val="0"/>
        <w:jc w:val="center"/>
        <w:rPr>
          <w:b/>
          <w:bCs/>
          <w:snapToGrid w:val="0"/>
          <w:sz w:val="28"/>
          <w:szCs w:val="28"/>
        </w:rPr>
      </w:pPr>
    </w:p>
    <w:p w:rsidR="00DA7C20" w:rsidRPr="00662547" w:rsidRDefault="00DA7C20" w:rsidP="00DA7C20">
      <w:pPr>
        <w:widowControl w:val="0"/>
        <w:jc w:val="center"/>
        <w:rPr>
          <w:b/>
          <w:bCs/>
          <w:snapToGrid w:val="0"/>
          <w:sz w:val="28"/>
          <w:szCs w:val="28"/>
        </w:rPr>
      </w:pPr>
      <w:r w:rsidRPr="00662547">
        <w:rPr>
          <w:b/>
          <w:bCs/>
          <w:snapToGrid w:val="0"/>
          <w:sz w:val="28"/>
          <w:szCs w:val="28"/>
        </w:rPr>
        <w:t>ПОСТАНОВЛЕНИЕ</w:t>
      </w:r>
    </w:p>
    <w:p w:rsidR="00DA7C20" w:rsidRPr="00662547" w:rsidRDefault="00DA7C20" w:rsidP="00DA7C20">
      <w:pPr>
        <w:jc w:val="center"/>
        <w:rPr>
          <w:sz w:val="28"/>
          <w:szCs w:val="28"/>
        </w:rPr>
      </w:pPr>
    </w:p>
    <w:p w:rsidR="00DA7C20" w:rsidRPr="00662547" w:rsidRDefault="00DA7C20" w:rsidP="00DA7C20">
      <w:pPr>
        <w:jc w:val="both"/>
        <w:rPr>
          <w:sz w:val="28"/>
          <w:szCs w:val="28"/>
        </w:rPr>
      </w:pPr>
      <w:r>
        <w:rPr>
          <w:sz w:val="28"/>
          <w:szCs w:val="28"/>
        </w:rPr>
        <w:t>от 31.05.2024</w:t>
      </w:r>
      <w:r w:rsidRPr="00662547">
        <w:rPr>
          <w:sz w:val="28"/>
          <w:szCs w:val="28"/>
        </w:rPr>
        <w:t xml:space="preserve"> г.                                     </w:t>
      </w:r>
      <w:r>
        <w:rPr>
          <w:sz w:val="28"/>
          <w:szCs w:val="28"/>
        </w:rPr>
        <w:t xml:space="preserve">                                                   </w:t>
      </w:r>
      <w:r w:rsidRPr="00662547">
        <w:rPr>
          <w:sz w:val="28"/>
          <w:szCs w:val="28"/>
        </w:rPr>
        <w:t xml:space="preserve">№ </w:t>
      </w:r>
      <w:r>
        <w:rPr>
          <w:sz w:val="28"/>
          <w:szCs w:val="28"/>
        </w:rPr>
        <w:t>43-п</w:t>
      </w:r>
    </w:p>
    <w:p w:rsidR="00DA7C20" w:rsidRDefault="00DA7C20" w:rsidP="00DA7C20">
      <w:pPr>
        <w:jc w:val="center"/>
        <w:rPr>
          <w:sz w:val="28"/>
          <w:szCs w:val="28"/>
        </w:rPr>
      </w:pPr>
      <w:r w:rsidRPr="00662547">
        <w:rPr>
          <w:sz w:val="28"/>
          <w:szCs w:val="28"/>
        </w:rPr>
        <w:t>с. Карасево</w:t>
      </w:r>
    </w:p>
    <w:p w:rsidR="00DA7C20" w:rsidRPr="00662547" w:rsidRDefault="00DA7C20" w:rsidP="00DA7C20">
      <w:pPr>
        <w:jc w:val="center"/>
        <w:rPr>
          <w:sz w:val="28"/>
          <w:szCs w:val="28"/>
        </w:rPr>
      </w:pPr>
      <w:r w:rsidRPr="00662547">
        <w:rPr>
          <w:sz w:val="28"/>
          <w:szCs w:val="28"/>
        </w:rPr>
        <w:t xml:space="preserve">            </w:t>
      </w:r>
      <w:r>
        <w:rPr>
          <w:sz w:val="28"/>
          <w:szCs w:val="28"/>
        </w:rPr>
        <w:t xml:space="preserve">                        </w:t>
      </w:r>
    </w:p>
    <w:p w:rsidR="00DA7C20" w:rsidRPr="00662547" w:rsidRDefault="00DA7C20" w:rsidP="00DA7C20">
      <w:pPr>
        <w:jc w:val="center"/>
        <w:rPr>
          <w:b/>
          <w:sz w:val="28"/>
          <w:szCs w:val="28"/>
        </w:rPr>
      </w:pPr>
      <w:r w:rsidRPr="00662547">
        <w:rPr>
          <w:b/>
          <w:sz w:val="28"/>
          <w:szCs w:val="28"/>
        </w:rPr>
        <w:t>О внесение изменений в постановление администрации Карасевского сельсовета Болотнинского района Новосибирской области от</w:t>
      </w:r>
      <w:r>
        <w:rPr>
          <w:b/>
          <w:sz w:val="28"/>
          <w:szCs w:val="28"/>
        </w:rPr>
        <w:t xml:space="preserve"> 26.10.2016 № 142</w:t>
      </w:r>
    </w:p>
    <w:p w:rsidR="00DA7C20" w:rsidRPr="00662547" w:rsidRDefault="00DA7C20" w:rsidP="00DA7C20">
      <w:pPr>
        <w:rPr>
          <w:sz w:val="28"/>
          <w:szCs w:val="28"/>
        </w:rPr>
      </w:pPr>
    </w:p>
    <w:p w:rsidR="00DA7C20" w:rsidRPr="00662547" w:rsidRDefault="00DA7C20" w:rsidP="00DA7C20">
      <w:pPr>
        <w:jc w:val="both"/>
        <w:rPr>
          <w:sz w:val="28"/>
          <w:szCs w:val="28"/>
        </w:rPr>
      </w:pPr>
      <w:r w:rsidRPr="00662547">
        <w:rPr>
          <w:sz w:val="28"/>
          <w:szCs w:val="28"/>
        </w:rPr>
        <w:t>В целях приведения нормативного правового акта администрации Карасевского сельсовета Болотнинского района Новосибирской области в соответствие с действующим законодательством, администрация Карасевского сельсовета Болотнинского района Новосибирской</w:t>
      </w:r>
    </w:p>
    <w:p w:rsidR="00DA7C20" w:rsidRPr="00662547" w:rsidRDefault="00DA7C20" w:rsidP="00DA7C20">
      <w:pPr>
        <w:jc w:val="both"/>
        <w:rPr>
          <w:b/>
          <w:sz w:val="28"/>
          <w:szCs w:val="28"/>
        </w:rPr>
      </w:pPr>
      <w:r w:rsidRPr="00662547">
        <w:rPr>
          <w:b/>
          <w:sz w:val="28"/>
          <w:szCs w:val="28"/>
        </w:rPr>
        <w:t>ПОСТАНОВЛЯЕТ:</w:t>
      </w:r>
    </w:p>
    <w:p w:rsidR="00DA7C20" w:rsidRPr="00662547" w:rsidRDefault="00DA7C20" w:rsidP="00DA7C20">
      <w:pPr>
        <w:autoSpaceDE w:val="0"/>
        <w:autoSpaceDN w:val="0"/>
        <w:adjustRightInd w:val="0"/>
        <w:jc w:val="both"/>
        <w:rPr>
          <w:bCs/>
          <w:sz w:val="28"/>
          <w:szCs w:val="28"/>
        </w:rPr>
      </w:pPr>
      <w:r w:rsidRPr="00662547">
        <w:rPr>
          <w:sz w:val="28"/>
          <w:szCs w:val="28"/>
        </w:rPr>
        <w:t xml:space="preserve">1. Внести в постановление администрации Карасевского сельсовета Болотнинского района Новосибирской области </w:t>
      </w:r>
      <w:r>
        <w:rPr>
          <w:sz w:val="28"/>
          <w:szCs w:val="28"/>
        </w:rPr>
        <w:t>от 26</w:t>
      </w:r>
      <w:r w:rsidRPr="00662547">
        <w:rPr>
          <w:sz w:val="28"/>
          <w:szCs w:val="28"/>
        </w:rPr>
        <w:t>.</w:t>
      </w:r>
      <w:r>
        <w:rPr>
          <w:sz w:val="28"/>
          <w:szCs w:val="28"/>
        </w:rPr>
        <w:t>10.2016 № 142</w:t>
      </w:r>
      <w:r w:rsidRPr="00662547">
        <w:rPr>
          <w:sz w:val="28"/>
          <w:szCs w:val="28"/>
        </w:rPr>
        <w:t xml:space="preserve"> «</w:t>
      </w:r>
      <w:r w:rsidRPr="00662547">
        <w:rPr>
          <w:bCs/>
          <w:sz w:val="28"/>
          <w:szCs w:val="28"/>
        </w:rPr>
        <w:t>Об утверждении</w:t>
      </w:r>
      <w:r w:rsidRPr="005A057E">
        <w:rPr>
          <w:kern w:val="2"/>
          <w:sz w:val="26"/>
          <w:szCs w:val="26"/>
        </w:rPr>
        <w:t xml:space="preserve"> </w:t>
      </w:r>
      <w:r w:rsidRPr="005A057E">
        <w:rPr>
          <w:kern w:val="2"/>
          <w:sz w:val="28"/>
          <w:szCs w:val="28"/>
        </w:rPr>
        <w:t xml:space="preserve">Порядка формирования и ведения реестра источников доходов бюджета </w:t>
      </w:r>
      <w:r w:rsidRPr="005A057E">
        <w:rPr>
          <w:sz w:val="28"/>
          <w:szCs w:val="28"/>
        </w:rPr>
        <w:t>Карасевского сельсовета Болотнинского района Новосибирской области</w:t>
      </w:r>
      <w:r w:rsidRPr="00142D1B">
        <w:rPr>
          <w:sz w:val="26"/>
          <w:szCs w:val="26"/>
        </w:rPr>
        <w:t xml:space="preserve">» </w:t>
      </w:r>
      <w:r w:rsidRPr="00662547">
        <w:rPr>
          <w:sz w:val="28"/>
          <w:szCs w:val="28"/>
        </w:rPr>
        <w:t>следующие изменения:</w:t>
      </w:r>
    </w:p>
    <w:p w:rsidR="00DA7C20" w:rsidRDefault="00DA7C20" w:rsidP="00DA7C20">
      <w:pPr>
        <w:jc w:val="both"/>
        <w:rPr>
          <w:color w:val="000000"/>
          <w:sz w:val="28"/>
          <w:szCs w:val="28"/>
        </w:rPr>
      </w:pPr>
      <w:r w:rsidRPr="00662547">
        <w:rPr>
          <w:bCs/>
          <w:sz w:val="28"/>
          <w:szCs w:val="28"/>
        </w:rPr>
        <w:t xml:space="preserve">1.1. </w:t>
      </w:r>
      <w:r>
        <w:rPr>
          <w:color w:val="000000"/>
          <w:sz w:val="28"/>
          <w:szCs w:val="28"/>
        </w:rPr>
        <w:t>Пункт 3 Порядка изложить в следующей редакции:</w:t>
      </w:r>
    </w:p>
    <w:p w:rsidR="00DA7C20" w:rsidRPr="00B448E2" w:rsidRDefault="00DA7C20" w:rsidP="00DA7C20">
      <w:pPr>
        <w:autoSpaceDE w:val="0"/>
        <w:autoSpaceDN w:val="0"/>
        <w:adjustRightInd w:val="0"/>
        <w:jc w:val="both"/>
        <w:rPr>
          <w:sz w:val="28"/>
          <w:szCs w:val="28"/>
        </w:rPr>
      </w:pPr>
      <w:r>
        <w:rPr>
          <w:color w:val="000000"/>
          <w:sz w:val="28"/>
          <w:szCs w:val="28"/>
        </w:rPr>
        <w:t>«3</w:t>
      </w:r>
      <w:r w:rsidRPr="004F6E3D">
        <w:rPr>
          <w:color w:val="000000"/>
          <w:sz w:val="28"/>
          <w:szCs w:val="28"/>
        </w:rPr>
        <w:t>.</w:t>
      </w:r>
      <w:r w:rsidRPr="00BB676B">
        <w:rPr>
          <w:kern w:val="2"/>
          <w:sz w:val="28"/>
          <w:szCs w:val="28"/>
        </w:rPr>
        <w:t xml:space="preserve"> </w:t>
      </w:r>
      <w:r w:rsidRPr="00847B5B">
        <w:rPr>
          <w:kern w:val="2"/>
          <w:sz w:val="28"/>
          <w:szCs w:val="28"/>
        </w:rPr>
        <w:t xml:space="preserve">Формирование и ведение </w:t>
      </w:r>
      <w:proofErr w:type="gramStart"/>
      <w:r w:rsidRPr="00847B5B">
        <w:rPr>
          <w:kern w:val="2"/>
          <w:sz w:val="28"/>
          <w:szCs w:val="28"/>
        </w:rPr>
        <w:t xml:space="preserve">реестра источников доходов </w:t>
      </w:r>
      <w:r>
        <w:rPr>
          <w:kern w:val="2"/>
          <w:sz w:val="28"/>
          <w:szCs w:val="28"/>
        </w:rPr>
        <w:t xml:space="preserve">местного </w:t>
      </w:r>
      <w:r w:rsidRPr="00847B5B">
        <w:rPr>
          <w:kern w:val="2"/>
          <w:sz w:val="28"/>
          <w:szCs w:val="28"/>
        </w:rPr>
        <w:t xml:space="preserve">бюджета </w:t>
      </w:r>
      <w:r>
        <w:rPr>
          <w:kern w:val="2"/>
          <w:sz w:val="28"/>
          <w:szCs w:val="28"/>
        </w:rPr>
        <w:t>сельского</w:t>
      </w:r>
      <w:r w:rsidRPr="00847B5B">
        <w:rPr>
          <w:kern w:val="2"/>
          <w:sz w:val="28"/>
          <w:szCs w:val="28"/>
        </w:rPr>
        <w:t xml:space="preserve"> поселени</w:t>
      </w:r>
      <w:r>
        <w:rPr>
          <w:kern w:val="2"/>
          <w:sz w:val="28"/>
          <w:szCs w:val="28"/>
        </w:rPr>
        <w:t>я</w:t>
      </w:r>
      <w:proofErr w:type="gramEnd"/>
      <w:r>
        <w:rPr>
          <w:color w:val="000000"/>
          <w:sz w:val="28"/>
          <w:szCs w:val="28"/>
        </w:rPr>
        <w:t xml:space="preserve"> ведётся</w:t>
      </w:r>
      <w:r w:rsidRPr="00847B5B">
        <w:rPr>
          <w:color w:val="000000"/>
          <w:sz w:val="28"/>
          <w:szCs w:val="28"/>
        </w:rPr>
        <w:t xml:space="preserve"> </w:t>
      </w:r>
      <w:r>
        <w:rPr>
          <w:color w:val="000000"/>
          <w:sz w:val="28"/>
          <w:szCs w:val="28"/>
        </w:rPr>
        <w:t>финансовым органом</w:t>
      </w:r>
      <w:r w:rsidRPr="00847B5B">
        <w:rPr>
          <w:color w:val="000000"/>
          <w:sz w:val="28"/>
          <w:szCs w:val="28"/>
        </w:rPr>
        <w:t xml:space="preserve"> </w:t>
      </w:r>
      <w:r>
        <w:rPr>
          <w:color w:val="000000"/>
          <w:sz w:val="28"/>
          <w:szCs w:val="28"/>
        </w:rPr>
        <w:t xml:space="preserve">муниципального образования </w:t>
      </w:r>
      <w:r>
        <w:rPr>
          <w:kern w:val="2"/>
          <w:sz w:val="28"/>
          <w:szCs w:val="28"/>
        </w:rPr>
        <w:t>сельского</w:t>
      </w:r>
      <w:r w:rsidRPr="00847B5B">
        <w:rPr>
          <w:kern w:val="2"/>
          <w:sz w:val="28"/>
          <w:szCs w:val="28"/>
        </w:rPr>
        <w:t xml:space="preserve"> поселени</w:t>
      </w:r>
      <w:r>
        <w:rPr>
          <w:kern w:val="2"/>
          <w:sz w:val="28"/>
          <w:szCs w:val="28"/>
        </w:rPr>
        <w:t>я</w:t>
      </w:r>
      <w:r w:rsidRPr="00847B5B">
        <w:rPr>
          <w:color w:val="000000"/>
          <w:sz w:val="28"/>
          <w:szCs w:val="28"/>
        </w:rPr>
        <w:t xml:space="preserve"> в соответствии с </w:t>
      </w:r>
      <w:r>
        <w:rPr>
          <w:color w:val="000000"/>
          <w:sz w:val="28"/>
          <w:szCs w:val="28"/>
        </w:rPr>
        <w:t>требованиями настоящего Порядка.».</w:t>
      </w:r>
    </w:p>
    <w:p w:rsidR="00DA7C20" w:rsidRPr="00662547" w:rsidRDefault="00DA7C20" w:rsidP="00DA7C20">
      <w:pPr>
        <w:jc w:val="both"/>
        <w:rPr>
          <w:b/>
          <w:i/>
          <w:color w:val="000000"/>
          <w:sz w:val="28"/>
          <w:szCs w:val="28"/>
        </w:rPr>
      </w:pPr>
      <w:r w:rsidRPr="00662547">
        <w:rPr>
          <w:color w:val="000000"/>
          <w:sz w:val="28"/>
          <w:szCs w:val="28"/>
        </w:rPr>
        <w:lastRenderedPageBreak/>
        <w:t>2. О</w:t>
      </w:r>
      <w:r w:rsidRPr="00662547">
        <w:rPr>
          <w:sz w:val="28"/>
          <w:szCs w:val="28"/>
        </w:rPr>
        <w:t>публиковать</w:t>
      </w:r>
      <w:r w:rsidRPr="00662547">
        <w:rPr>
          <w:b/>
          <w:i/>
          <w:sz w:val="28"/>
          <w:szCs w:val="28"/>
        </w:rPr>
        <w:t xml:space="preserve"> </w:t>
      </w:r>
      <w:r w:rsidRPr="00662547">
        <w:rPr>
          <w:sz w:val="28"/>
          <w:szCs w:val="28"/>
        </w:rPr>
        <w:t xml:space="preserve">настоящее постановление в газете «Карасевский вестник» и разместить на официальном сайте администрации </w:t>
      </w:r>
      <w:r w:rsidRPr="00662547">
        <w:rPr>
          <w:bCs/>
          <w:sz w:val="28"/>
          <w:szCs w:val="28"/>
        </w:rPr>
        <w:t>Карасевского сельсовета</w:t>
      </w:r>
      <w:r w:rsidRPr="00662547">
        <w:rPr>
          <w:sz w:val="28"/>
          <w:szCs w:val="28"/>
        </w:rPr>
        <w:t xml:space="preserve"> Болотнинского района Новосибирской области</w:t>
      </w:r>
      <w:r w:rsidRPr="00662547">
        <w:rPr>
          <w:bCs/>
          <w:sz w:val="28"/>
          <w:szCs w:val="28"/>
        </w:rPr>
        <w:t xml:space="preserve"> </w:t>
      </w:r>
      <w:r w:rsidRPr="00662547">
        <w:rPr>
          <w:sz w:val="28"/>
          <w:szCs w:val="28"/>
        </w:rPr>
        <w:t>в информационно-телекоммуникационной сети «Интернет»</w:t>
      </w:r>
      <w:r w:rsidRPr="00662547">
        <w:rPr>
          <w:bCs/>
          <w:sz w:val="28"/>
          <w:szCs w:val="28"/>
        </w:rPr>
        <w:t>.</w:t>
      </w:r>
      <w:r w:rsidRPr="00662547">
        <w:rPr>
          <w:b/>
          <w:i/>
          <w:color w:val="000000"/>
          <w:sz w:val="28"/>
          <w:szCs w:val="28"/>
        </w:rPr>
        <w:t xml:space="preserve">  </w:t>
      </w:r>
    </w:p>
    <w:p w:rsidR="00DA7C20" w:rsidRPr="00662547" w:rsidRDefault="00DA7C20" w:rsidP="00DA7C20">
      <w:pPr>
        <w:jc w:val="both"/>
        <w:rPr>
          <w:sz w:val="28"/>
          <w:szCs w:val="28"/>
        </w:rPr>
      </w:pPr>
      <w:r w:rsidRPr="00662547">
        <w:rPr>
          <w:color w:val="000000"/>
          <w:sz w:val="28"/>
          <w:szCs w:val="28"/>
        </w:rPr>
        <w:t>3</w:t>
      </w:r>
      <w:r w:rsidRPr="00662547">
        <w:rPr>
          <w:sz w:val="28"/>
          <w:szCs w:val="28"/>
        </w:rPr>
        <w:t xml:space="preserve">. Постановление вступает в силу </w:t>
      </w:r>
      <w:r w:rsidRPr="00662547">
        <w:rPr>
          <w:color w:val="000000"/>
          <w:sz w:val="28"/>
          <w:szCs w:val="28"/>
        </w:rPr>
        <w:t>со дня его официального опубликования.</w:t>
      </w:r>
      <w:r w:rsidRPr="00662547">
        <w:rPr>
          <w:b/>
          <w:i/>
          <w:sz w:val="28"/>
          <w:szCs w:val="28"/>
        </w:rPr>
        <w:t xml:space="preserve">                                                                                                                                                                                                                            </w:t>
      </w:r>
      <w:r w:rsidRPr="00662547">
        <w:rPr>
          <w:sz w:val="28"/>
          <w:szCs w:val="28"/>
        </w:rPr>
        <w:t>4</w:t>
      </w:r>
      <w:r w:rsidRPr="00662547">
        <w:rPr>
          <w:color w:val="000000"/>
          <w:sz w:val="28"/>
          <w:szCs w:val="28"/>
        </w:rPr>
        <w:t xml:space="preserve">. </w:t>
      </w:r>
      <w:proofErr w:type="gramStart"/>
      <w:r w:rsidRPr="00662547">
        <w:rPr>
          <w:color w:val="000000"/>
          <w:sz w:val="28"/>
          <w:szCs w:val="28"/>
        </w:rPr>
        <w:t>Контроль за</w:t>
      </w:r>
      <w:proofErr w:type="gramEnd"/>
      <w:r w:rsidRPr="00662547">
        <w:rPr>
          <w:color w:val="000000"/>
          <w:sz w:val="28"/>
          <w:szCs w:val="28"/>
        </w:rPr>
        <w:t xml:space="preserve"> исполнением постановления оставляю за собой.</w:t>
      </w:r>
    </w:p>
    <w:p w:rsidR="00DA7C20" w:rsidRPr="00662547" w:rsidRDefault="00DA7C20" w:rsidP="00DA7C20">
      <w:pPr>
        <w:rPr>
          <w:sz w:val="28"/>
          <w:szCs w:val="28"/>
        </w:rPr>
      </w:pPr>
    </w:p>
    <w:p w:rsidR="005E569E" w:rsidRDefault="00DA7C20" w:rsidP="00DA7C20">
      <w:pPr>
        <w:rPr>
          <w:snapToGrid w:val="0"/>
          <w:sz w:val="28"/>
          <w:szCs w:val="28"/>
        </w:rPr>
      </w:pPr>
      <w:r w:rsidRPr="00662547">
        <w:rPr>
          <w:sz w:val="28"/>
          <w:szCs w:val="28"/>
        </w:rPr>
        <w:t xml:space="preserve">Глава Карасевского сельсовета                                                    </w:t>
      </w:r>
      <w:r w:rsidRPr="00662547">
        <w:rPr>
          <w:snapToGrid w:val="0"/>
          <w:sz w:val="28"/>
          <w:szCs w:val="28"/>
        </w:rPr>
        <w:t xml:space="preserve">               </w:t>
      </w:r>
    </w:p>
    <w:p w:rsidR="00DA7C20" w:rsidRPr="00662547" w:rsidRDefault="00DA7C20" w:rsidP="00DA7C20">
      <w:pPr>
        <w:rPr>
          <w:sz w:val="28"/>
          <w:szCs w:val="28"/>
        </w:rPr>
      </w:pPr>
      <w:r w:rsidRPr="00662547">
        <w:rPr>
          <w:sz w:val="28"/>
          <w:szCs w:val="28"/>
        </w:rPr>
        <w:t>Болотнинского района</w:t>
      </w:r>
      <w:r w:rsidRPr="00662547">
        <w:rPr>
          <w:snapToGrid w:val="0"/>
          <w:sz w:val="28"/>
          <w:szCs w:val="28"/>
        </w:rPr>
        <w:t xml:space="preserve">                                                                                                                      </w:t>
      </w:r>
      <w:r w:rsidRPr="00662547">
        <w:rPr>
          <w:sz w:val="28"/>
          <w:szCs w:val="28"/>
        </w:rPr>
        <w:t>Новосибирской области                                                               Горбунов Ю. Г.</w:t>
      </w:r>
      <w:r w:rsidRPr="00662547">
        <w:rPr>
          <w:snapToGrid w:val="0"/>
          <w:sz w:val="28"/>
          <w:szCs w:val="28"/>
        </w:rPr>
        <w:t xml:space="preserve">                                                     </w:t>
      </w:r>
    </w:p>
    <w:p w:rsidR="00DA7C20" w:rsidRDefault="00DA7C20" w:rsidP="00DA7C20">
      <w:pPr>
        <w:jc w:val="both"/>
        <w:rPr>
          <w:b/>
          <w:sz w:val="26"/>
          <w:szCs w:val="26"/>
        </w:rPr>
      </w:pPr>
    </w:p>
    <w:p w:rsidR="00DA7C20" w:rsidRPr="00662547" w:rsidRDefault="00DA7C20" w:rsidP="00DA7C20">
      <w:proofErr w:type="spellStart"/>
      <w:r w:rsidRPr="00662547">
        <w:t>Машавдин</w:t>
      </w:r>
      <w:proofErr w:type="spellEnd"/>
      <w:r w:rsidRPr="00662547">
        <w:t xml:space="preserve"> Е. А.                                                                                                                                            </w:t>
      </w:r>
      <w:r>
        <w:t xml:space="preserve">8(38349) </w:t>
      </w:r>
      <w:r w:rsidRPr="00662547">
        <w:t>52-237</w:t>
      </w:r>
    </w:p>
    <w:p w:rsidR="00AE5F98" w:rsidRDefault="00AE5F98" w:rsidP="00AE5F98">
      <w:pPr>
        <w:jc w:val="center"/>
        <w:rPr>
          <w:b/>
          <w:noProof/>
          <w:sz w:val="28"/>
          <w:szCs w:val="28"/>
        </w:rPr>
      </w:pPr>
      <w:r>
        <w:rPr>
          <w:b/>
          <w:noProof/>
          <w:sz w:val="28"/>
          <w:szCs w:val="28"/>
        </w:rPr>
        <w:drawing>
          <wp:inline distT="0" distB="0" distL="0" distR="0">
            <wp:extent cx="676275" cy="56197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AE5F98" w:rsidRPr="00E21976" w:rsidRDefault="00AE5F98" w:rsidP="00AE5F98">
      <w:pPr>
        <w:jc w:val="center"/>
        <w:rPr>
          <w:rStyle w:val="a4"/>
          <w:b/>
          <w:i w:val="0"/>
          <w:sz w:val="28"/>
          <w:szCs w:val="28"/>
        </w:rPr>
      </w:pPr>
    </w:p>
    <w:p w:rsidR="00AE5F98" w:rsidRPr="00E21976" w:rsidRDefault="00AE5F98" w:rsidP="00AE5F98">
      <w:pPr>
        <w:jc w:val="center"/>
        <w:rPr>
          <w:rStyle w:val="a4"/>
          <w:b/>
          <w:i w:val="0"/>
          <w:sz w:val="28"/>
          <w:szCs w:val="28"/>
        </w:rPr>
      </w:pPr>
      <w:r w:rsidRPr="00E21976">
        <w:rPr>
          <w:rStyle w:val="a4"/>
          <w:b/>
          <w:i w:val="0"/>
          <w:sz w:val="28"/>
          <w:szCs w:val="28"/>
        </w:rPr>
        <w:t>СОВЕТ ДЕПУТАТОВ</w:t>
      </w:r>
    </w:p>
    <w:p w:rsidR="00AE5F98" w:rsidRPr="00E21976" w:rsidRDefault="00AE5F98" w:rsidP="00AE5F98">
      <w:pPr>
        <w:jc w:val="center"/>
        <w:rPr>
          <w:rStyle w:val="a4"/>
          <w:b/>
          <w:i w:val="0"/>
          <w:sz w:val="28"/>
          <w:szCs w:val="28"/>
        </w:rPr>
      </w:pPr>
      <w:r w:rsidRPr="00E21976">
        <w:rPr>
          <w:rStyle w:val="a4"/>
          <w:b/>
          <w:i w:val="0"/>
          <w:sz w:val="28"/>
          <w:szCs w:val="28"/>
        </w:rPr>
        <w:t>КАРАСЕВСКОГО СЕЛЬСОВЕТА БОЛОТНИНСКОГО РАЙОНА</w:t>
      </w:r>
    </w:p>
    <w:p w:rsidR="00AE5F98" w:rsidRDefault="00AE5F98" w:rsidP="00AE5F98">
      <w:pPr>
        <w:jc w:val="center"/>
        <w:rPr>
          <w:rStyle w:val="a4"/>
          <w:b/>
          <w:i w:val="0"/>
          <w:sz w:val="28"/>
          <w:szCs w:val="28"/>
        </w:rPr>
      </w:pPr>
      <w:r w:rsidRPr="00E21976">
        <w:rPr>
          <w:rStyle w:val="a4"/>
          <w:b/>
          <w:i w:val="0"/>
          <w:sz w:val="28"/>
          <w:szCs w:val="28"/>
        </w:rPr>
        <w:t>НОВОСИБИРСКОЙ ОБЛАСТИ</w:t>
      </w:r>
    </w:p>
    <w:p w:rsidR="00AE5F98" w:rsidRPr="00E21976" w:rsidRDefault="00AE5F98" w:rsidP="00AE5F98">
      <w:pPr>
        <w:jc w:val="center"/>
        <w:rPr>
          <w:rStyle w:val="a4"/>
          <w:b/>
          <w:i w:val="0"/>
          <w:sz w:val="28"/>
          <w:szCs w:val="28"/>
        </w:rPr>
      </w:pPr>
    </w:p>
    <w:p w:rsidR="00AE5F98" w:rsidRPr="00B85CB7" w:rsidRDefault="00AE5F98" w:rsidP="00AE5F98">
      <w:pPr>
        <w:jc w:val="center"/>
        <w:rPr>
          <w:rStyle w:val="a4"/>
          <w:b/>
          <w:i w:val="0"/>
          <w:sz w:val="28"/>
          <w:szCs w:val="28"/>
        </w:rPr>
      </w:pPr>
      <w:r w:rsidRPr="00E21976">
        <w:rPr>
          <w:rStyle w:val="a4"/>
          <w:b/>
          <w:i w:val="0"/>
          <w:sz w:val="28"/>
          <w:szCs w:val="28"/>
        </w:rPr>
        <w:t>РЕШЕНИЕ</w:t>
      </w:r>
    </w:p>
    <w:p w:rsidR="00AE5F98" w:rsidRDefault="00AE5F98" w:rsidP="00AE5F98">
      <w:pPr>
        <w:jc w:val="center"/>
        <w:rPr>
          <w:rStyle w:val="a4"/>
          <w:i w:val="0"/>
          <w:sz w:val="28"/>
          <w:szCs w:val="28"/>
        </w:rPr>
      </w:pPr>
      <w:r>
        <w:rPr>
          <w:rStyle w:val="a4"/>
          <w:i w:val="0"/>
          <w:sz w:val="28"/>
          <w:szCs w:val="28"/>
        </w:rPr>
        <w:t>51</w:t>
      </w:r>
      <w:r w:rsidRPr="00E21976">
        <w:rPr>
          <w:rStyle w:val="a4"/>
          <w:i w:val="0"/>
          <w:sz w:val="28"/>
          <w:szCs w:val="28"/>
        </w:rPr>
        <w:t xml:space="preserve">- </w:t>
      </w:r>
      <w:r>
        <w:rPr>
          <w:rStyle w:val="a4"/>
          <w:i w:val="0"/>
          <w:sz w:val="28"/>
          <w:szCs w:val="28"/>
        </w:rPr>
        <w:t>о</w:t>
      </w:r>
      <w:r w:rsidRPr="00E21976">
        <w:rPr>
          <w:rStyle w:val="a4"/>
          <w:i w:val="0"/>
          <w:sz w:val="28"/>
          <w:szCs w:val="28"/>
        </w:rPr>
        <w:t>й сессии (</w:t>
      </w:r>
      <w:r>
        <w:rPr>
          <w:rStyle w:val="a4"/>
          <w:i w:val="0"/>
          <w:sz w:val="28"/>
          <w:szCs w:val="28"/>
        </w:rPr>
        <w:t>6</w:t>
      </w:r>
      <w:r w:rsidRPr="00E21976">
        <w:rPr>
          <w:rStyle w:val="a4"/>
          <w:i w:val="0"/>
          <w:sz w:val="28"/>
          <w:szCs w:val="28"/>
        </w:rPr>
        <w:t>-го созыва)</w:t>
      </w:r>
    </w:p>
    <w:p w:rsidR="00AE5F98" w:rsidRDefault="00AE5F98" w:rsidP="00AE5F98">
      <w:pPr>
        <w:jc w:val="center"/>
        <w:rPr>
          <w:bCs/>
          <w:snapToGrid w:val="0"/>
          <w:sz w:val="28"/>
          <w:szCs w:val="28"/>
        </w:rPr>
      </w:pPr>
      <w:r w:rsidRPr="00537587">
        <w:rPr>
          <w:bCs/>
          <w:snapToGrid w:val="0"/>
          <w:sz w:val="28"/>
          <w:szCs w:val="28"/>
        </w:rPr>
        <w:t xml:space="preserve"> </w:t>
      </w:r>
      <w:r>
        <w:rPr>
          <w:bCs/>
          <w:snapToGrid w:val="0"/>
          <w:sz w:val="28"/>
          <w:szCs w:val="28"/>
        </w:rPr>
        <w:t>Совета депутатов Карасевского сельсовета</w:t>
      </w:r>
    </w:p>
    <w:p w:rsidR="00AE5F98" w:rsidRPr="00945B53" w:rsidRDefault="00AE5F98" w:rsidP="00AE5F98">
      <w:pPr>
        <w:jc w:val="center"/>
        <w:rPr>
          <w:rStyle w:val="a4"/>
          <w:bCs/>
          <w:i w:val="0"/>
          <w:iCs w:val="0"/>
          <w:snapToGrid w:val="0"/>
          <w:sz w:val="28"/>
          <w:szCs w:val="28"/>
        </w:rPr>
      </w:pPr>
      <w:r>
        <w:rPr>
          <w:bCs/>
          <w:snapToGrid w:val="0"/>
          <w:sz w:val="28"/>
          <w:szCs w:val="28"/>
        </w:rPr>
        <w:t>Болотнинского района Новосибирской области</w:t>
      </w:r>
    </w:p>
    <w:p w:rsidR="00AE5F98" w:rsidRPr="00FD6627" w:rsidRDefault="00AE5F98" w:rsidP="00AE5F98">
      <w:pPr>
        <w:pStyle w:val="4"/>
        <w:jc w:val="center"/>
        <w:rPr>
          <w:rFonts w:ascii="Times New Roman" w:hAnsi="Times New Roman"/>
          <w:b w:val="0"/>
          <w:iCs/>
        </w:rPr>
      </w:pPr>
      <w:r w:rsidRPr="00E21976">
        <w:rPr>
          <w:rStyle w:val="a4"/>
          <w:rFonts w:ascii="Times New Roman" w:hAnsi="Times New Roman"/>
          <w:b w:val="0"/>
          <w:i w:val="0"/>
        </w:rPr>
        <w:t xml:space="preserve">от </w:t>
      </w:r>
      <w:r>
        <w:rPr>
          <w:rStyle w:val="a4"/>
          <w:rFonts w:ascii="Times New Roman" w:hAnsi="Times New Roman"/>
          <w:b w:val="0"/>
          <w:i w:val="0"/>
        </w:rPr>
        <w:t>07.06.2024</w:t>
      </w:r>
      <w:r w:rsidRPr="00E21976">
        <w:rPr>
          <w:rStyle w:val="a4"/>
          <w:rFonts w:ascii="Times New Roman" w:hAnsi="Times New Roman"/>
          <w:b w:val="0"/>
          <w:i w:val="0"/>
        </w:rPr>
        <w:t xml:space="preserve"> г.        </w:t>
      </w:r>
      <w:r>
        <w:rPr>
          <w:rStyle w:val="a4"/>
          <w:rFonts w:ascii="Times New Roman" w:hAnsi="Times New Roman"/>
          <w:b w:val="0"/>
          <w:i w:val="0"/>
        </w:rPr>
        <w:t xml:space="preserve">                          </w:t>
      </w:r>
      <w:r w:rsidRPr="00E21976">
        <w:rPr>
          <w:rStyle w:val="a4"/>
          <w:rFonts w:ascii="Times New Roman" w:hAnsi="Times New Roman"/>
          <w:b w:val="0"/>
          <w:i w:val="0"/>
        </w:rPr>
        <w:t xml:space="preserve">   </w:t>
      </w:r>
      <w:r>
        <w:rPr>
          <w:rStyle w:val="a4"/>
          <w:rFonts w:ascii="Times New Roman" w:hAnsi="Times New Roman"/>
          <w:b w:val="0"/>
          <w:i w:val="0"/>
        </w:rPr>
        <w:t xml:space="preserve">                            </w:t>
      </w:r>
      <w:r w:rsidRPr="00E21976">
        <w:rPr>
          <w:rStyle w:val="a4"/>
          <w:rFonts w:ascii="Times New Roman" w:hAnsi="Times New Roman"/>
          <w:b w:val="0"/>
          <w:i w:val="0"/>
        </w:rPr>
        <w:t xml:space="preserve">             </w:t>
      </w:r>
      <w:r>
        <w:rPr>
          <w:rStyle w:val="a4"/>
          <w:rFonts w:ascii="Times New Roman" w:hAnsi="Times New Roman"/>
          <w:b w:val="0"/>
          <w:i w:val="0"/>
        </w:rPr>
        <w:t>№178</w:t>
      </w:r>
    </w:p>
    <w:p w:rsidR="00AE5F98" w:rsidRDefault="00AE5F98" w:rsidP="00AE5F98">
      <w:pPr>
        <w:jc w:val="center"/>
        <w:rPr>
          <w:sz w:val="28"/>
          <w:szCs w:val="28"/>
        </w:rPr>
      </w:pPr>
      <w:r w:rsidRPr="00FA7F51">
        <w:rPr>
          <w:sz w:val="28"/>
          <w:szCs w:val="28"/>
        </w:rPr>
        <w:t>с.Карасево</w:t>
      </w:r>
    </w:p>
    <w:p w:rsidR="00AE5F98" w:rsidRPr="00FA7F51" w:rsidRDefault="00AE5F98" w:rsidP="00AE5F98">
      <w:pPr>
        <w:jc w:val="center"/>
        <w:rPr>
          <w:sz w:val="28"/>
          <w:szCs w:val="28"/>
        </w:rPr>
      </w:pPr>
    </w:p>
    <w:p w:rsidR="00AE5F98" w:rsidRPr="00FA7F51" w:rsidRDefault="00AE5F98" w:rsidP="00AE5F98">
      <w:pPr>
        <w:jc w:val="center"/>
        <w:rPr>
          <w:b/>
          <w:sz w:val="28"/>
          <w:szCs w:val="28"/>
        </w:rPr>
      </w:pPr>
      <w:r w:rsidRPr="00FA7F51">
        <w:rPr>
          <w:b/>
          <w:sz w:val="28"/>
          <w:szCs w:val="28"/>
        </w:rPr>
        <w:t>О внесении изменений в решение</w:t>
      </w:r>
      <w:r w:rsidRPr="00FD6627">
        <w:rPr>
          <w:sz w:val="28"/>
          <w:szCs w:val="28"/>
        </w:rPr>
        <w:t xml:space="preserve"> </w:t>
      </w:r>
      <w:r w:rsidRPr="00FD6627">
        <w:rPr>
          <w:b/>
          <w:sz w:val="28"/>
          <w:szCs w:val="28"/>
        </w:rPr>
        <w:t>Совета депутатов Карасевского сельсовета Болотнинского района Новосибирской области</w:t>
      </w:r>
      <w:r w:rsidRPr="00FA7F51">
        <w:rPr>
          <w:b/>
          <w:sz w:val="28"/>
          <w:szCs w:val="28"/>
        </w:rPr>
        <w:t xml:space="preserve"> от </w:t>
      </w:r>
      <w:r>
        <w:rPr>
          <w:b/>
          <w:sz w:val="28"/>
          <w:szCs w:val="28"/>
        </w:rPr>
        <w:t>15</w:t>
      </w:r>
      <w:r w:rsidRPr="00FA7F51">
        <w:rPr>
          <w:b/>
          <w:color w:val="000000"/>
          <w:sz w:val="28"/>
          <w:szCs w:val="28"/>
        </w:rPr>
        <w:t>.12.20</w:t>
      </w:r>
      <w:r>
        <w:rPr>
          <w:b/>
          <w:color w:val="000000"/>
          <w:sz w:val="28"/>
          <w:szCs w:val="28"/>
        </w:rPr>
        <w:t>24</w:t>
      </w:r>
      <w:r w:rsidRPr="00FA7F51">
        <w:rPr>
          <w:b/>
          <w:sz w:val="28"/>
          <w:szCs w:val="28"/>
        </w:rPr>
        <w:t xml:space="preserve"> г. № </w:t>
      </w:r>
      <w:r>
        <w:rPr>
          <w:b/>
          <w:sz w:val="28"/>
          <w:szCs w:val="28"/>
        </w:rPr>
        <w:t>152</w:t>
      </w:r>
      <w:r w:rsidRPr="00FA7F51">
        <w:rPr>
          <w:b/>
          <w:sz w:val="28"/>
          <w:szCs w:val="28"/>
        </w:rPr>
        <w:t xml:space="preserve"> «О бюджете Карасевского сельсовета </w:t>
      </w:r>
      <w:r w:rsidRPr="00FA7F51">
        <w:rPr>
          <w:b/>
          <w:color w:val="000000"/>
          <w:sz w:val="28"/>
          <w:szCs w:val="28"/>
        </w:rPr>
        <w:t>Болотнинского района Новосибирской области</w:t>
      </w:r>
      <w:r w:rsidRPr="00FA7F51">
        <w:rPr>
          <w:b/>
          <w:sz w:val="28"/>
          <w:szCs w:val="28"/>
        </w:rPr>
        <w:t xml:space="preserve"> на 202</w:t>
      </w:r>
      <w:r>
        <w:rPr>
          <w:b/>
          <w:sz w:val="28"/>
          <w:szCs w:val="28"/>
        </w:rPr>
        <w:t xml:space="preserve">4 год и плановый </w:t>
      </w:r>
      <w:r w:rsidRPr="00FA7F51">
        <w:rPr>
          <w:b/>
          <w:sz w:val="28"/>
          <w:szCs w:val="28"/>
        </w:rPr>
        <w:t>период  202</w:t>
      </w:r>
      <w:r>
        <w:rPr>
          <w:b/>
          <w:sz w:val="28"/>
          <w:szCs w:val="28"/>
        </w:rPr>
        <w:t>5</w:t>
      </w:r>
      <w:r w:rsidRPr="00FA7F51">
        <w:rPr>
          <w:b/>
          <w:sz w:val="28"/>
          <w:szCs w:val="28"/>
        </w:rPr>
        <w:t xml:space="preserve"> и 202</w:t>
      </w:r>
      <w:r>
        <w:rPr>
          <w:b/>
          <w:sz w:val="28"/>
          <w:szCs w:val="28"/>
        </w:rPr>
        <w:t>6</w:t>
      </w:r>
      <w:r w:rsidRPr="00FA7F51">
        <w:rPr>
          <w:b/>
          <w:sz w:val="28"/>
          <w:szCs w:val="28"/>
        </w:rPr>
        <w:t xml:space="preserve"> годов»</w:t>
      </w:r>
    </w:p>
    <w:p w:rsidR="00AE5F98" w:rsidRPr="00BE16DA" w:rsidRDefault="00AE5F98" w:rsidP="00AE5F98">
      <w:pPr>
        <w:rPr>
          <w:sz w:val="28"/>
          <w:szCs w:val="28"/>
        </w:rPr>
      </w:pPr>
    </w:p>
    <w:p w:rsidR="00AE5F98" w:rsidRDefault="00AE5F98" w:rsidP="00AE5F98">
      <w:pPr>
        <w:ind w:firstLine="708"/>
        <w:jc w:val="both"/>
        <w:rPr>
          <w:sz w:val="28"/>
          <w:szCs w:val="28"/>
        </w:rPr>
      </w:pPr>
      <w:r>
        <w:rPr>
          <w:sz w:val="28"/>
          <w:szCs w:val="28"/>
        </w:rPr>
        <w:t>В целях приведения нормативного правового акта Совета депутатов Карасевского сельсовета Болотнинского района Новосибирской области в соответствие с действующим законодательством, руководствуясь Бюджетным кодексом Российской Федерации, Уставом Карасевского сельсовета Болотнинского района Новосибирской области, Совет депутатов Карасевского сельсовета Болотнинского района Новосибирской области</w:t>
      </w:r>
    </w:p>
    <w:p w:rsidR="00AE5F98" w:rsidRDefault="00AE5F98" w:rsidP="00AE5F98">
      <w:pPr>
        <w:jc w:val="both"/>
        <w:rPr>
          <w:b/>
          <w:sz w:val="28"/>
          <w:szCs w:val="28"/>
        </w:rPr>
      </w:pPr>
      <w:r>
        <w:rPr>
          <w:b/>
          <w:sz w:val="28"/>
          <w:szCs w:val="28"/>
        </w:rPr>
        <w:t>РЕШИЛ:</w:t>
      </w:r>
    </w:p>
    <w:p w:rsidR="00AE5F98" w:rsidRDefault="00AE5F98" w:rsidP="00AE5F98">
      <w:pPr>
        <w:jc w:val="both"/>
        <w:rPr>
          <w:sz w:val="28"/>
          <w:szCs w:val="28"/>
        </w:rPr>
      </w:pPr>
      <w:r>
        <w:rPr>
          <w:color w:val="000000"/>
          <w:sz w:val="28"/>
          <w:szCs w:val="28"/>
        </w:rPr>
        <w:t>1.Внести изменения в решение Совета депутатов Карасевского сельсовета Болотнинского района Новосибирской области от 15.12.2023 г. № 152 «</w:t>
      </w:r>
      <w:r>
        <w:rPr>
          <w:sz w:val="28"/>
          <w:szCs w:val="28"/>
        </w:rPr>
        <w:t xml:space="preserve">О бюджете Карасевского сельсовета </w:t>
      </w:r>
      <w:r>
        <w:rPr>
          <w:color w:val="000000"/>
          <w:sz w:val="28"/>
          <w:szCs w:val="28"/>
        </w:rPr>
        <w:t>Болотнинского района Новосибирской области</w:t>
      </w:r>
      <w:r>
        <w:rPr>
          <w:sz w:val="28"/>
          <w:szCs w:val="28"/>
        </w:rPr>
        <w:t xml:space="preserve"> на 2024 год и плановый  период  2025 и 2026 годов» </w:t>
      </w:r>
      <w:r>
        <w:rPr>
          <w:color w:val="000000"/>
          <w:sz w:val="28"/>
          <w:szCs w:val="28"/>
        </w:rPr>
        <w:t>следующие изменения:</w:t>
      </w:r>
      <w:r>
        <w:rPr>
          <w:b/>
          <w:sz w:val="28"/>
          <w:szCs w:val="28"/>
        </w:rPr>
        <w:t xml:space="preserve"> </w:t>
      </w:r>
      <w:r>
        <w:rPr>
          <w:color w:val="000000"/>
          <w:sz w:val="28"/>
          <w:szCs w:val="28"/>
        </w:rPr>
        <w:t xml:space="preserve"> </w:t>
      </w:r>
    </w:p>
    <w:p w:rsidR="00AE5F98" w:rsidRDefault="00AE5F98" w:rsidP="00AE5F98">
      <w:pPr>
        <w:shd w:val="clear" w:color="auto" w:fill="FFFFFF"/>
        <w:jc w:val="both"/>
        <w:rPr>
          <w:color w:val="000000"/>
          <w:sz w:val="28"/>
          <w:szCs w:val="28"/>
        </w:rPr>
      </w:pPr>
      <w:r>
        <w:rPr>
          <w:color w:val="000000"/>
          <w:sz w:val="28"/>
          <w:szCs w:val="28"/>
        </w:rPr>
        <w:t xml:space="preserve">1.1. Статья 1: </w:t>
      </w:r>
    </w:p>
    <w:p w:rsidR="00AE5F98" w:rsidRDefault="00AE5F98" w:rsidP="00AE5F98">
      <w:pPr>
        <w:shd w:val="clear" w:color="auto" w:fill="FFFFFF"/>
        <w:jc w:val="both"/>
        <w:rPr>
          <w:color w:val="000000"/>
          <w:sz w:val="28"/>
          <w:szCs w:val="28"/>
        </w:rPr>
      </w:pPr>
      <w:r>
        <w:rPr>
          <w:color w:val="000000"/>
          <w:sz w:val="28"/>
          <w:szCs w:val="28"/>
        </w:rPr>
        <w:t>1.1.1. Подпункт 1пункта 1 изложить в следующей редакции:</w:t>
      </w:r>
    </w:p>
    <w:p w:rsidR="00AE5F98" w:rsidRDefault="00AE5F98" w:rsidP="00AE5F98">
      <w:pPr>
        <w:shd w:val="clear" w:color="auto" w:fill="FFFFFF"/>
        <w:jc w:val="both"/>
        <w:rPr>
          <w:sz w:val="28"/>
          <w:szCs w:val="28"/>
        </w:rPr>
      </w:pPr>
      <w:r>
        <w:rPr>
          <w:color w:val="000000"/>
          <w:sz w:val="28"/>
          <w:szCs w:val="28"/>
        </w:rPr>
        <w:t>«1) общий объем доходов бюджета Карасевского сельсовета Болотнинского района Новосибирской области на 2024 год в сумме 17124,2 тыс</w:t>
      </w:r>
      <w:proofErr w:type="gramStart"/>
      <w:r>
        <w:rPr>
          <w:color w:val="000000"/>
          <w:sz w:val="28"/>
          <w:szCs w:val="28"/>
        </w:rPr>
        <w:t>.р</w:t>
      </w:r>
      <w:proofErr w:type="gramEnd"/>
      <w:r>
        <w:rPr>
          <w:color w:val="000000"/>
          <w:sz w:val="28"/>
          <w:szCs w:val="28"/>
        </w:rPr>
        <w:t xml:space="preserve">ублей, в том числе общий объем безвозмездных поступлений в сумме 13945,9 тыс.рублей, из них общий объем </w:t>
      </w:r>
      <w:r>
        <w:rPr>
          <w:color w:val="000000"/>
          <w:sz w:val="28"/>
          <w:szCs w:val="28"/>
        </w:rPr>
        <w:lastRenderedPageBreak/>
        <w:t xml:space="preserve">межбюджетных трансфертов получаемых из других бюджетов в сумме 13945,9 тыс.рублей, </w:t>
      </w:r>
      <w:r>
        <w:rPr>
          <w:sz w:val="28"/>
          <w:szCs w:val="28"/>
        </w:rPr>
        <w:t xml:space="preserve">в том числе объем субсидий, субвенций и иных межбюджетных трансфертов, имеющих целевое назначение, в сумме 10239,0 тыс. рублей. </w:t>
      </w:r>
      <w:r>
        <w:rPr>
          <w:color w:val="000000"/>
          <w:sz w:val="28"/>
          <w:szCs w:val="28"/>
        </w:rPr>
        <w:t xml:space="preserve">                                          </w:t>
      </w:r>
    </w:p>
    <w:p w:rsidR="00AE5F98" w:rsidRDefault="00AE5F98" w:rsidP="00AE5F98">
      <w:pPr>
        <w:shd w:val="clear" w:color="auto" w:fill="FFFFFF"/>
        <w:jc w:val="both"/>
        <w:rPr>
          <w:sz w:val="28"/>
          <w:szCs w:val="28"/>
        </w:rPr>
      </w:pPr>
      <w:r>
        <w:rPr>
          <w:sz w:val="28"/>
          <w:szCs w:val="28"/>
        </w:rPr>
        <w:t>1.1.2. Подпункт 2 пункта 1 изложить в следующей редакции:</w:t>
      </w:r>
      <w:r>
        <w:rPr>
          <w:b/>
          <w:sz w:val="28"/>
          <w:szCs w:val="28"/>
        </w:rPr>
        <w:t xml:space="preserve"> </w:t>
      </w:r>
      <w:r>
        <w:rPr>
          <w:color w:val="000000"/>
          <w:sz w:val="28"/>
          <w:szCs w:val="28"/>
        </w:rPr>
        <w:t xml:space="preserve">                                                    « 2) о</w:t>
      </w:r>
      <w:r>
        <w:rPr>
          <w:sz w:val="28"/>
          <w:szCs w:val="28"/>
        </w:rPr>
        <w:t>бщий объем расходов  бюджета  Карасевского сельсовета Болотнинского района Новосибирской области на 2024 год в сумме 17373,2 тыс. рублей».</w:t>
      </w:r>
    </w:p>
    <w:p w:rsidR="00AE5F98" w:rsidRDefault="00AE5F98" w:rsidP="00AE5F98">
      <w:pPr>
        <w:shd w:val="clear" w:color="auto" w:fill="FFFFFF"/>
        <w:jc w:val="both"/>
        <w:rPr>
          <w:sz w:val="28"/>
          <w:szCs w:val="28"/>
        </w:rPr>
      </w:pPr>
      <w:r>
        <w:rPr>
          <w:sz w:val="28"/>
          <w:szCs w:val="28"/>
        </w:rPr>
        <w:t>2.Утвердить в новой редакции приложение 1 «Доходы бюджета Карасевского сельсовета Болотнинского района Новосибирской области на 2024 год» в прилагаемой редакции к настоящему решению.</w:t>
      </w:r>
    </w:p>
    <w:p w:rsidR="00AE5F98" w:rsidRDefault="00AE5F98" w:rsidP="00AE5F98">
      <w:pPr>
        <w:shd w:val="clear" w:color="auto" w:fill="FFFFFF"/>
        <w:jc w:val="both"/>
        <w:rPr>
          <w:sz w:val="28"/>
          <w:szCs w:val="28"/>
        </w:rPr>
      </w:pPr>
      <w:r>
        <w:rPr>
          <w:sz w:val="28"/>
          <w:szCs w:val="28"/>
        </w:rPr>
        <w:t xml:space="preserve">3.Утвердить в новой редакции приложение 3 «Распределение бюджетных ассигнований по разделам, подразделам, целевым статьям (муниципальным программам и </w:t>
      </w:r>
      <w:proofErr w:type="spellStart"/>
      <w:r>
        <w:rPr>
          <w:sz w:val="28"/>
          <w:szCs w:val="28"/>
        </w:rPr>
        <w:t>непрограммным</w:t>
      </w:r>
      <w:proofErr w:type="spellEnd"/>
      <w:r>
        <w:rPr>
          <w:sz w:val="28"/>
          <w:szCs w:val="28"/>
        </w:rPr>
        <w:t xml:space="preserve"> направлениям деятельности), группам и подгруппам видов расходов бюджета Карасевского сельсовета Болотнинского района Новосибирской области на 2024 год и плановый период 2025-2026 годы» в прилагаемой редакции к настоящему решению.</w:t>
      </w:r>
    </w:p>
    <w:p w:rsidR="00AE5F98" w:rsidRDefault="00AE5F98" w:rsidP="00AE5F98">
      <w:pPr>
        <w:shd w:val="clear" w:color="auto" w:fill="FFFFFF"/>
        <w:jc w:val="both"/>
        <w:rPr>
          <w:sz w:val="28"/>
          <w:szCs w:val="28"/>
        </w:rPr>
      </w:pPr>
      <w:r>
        <w:rPr>
          <w:sz w:val="28"/>
          <w:szCs w:val="28"/>
        </w:rPr>
        <w:t>4. Утвердить в новой редакции приложение 4 «Ведомственная структура расходов бюджета Карасевского сельсовета Болотнинского района Новосибирской области на 2024 год и плановый период 2025-2026годы» в прилагаемой редакции к настоящему решению.</w:t>
      </w:r>
    </w:p>
    <w:p w:rsidR="00AE5F98" w:rsidRDefault="00AE5F98" w:rsidP="00AE5F98">
      <w:pPr>
        <w:shd w:val="clear" w:color="auto" w:fill="FFFFFF"/>
        <w:jc w:val="both"/>
        <w:rPr>
          <w:sz w:val="28"/>
          <w:szCs w:val="28"/>
        </w:rPr>
      </w:pPr>
      <w:r>
        <w:rPr>
          <w:sz w:val="28"/>
          <w:szCs w:val="28"/>
        </w:rPr>
        <w:t>5. Утвердить в новой редакции приложение 8 «Источники финансирования дефицита бюджета Карасевского сельсовета Болотнинского района Новосибирской области на 2024 год» в прилагаемой редакции к настоящему решению.</w:t>
      </w:r>
    </w:p>
    <w:p w:rsidR="00AE5F98" w:rsidRDefault="00AE5F98" w:rsidP="00AE5F98">
      <w:pPr>
        <w:shd w:val="clear" w:color="auto" w:fill="FFFFFF"/>
        <w:jc w:val="both"/>
        <w:rPr>
          <w:sz w:val="28"/>
          <w:szCs w:val="28"/>
        </w:rPr>
      </w:pPr>
      <w:r>
        <w:rPr>
          <w:sz w:val="28"/>
          <w:szCs w:val="28"/>
        </w:rPr>
        <w:t>6.Утвердить в новой редакции приложение 7 «Смета дорожного фонда Карасевского сельсовета Болотнинского района Новосибирской области на 2024 год» в прилагаемой редакции к настоящему решению.</w:t>
      </w:r>
    </w:p>
    <w:p w:rsidR="00AE5F98" w:rsidRDefault="00AE5F98" w:rsidP="00AE5F98">
      <w:pPr>
        <w:shd w:val="clear" w:color="auto" w:fill="FFFFFF"/>
        <w:jc w:val="both"/>
        <w:rPr>
          <w:sz w:val="28"/>
          <w:szCs w:val="28"/>
        </w:rPr>
      </w:pPr>
      <w:r>
        <w:rPr>
          <w:sz w:val="28"/>
          <w:szCs w:val="28"/>
        </w:rPr>
        <w:t>7. Опубликовать настоящее решение в газете «Карасевский вестник» и обнародовать на официальном сайте администрации Карасевского сельсовета Болотнинского района Новосибирской области.</w:t>
      </w:r>
    </w:p>
    <w:p w:rsidR="00AE5F98" w:rsidRDefault="00AE5F98" w:rsidP="00AE5F98">
      <w:pPr>
        <w:jc w:val="both"/>
        <w:rPr>
          <w:sz w:val="28"/>
          <w:szCs w:val="28"/>
        </w:rPr>
      </w:pPr>
      <w:r>
        <w:rPr>
          <w:sz w:val="28"/>
          <w:szCs w:val="28"/>
        </w:rPr>
        <w:t>8. Настоящее решение вступает в силу с момента опубликования.</w:t>
      </w:r>
    </w:p>
    <w:p w:rsidR="00AE5F98" w:rsidRDefault="00AE5F98" w:rsidP="00AE5F98">
      <w:pPr>
        <w:jc w:val="both"/>
        <w:rPr>
          <w:sz w:val="28"/>
          <w:szCs w:val="28"/>
        </w:rPr>
      </w:pPr>
      <w:r>
        <w:rPr>
          <w:sz w:val="28"/>
          <w:szCs w:val="28"/>
        </w:rPr>
        <w:t xml:space="preserve">9.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Совета депутатов Карасевского сельсовета Болотнинского района Новосибирской области по бюджету и экономике, жилищно-коммунальному хозяйству.</w:t>
      </w:r>
    </w:p>
    <w:p w:rsidR="00AE5F98" w:rsidRPr="00E21976" w:rsidRDefault="00AE5F98" w:rsidP="00AE5F98">
      <w:pPr>
        <w:rPr>
          <w:sz w:val="28"/>
          <w:szCs w:val="28"/>
        </w:rPr>
      </w:pPr>
    </w:p>
    <w:tbl>
      <w:tblPr>
        <w:tblW w:w="10988" w:type="dxa"/>
        <w:tblLook w:val="00A0"/>
      </w:tblPr>
      <w:tblGrid>
        <w:gridCol w:w="10498"/>
        <w:gridCol w:w="221"/>
        <w:gridCol w:w="269"/>
      </w:tblGrid>
      <w:tr w:rsidR="00AE5F98" w:rsidTr="00D607F4">
        <w:tc>
          <w:tcPr>
            <w:tcW w:w="9749" w:type="dxa"/>
            <w:hideMark/>
          </w:tcPr>
          <w:p w:rsidR="00D607F4" w:rsidRDefault="00AE5F98" w:rsidP="009928F2">
            <w:pPr>
              <w:rPr>
                <w:snapToGrid w:val="0"/>
                <w:sz w:val="28"/>
                <w:szCs w:val="28"/>
              </w:rPr>
            </w:pPr>
            <w:r>
              <w:rPr>
                <w:sz w:val="28"/>
                <w:szCs w:val="28"/>
              </w:rPr>
              <w:t xml:space="preserve">Глава Карасевского сельсовета                                                    </w:t>
            </w:r>
            <w:r>
              <w:rPr>
                <w:snapToGrid w:val="0"/>
                <w:sz w:val="28"/>
                <w:szCs w:val="28"/>
              </w:rPr>
              <w:t xml:space="preserve">               </w:t>
            </w:r>
          </w:p>
          <w:p w:rsidR="00AE5F98" w:rsidRDefault="00AE5F98" w:rsidP="009928F2">
            <w:pPr>
              <w:rPr>
                <w:color w:val="000000"/>
                <w:sz w:val="28"/>
                <w:szCs w:val="28"/>
                <w:lang w:eastAsia="en-US"/>
              </w:rPr>
            </w:pPr>
            <w:r>
              <w:rPr>
                <w:sz w:val="28"/>
                <w:szCs w:val="28"/>
              </w:rPr>
              <w:t>Болотнинского района</w:t>
            </w:r>
            <w:r>
              <w:rPr>
                <w:snapToGrid w:val="0"/>
                <w:sz w:val="28"/>
                <w:szCs w:val="28"/>
              </w:rPr>
              <w:t xml:space="preserve">                                                                                  </w:t>
            </w:r>
            <w:r>
              <w:rPr>
                <w:sz w:val="28"/>
                <w:szCs w:val="28"/>
              </w:rPr>
              <w:t xml:space="preserve">Новосибирской области  </w:t>
            </w:r>
            <w:r w:rsidR="00D607F4">
              <w:rPr>
                <w:sz w:val="28"/>
                <w:szCs w:val="28"/>
              </w:rPr>
              <w:t xml:space="preserve"> Горбунов Ю.Г.</w:t>
            </w:r>
            <w:r>
              <w:rPr>
                <w:sz w:val="28"/>
                <w:szCs w:val="28"/>
              </w:rPr>
              <w:t xml:space="preserve">                                      </w:t>
            </w:r>
          </w:p>
        </w:tc>
        <w:tc>
          <w:tcPr>
            <w:tcW w:w="236" w:type="dxa"/>
          </w:tcPr>
          <w:p w:rsidR="00AE5F98" w:rsidRDefault="00AE5F98" w:rsidP="009928F2">
            <w:pPr>
              <w:jc w:val="both"/>
              <w:rPr>
                <w:color w:val="000000"/>
                <w:sz w:val="28"/>
                <w:szCs w:val="28"/>
                <w:lang w:eastAsia="en-US"/>
              </w:rPr>
            </w:pPr>
          </w:p>
        </w:tc>
        <w:tc>
          <w:tcPr>
            <w:tcW w:w="1003" w:type="dxa"/>
            <w:hideMark/>
          </w:tcPr>
          <w:p w:rsidR="00AE5F98" w:rsidRDefault="00AE5F98" w:rsidP="009928F2">
            <w:pPr>
              <w:jc w:val="both"/>
              <w:rPr>
                <w:color w:val="000000"/>
                <w:sz w:val="28"/>
                <w:szCs w:val="28"/>
                <w:lang w:eastAsia="en-US"/>
              </w:rPr>
            </w:pPr>
          </w:p>
          <w:p w:rsidR="00AE5F98" w:rsidRDefault="00AE5F98" w:rsidP="009928F2">
            <w:pPr>
              <w:jc w:val="both"/>
              <w:rPr>
                <w:color w:val="000000"/>
                <w:sz w:val="28"/>
                <w:szCs w:val="28"/>
                <w:lang w:eastAsia="en-US"/>
              </w:rPr>
            </w:pPr>
          </w:p>
          <w:p w:rsidR="00AE5F98" w:rsidRDefault="00AE5F98" w:rsidP="00D607F4">
            <w:pPr>
              <w:jc w:val="both"/>
              <w:rPr>
                <w:color w:val="000000"/>
                <w:sz w:val="28"/>
                <w:szCs w:val="28"/>
                <w:lang w:eastAsia="en-US"/>
              </w:rPr>
            </w:pPr>
            <w:r>
              <w:rPr>
                <w:color w:val="000000"/>
                <w:sz w:val="28"/>
                <w:szCs w:val="28"/>
                <w:lang w:eastAsia="en-US"/>
              </w:rPr>
              <w:t xml:space="preserve">                        .</w:t>
            </w:r>
          </w:p>
        </w:tc>
      </w:tr>
      <w:tr w:rsidR="00AE5F98" w:rsidTr="00D607F4">
        <w:tc>
          <w:tcPr>
            <w:tcW w:w="9749" w:type="dxa"/>
          </w:tcPr>
          <w:p w:rsidR="00AE5F98" w:rsidRDefault="00AE5F98" w:rsidP="009928F2">
            <w:pPr>
              <w:jc w:val="both"/>
              <w:rPr>
                <w:rFonts w:eastAsia="Calibri"/>
                <w:color w:val="000000"/>
                <w:sz w:val="28"/>
                <w:szCs w:val="28"/>
                <w:lang w:eastAsia="en-US"/>
              </w:rPr>
            </w:pPr>
          </w:p>
          <w:p w:rsidR="00D607F4" w:rsidRDefault="00AE5F98" w:rsidP="009928F2">
            <w:pPr>
              <w:jc w:val="both"/>
              <w:rPr>
                <w:color w:val="000000"/>
                <w:sz w:val="28"/>
                <w:szCs w:val="28"/>
              </w:rPr>
            </w:pPr>
            <w:r>
              <w:rPr>
                <w:color w:val="000000"/>
                <w:sz w:val="28"/>
                <w:szCs w:val="28"/>
              </w:rPr>
              <w:t xml:space="preserve">    </w:t>
            </w:r>
          </w:p>
          <w:p w:rsidR="00D607F4" w:rsidRDefault="00D607F4" w:rsidP="009928F2">
            <w:pPr>
              <w:jc w:val="both"/>
              <w:rPr>
                <w:color w:val="000000"/>
                <w:sz w:val="28"/>
                <w:szCs w:val="28"/>
              </w:rPr>
            </w:pPr>
          </w:p>
          <w:p w:rsidR="00D607F4" w:rsidRDefault="00D607F4" w:rsidP="009928F2">
            <w:pPr>
              <w:jc w:val="both"/>
              <w:rPr>
                <w:color w:val="000000"/>
                <w:sz w:val="28"/>
                <w:szCs w:val="28"/>
              </w:rPr>
            </w:pPr>
          </w:p>
          <w:tbl>
            <w:tblPr>
              <w:tblW w:w="13060" w:type="dxa"/>
              <w:tblLook w:val="04A0"/>
            </w:tblPr>
            <w:tblGrid>
              <w:gridCol w:w="2679"/>
              <w:gridCol w:w="6144"/>
              <w:gridCol w:w="1238"/>
              <w:gridCol w:w="221"/>
            </w:tblGrid>
            <w:tr w:rsidR="00D607F4" w:rsidRPr="00D607F4" w:rsidTr="00D607F4">
              <w:trPr>
                <w:trHeight w:val="2730"/>
              </w:trPr>
              <w:tc>
                <w:tcPr>
                  <w:tcW w:w="13060" w:type="dxa"/>
                  <w:gridSpan w:val="4"/>
                  <w:tcBorders>
                    <w:top w:val="nil"/>
                    <w:left w:val="nil"/>
                    <w:bottom w:val="nil"/>
                    <w:right w:val="nil"/>
                  </w:tcBorders>
                  <w:shd w:val="clear" w:color="auto" w:fill="auto"/>
                  <w:hideMark/>
                </w:tcPr>
                <w:p w:rsidR="00D607F4" w:rsidRPr="00D607F4" w:rsidRDefault="00D607F4" w:rsidP="00D607F4">
                  <w:pPr>
                    <w:jc w:val="right"/>
                    <w:rPr>
                      <w:color w:val="000000"/>
                    </w:rPr>
                  </w:pPr>
                  <w:proofErr w:type="gramStart"/>
                  <w:r w:rsidRPr="00D607F4">
                    <w:rPr>
                      <w:color w:val="000000"/>
                    </w:rPr>
                    <w:lastRenderedPageBreak/>
                    <w:t xml:space="preserve">Приложение № 1                                                                                                                                                                                                                                                                                                                                                                                                                                                      решению  51-й сессии Совета депутатов </w:t>
                  </w:r>
                  <w:r w:rsidRPr="00D607F4">
                    <w:rPr>
                      <w:color w:val="000000"/>
                    </w:rPr>
                    <w:br/>
                    <w:t xml:space="preserve">Карасевского сельсовета Болотнинского района </w:t>
                  </w:r>
                  <w:r w:rsidRPr="00D607F4">
                    <w:rPr>
                      <w:color w:val="000000"/>
                    </w:rPr>
                    <w:br/>
                    <w:t xml:space="preserve">Новосибирской области № 178 от 07.06.2024г. </w:t>
                  </w:r>
                  <w:r w:rsidRPr="00D607F4">
                    <w:rPr>
                      <w:color w:val="000000"/>
                    </w:rPr>
                    <w:br/>
                    <w:t>"О внесении изменений в решение Совета депутатов Карасевского сельсовета                                                                                              Болотнинского района Новосибирской области от 15.12.2023 г. № 152                                                                                                                                        «О бюджете Карасевского сельсовета Болотнинского района Новосибирской области                                                                                                     на 2024 год и плановый период  2025 и 2026 годов»</w:t>
                  </w:r>
                  <w:r w:rsidRPr="00D607F4">
                    <w:rPr>
                      <w:color w:val="000000"/>
                    </w:rPr>
                    <w:br/>
                  </w:r>
                  <w:r w:rsidRPr="00D607F4">
                    <w:rPr>
                      <w:color w:val="000000"/>
                    </w:rPr>
                    <w:br/>
                  </w:r>
                  <w:r w:rsidRPr="00D607F4">
                    <w:rPr>
                      <w:color w:val="000000"/>
                    </w:rPr>
                    <w:br/>
                    <w:t xml:space="preserve">                                                                       </w:t>
                  </w:r>
                  <w:proofErr w:type="gramEnd"/>
                </w:p>
              </w:tc>
            </w:tr>
            <w:tr w:rsidR="00D607F4" w:rsidRPr="00D607F4" w:rsidTr="00D607F4">
              <w:trPr>
                <w:trHeight w:val="870"/>
              </w:trPr>
              <w:tc>
                <w:tcPr>
                  <w:tcW w:w="13024" w:type="dxa"/>
                  <w:gridSpan w:val="3"/>
                  <w:tcBorders>
                    <w:top w:val="nil"/>
                    <w:left w:val="nil"/>
                    <w:bottom w:val="single" w:sz="8" w:space="0" w:color="auto"/>
                    <w:right w:val="nil"/>
                  </w:tcBorders>
                  <w:shd w:val="clear" w:color="auto" w:fill="auto"/>
                  <w:hideMark/>
                </w:tcPr>
                <w:p w:rsidR="00D607F4" w:rsidRPr="00D607F4" w:rsidRDefault="00D607F4" w:rsidP="00D607F4">
                  <w:pPr>
                    <w:jc w:val="center"/>
                    <w:rPr>
                      <w:color w:val="000000"/>
                    </w:rPr>
                  </w:pPr>
                  <w:r w:rsidRPr="00D607F4">
                    <w:rPr>
                      <w:color w:val="000000"/>
                    </w:rPr>
                    <w:t xml:space="preserve"> Доходы бюджета Карасевского сельсовета Болотнинского района Новосибирской области                                                                                          на 2024 год и плановый период 2025 и 2026 годов</w:t>
                  </w:r>
                </w:p>
              </w:tc>
              <w:tc>
                <w:tcPr>
                  <w:tcW w:w="36" w:type="dxa"/>
                  <w:tcBorders>
                    <w:top w:val="nil"/>
                    <w:left w:val="nil"/>
                    <w:bottom w:val="nil"/>
                    <w:right w:val="nil"/>
                  </w:tcBorders>
                  <w:shd w:val="clear" w:color="auto" w:fill="auto"/>
                  <w:noWrap/>
                  <w:hideMark/>
                </w:tcPr>
                <w:p w:rsidR="00D607F4" w:rsidRPr="00D607F4" w:rsidRDefault="00D607F4" w:rsidP="00D607F4">
                  <w:pPr>
                    <w:jc w:val="right"/>
                    <w:rPr>
                      <w:color w:val="000000"/>
                    </w:rPr>
                  </w:pPr>
                </w:p>
              </w:tc>
            </w:tr>
            <w:tr w:rsidR="00D607F4" w:rsidRPr="00D607F4" w:rsidTr="00D607F4">
              <w:trPr>
                <w:trHeight w:val="1275"/>
              </w:trPr>
              <w:tc>
                <w:tcPr>
                  <w:tcW w:w="3456" w:type="dxa"/>
                  <w:tcBorders>
                    <w:top w:val="nil"/>
                    <w:left w:val="single" w:sz="8" w:space="0" w:color="auto"/>
                    <w:bottom w:val="single" w:sz="8" w:space="0" w:color="auto"/>
                    <w:right w:val="single" w:sz="8" w:space="0" w:color="auto"/>
                  </w:tcBorders>
                  <w:shd w:val="clear" w:color="auto" w:fill="auto"/>
                  <w:vAlign w:val="bottom"/>
                  <w:hideMark/>
                </w:tcPr>
                <w:p w:rsidR="00D607F4" w:rsidRPr="00D607F4" w:rsidRDefault="00D607F4" w:rsidP="00D607F4">
                  <w:pPr>
                    <w:jc w:val="center"/>
                    <w:rPr>
                      <w:color w:val="000000"/>
                    </w:rPr>
                  </w:pPr>
                  <w:r w:rsidRPr="00D607F4">
                    <w:rPr>
                      <w:color w:val="000000"/>
                    </w:rPr>
                    <w:t>код                                       бюджетной классификации Российской Федерации</w:t>
                  </w:r>
                </w:p>
              </w:tc>
              <w:tc>
                <w:tcPr>
                  <w:tcW w:w="8009" w:type="dxa"/>
                  <w:tcBorders>
                    <w:top w:val="nil"/>
                    <w:left w:val="nil"/>
                    <w:bottom w:val="single" w:sz="8" w:space="0" w:color="auto"/>
                    <w:right w:val="single" w:sz="8" w:space="0" w:color="auto"/>
                  </w:tcBorders>
                  <w:shd w:val="clear" w:color="auto" w:fill="auto"/>
                  <w:vAlign w:val="bottom"/>
                  <w:hideMark/>
                </w:tcPr>
                <w:p w:rsidR="00D607F4" w:rsidRPr="00D607F4" w:rsidRDefault="00D607F4" w:rsidP="00D607F4">
                  <w:pPr>
                    <w:rPr>
                      <w:color w:val="000000"/>
                    </w:rPr>
                  </w:pPr>
                  <w:r w:rsidRPr="00D607F4">
                    <w:rPr>
                      <w:color w:val="000000"/>
                    </w:rPr>
                    <w:t>Наименование доходного источника</w:t>
                  </w:r>
                </w:p>
              </w:tc>
              <w:tc>
                <w:tcPr>
                  <w:tcW w:w="1559" w:type="dxa"/>
                  <w:tcBorders>
                    <w:top w:val="nil"/>
                    <w:left w:val="nil"/>
                    <w:bottom w:val="single" w:sz="8" w:space="0" w:color="auto"/>
                    <w:right w:val="single" w:sz="8" w:space="0" w:color="auto"/>
                  </w:tcBorders>
                  <w:shd w:val="clear" w:color="auto" w:fill="auto"/>
                  <w:vAlign w:val="center"/>
                  <w:hideMark/>
                </w:tcPr>
                <w:p w:rsidR="00D607F4" w:rsidRPr="00D607F4" w:rsidRDefault="00D607F4" w:rsidP="00D607F4">
                  <w:pPr>
                    <w:rPr>
                      <w:color w:val="000000"/>
                    </w:rPr>
                  </w:pPr>
                  <w:r w:rsidRPr="00D607F4">
                    <w:rPr>
                      <w:color w:val="000000"/>
                    </w:rPr>
                    <w:t>Сумма на 2024 год</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330"/>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000 100 00000 00 0000 000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Налоговые и неналоговые доходы</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b/>
                      <w:bCs/>
                      <w:color w:val="000000"/>
                    </w:rPr>
                  </w:pPr>
                  <w:r w:rsidRPr="00D607F4">
                    <w:rPr>
                      <w:b/>
                      <w:bCs/>
                      <w:color w:val="000000"/>
                    </w:rPr>
                    <w:t>3178,3</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330"/>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182 101 00000 00 0000 000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Налоги на прибыль</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b/>
                      <w:bCs/>
                      <w:color w:val="000000"/>
                    </w:rPr>
                  </w:pPr>
                  <w:r w:rsidRPr="00D607F4">
                    <w:rPr>
                      <w:b/>
                      <w:bCs/>
                      <w:color w:val="000000"/>
                    </w:rPr>
                    <w:t>473,3</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1335"/>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182 101 02010 01 0000 110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D607F4">
                    <w:rPr>
                      <w:color w:val="000000"/>
                      <w:vertAlign w:val="superscript"/>
                    </w:rPr>
                    <w:t>1</w:t>
                  </w:r>
                  <w:r w:rsidRPr="00D607F4">
                    <w:rPr>
                      <w:color w:val="000000"/>
                    </w:rPr>
                    <w:t xml:space="preserve"> и 228 Налогового кодекса Российской Федерации</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color w:val="000000"/>
                    </w:rPr>
                  </w:pPr>
                  <w:r w:rsidRPr="00D607F4">
                    <w:rPr>
                      <w:color w:val="000000"/>
                    </w:rPr>
                    <w:t>473,3</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645"/>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182 103 00000 00 0000 000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both"/>
                    <w:rPr>
                      <w:b/>
                      <w:bCs/>
                      <w:color w:val="000000"/>
                    </w:rPr>
                  </w:pPr>
                  <w:r w:rsidRPr="00D607F4">
                    <w:rPr>
                      <w:b/>
                      <w:bCs/>
                      <w:color w:val="000000"/>
                    </w:rPr>
                    <w:t>Налоги на товары (работы, услуги), реализуемые на территории Российской Федерации</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b/>
                      <w:bCs/>
                      <w:color w:val="000000"/>
                    </w:rPr>
                  </w:pPr>
                  <w:r w:rsidRPr="00D607F4">
                    <w:rPr>
                      <w:b/>
                      <w:bCs/>
                      <w:color w:val="000000"/>
                    </w:rPr>
                    <w:t>1333,5</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1800"/>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182 103 02231 01 0000 110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both"/>
                    <w:rPr>
                      <w:color w:val="000000"/>
                    </w:rPr>
                  </w:pPr>
                  <w:r w:rsidRPr="00D607F4">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color w:val="000000"/>
                    </w:rPr>
                  </w:pPr>
                  <w:r w:rsidRPr="00D607F4">
                    <w:rPr>
                      <w:color w:val="000000"/>
                    </w:rPr>
                    <w:t>613,2</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1980"/>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182 103 02241 01 0000 110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both"/>
                    <w:rPr>
                      <w:color w:val="000000"/>
                    </w:rPr>
                  </w:pPr>
                  <w:r w:rsidRPr="00D607F4">
                    <w:rPr>
                      <w:color w:val="000000"/>
                    </w:rPr>
                    <w:t>Доходы от уплаты акцизов на моторные масла для дизельных и (или) карбюраторных (</w:t>
                  </w:r>
                  <w:proofErr w:type="spellStart"/>
                  <w:r w:rsidRPr="00D607F4">
                    <w:rPr>
                      <w:color w:val="000000"/>
                    </w:rPr>
                    <w:t>инжекторных</w:t>
                  </w:r>
                  <w:proofErr w:type="spellEnd"/>
                  <w:r w:rsidRPr="00D607F4">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color w:val="000000"/>
                    </w:rPr>
                  </w:pPr>
                  <w:r w:rsidRPr="00D607F4">
                    <w:rPr>
                      <w:color w:val="000000"/>
                    </w:rPr>
                    <w:t>4,2</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1725"/>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182 103 02251 01 0000 110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both"/>
                    <w:rPr>
                      <w:color w:val="000000"/>
                    </w:rPr>
                  </w:pPr>
                  <w:r w:rsidRPr="00D607F4">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color w:val="000000"/>
                    </w:rPr>
                  </w:pPr>
                  <w:r w:rsidRPr="00D607F4">
                    <w:rPr>
                      <w:color w:val="000000"/>
                    </w:rPr>
                    <w:t>716,1</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330"/>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182 106 00000 00 0000 000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Налоги на имущество</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b/>
                      <w:bCs/>
                      <w:color w:val="000000"/>
                    </w:rPr>
                  </w:pPr>
                  <w:r w:rsidRPr="00D607F4">
                    <w:rPr>
                      <w:b/>
                      <w:bCs/>
                      <w:color w:val="000000"/>
                    </w:rPr>
                    <w:t>473,6</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960"/>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 xml:space="preserve">182 106 01030 10 0000 110 </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color w:val="000000"/>
                    </w:rPr>
                  </w:pPr>
                  <w:r w:rsidRPr="00D607F4">
                    <w:rPr>
                      <w:color w:val="000000"/>
                    </w:rPr>
                    <w:t>37,6</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330"/>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b/>
                      <w:bCs/>
                      <w:i/>
                      <w:iCs/>
                      <w:color w:val="000000"/>
                    </w:rPr>
                  </w:pPr>
                  <w:r w:rsidRPr="00D607F4">
                    <w:rPr>
                      <w:b/>
                      <w:bCs/>
                      <w:i/>
                      <w:iCs/>
                      <w:color w:val="000000"/>
                    </w:rPr>
                    <w:lastRenderedPageBreak/>
                    <w:t>182 106 06000 00 0000 000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b/>
                      <w:bCs/>
                      <w:i/>
                      <w:iCs/>
                      <w:color w:val="000000"/>
                    </w:rPr>
                  </w:pPr>
                  <w:r w:rsidRPr="00D607F4">
                    <w:rPr>
                      <w:b/>
                      <w:bCs/>
                      <w:i/>
                      <w:iCs/>
                      <w:color w:val="000000"/>
                    </w:rPr>
                    <w:t>Земельный налог</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b/>
                      <w:bCs/>
                      <w:i/>
                      <w:iCs/>
                      <w:color w:val="000000"/>
                    </w:rPr>
                  </w:pPr>
                  <w:r w:rsidRPr="00D607F4">
                    <w:rPr>
                      <w:b/>
                      <w:bCs/>
                      <w:i/>
                      <w:iCs/>
                      <w:color w:val="000000"/>
                    </w:rPr>
                    <w:t>436,0</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765"/>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182 106 06033 10 0000 110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Земельный налог с организаций, обладающих земельным участком, расположенным в границах сельских поселений</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color w:val="000000"/>
                    </w:rPr>
                  </w:pPr>
                  <w:r w:rsidRPr="00D607F4">
                    <w:rPr>
                      <w:color w:val="000000"/>
                    </w:rPr>
                    <w:t>299,2</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645"/>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182 106 06043 10 0000 110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Земельный налог с физических лиц, обладающих земельным участком, расположенным в границах сельских поселений</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color w:val="000000"/>
                    </w:rPr>
                  </w:pPr>
                  <w:r w:rsidRPr="00D607F4">
                    <w:rPr>
                      <w:color w:val="000000"/>
                    </w:rPr>
                    <w:t>136,8</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330"/>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109 108 00000 00 0000 000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Государственная пошлина</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b/>
                      <w:bCs/>
                      <w:color w:val="000000"/>
                    </w:rPr>
                  </w:pPr>
                  <w:r w:rsidRPr="00D607F4">
                    <w:rPr>
                      <w:b/>
                      <w:bCs/>
                      <w:color w:val="000000"/>
                    </w:rPr>
                    <w:t>20,7</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1275"/>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109 108 04020 01 1000 110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color w:val="000000"/>
                    </w:rPr>
                  </w:pPr>
                  <w:r w:rsidRPr="00D607F4">
                    <w:rPr>
                      <w:color w:val="000000"/>
                    </w:rPr>
                    <w:t>20,7</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645"/>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000 111 00000 00 0000 000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Доходы от использования имущества, находящегося в государственной и муниципальной собственности</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b/>
                      <w:bCs/>
                      <w:color w:val="000000"/>
                    </w:rPr>
                  </w:pPr>
                  <w:r w:rsidRPr="00D607F4">
                    <w:rPr>
                      <w:b/>
                      <w:bCs/>
                      <w:color w:val="000000"/>
                    </w:rPr>
                    <w:t>222,6</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1392"/>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109 11105025 10 0000 120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color w:val="000000"/>
                    </w:rPr>
                  </w:pPr>
                  <w:proofErr w:type="gramStart"/>
                  <w:r w:rsidRPr="00D607F4">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color w:val="000000"/>
                    </w:rPr>
                  </w:pPr>
                  <w:r w:rsidRPr="00D607F4">
                    <w:rPr>
                      <w:color w:val="000000"/>
                    </w:rPr>
                    <w:t>221,5</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1275"/>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109 11105035 10 0000 120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color w:val="000000"/>
                    </w:rPr>
                  </w:pPr>
                  <w:r w:rsidRPr="00D607F4">
                    <w:rPr>
                      <w:color w:val="000000"/>
                    </w:rPr>
                    <w:t>1,1</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645"/>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b/>
                      <w:bCs/>
                      <w:i/>
                      <w:iCs/>
                      <w:color w:val="000000"/>
                    </w:rPr>
                  </w:pPr>
                  <w:r w:rsidRPr="00D607F4">
                    <w:rPr>
                      <w:b/>
                      <w:bCs/>
                      <w:i/>
                      <w:iCs/>
                      <w:color w:val="000000"/>
                    </w:rPr>
                    <w:t>109 113 00000 00 0000 000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both"/>
                    <w:rPr>
                      <w:b/>
                      <w:bCs/>
                      <w:color w:val="000000"/>
                    </w:rPr>
                  </w:pPr>
                  <w:r w:rsidRPr="00D607F4">
                    <w:rPr>
                      <w:b/>
                      <w:bCs/>
                      <w:color w:val="000000"/>
                    </w:rPr>
                    <w:t>Доходы от оказания платных услуг (работ) и компенсации затрат государства</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b/>
                      <w:bCs/>
                      <w:i/>
                      <w:iCs/>
                      <w:color w:val="000000"/>
                    </w:rPr>
                  </w:pPr>
                  <w:r w:rsidRPr="00D607F4">
                    <w:rPr>
                      <w:b/>
                      <w:bCs/>
                      <w:i/>
                      <w:iCs/>
                      <w:color w:val="000000"/>
                    </w:rPr>
                    <w:t>516,6</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645"/>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109 113 01995 10 0000 130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Прочие доходы от оказания платных услуг (работ) получателями средств бюджетов сельских поселений</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color w:val="000000"/>
                    </w:rPr>
                  </w:pPr>
                  <w:r w:rsidRPr="00D607F4">
                    <w:rPr>
                      <w:color w:val="000000"/>
                    </w:rPr>
                    <w:t>516,6</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315"/>
              </w:trPr>
              <w:tc>
                <w:tcPr>
                  <w:tcW w:w="3456" w:type="dxa"/>
                  <w:tcBorders>
                    <w:top w:val="single" w:sz="4" w:space="0" w:color="auto"/>
                    <w:left w:val="single" w:sz="4" w:space="0" w:color="auto"/>
                    <w:bottom w:val="single" w:sz="4" w:space="0" w:color="auto"/>
                    <w:right w:val="single" w:sz="4" w:space="0" w:color="auto"/>
                  </w:tcBorders>
                  <w:shd w:val="clear" w:color="auto" w:fill="auto"/>
                  <w:hideMark/>
                </w:tcPr>
                <w:p w:rsidR="00D607F4" w:rsidRPr="00D607F4" w:rsidRDefault="00D607F4" w:rsidP="00D607F4">
                  <w:pPr>
                    <w:rPr>
                      <w:b/>
                      <w:bCs/>
                      <w:color w:val="000000"/>
                    </w:rPr>
                  </w:pPr>
                  <w:r w:rsidRPr="00D607F4">
                    <w:rPr>
                      <w:b/>
                      <w:bCs/>
                      <w:color w:val="000000"/>
                    </w:rPr>
                    <w:t>109 117 00000 00 0000 000</w:t>
                  </w:r>
                </w:p>
              </w:tc>
              <w:tc>
                <w:tcPr>
                  <w:tcW w:w="8009" w:type="dxa"/>
                  <w:tcBorders>
                    <w:top w:val="single" w:sz="4" w:space="0" w:color="auto"/>
                    <w:left w:val="nil"/>
                    <w:bottom w:val="single" w:sz="4" w:space="0" w:color="auto"/>
                    <w:right w:val="single" w:sz="4" w:space="0" w:color="auto"/>
                  </w:tcBorders>
                  <w:shd w:val="clear" w:color="auto" w:fill="auto"/>
                  <w:hideMark/>
                </w:tcPr>
                <w:p w:rsidR="00D607F4" w:rsidRPr="00D607F4" w:rsidRDefault="00D607F4" w:rsidP="00D607F4">
                  <w:pPr>
                    <w:rPr>
                      <w:b/>
                      <w:bCs/>
                      <w:color w:val="000000"/>
                    </w:rPr>
                  </w:pPr>
                  <w:r w:rsidRPr="00D607F4">
                    <w:rPr>
                      <w:b/>
                      <w:bCs/>
                      <w:color w:val="000000"/>
                    </w:rPr>
                    <w:t>Прочие неналоговые доходы</w:t>
                  </w:r>
                </w:p>
              </w:tc>
              <w:tc>
                <w:tcPr>
                  <w:tcW w:w="1559" w:type="dxa"/>
                  <w:tcBorders>
                    <w:top w:val="single" w:sz="4" w:space="0" w:color="auto"/>
                    <w:left w:val="nil"/>
                    <w:bottom w:val="single" w:sz="4" w:space="0" w:color="auto"/>
                    <w:right w:val="single" w:sz="4" w:space="0" w:color="auto"/>
                  </w:tcBorders>
                  <w:shd w:val="clear" w:color="auto" w:fill="auto"/>
                  <w:hideMark/>
                </w:tcPr>
                <w:p w:rsidR="00D607F4" w:rsidRPr="00D607F4" w:rsidRDefault="00D607F4" w:rsidP="00D607F4">
                  <w:pPr>
                    <w:jc w:val="right"/>
                    <w:rPr>
                      <w:b/>
                      <w:bCs/>
                      <w:color w:val="000000"/>
                    </w:rPr>
                  </w:pPr>
                  <w:r w:rsidRPr="00D607F4">
                    <w:rPr>
                      <w:b/>
                      <w:bCs/>
                      <w:color w:val="000000"/>
                    </w:rPr>
                    <w:t>138,0</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330"/>
              </w:trPr>
              <w:tc>
                <w:tcPr>
                  <w:tcW w:w="3456" w:type="dxa"/>
                  <w:tcBorders>
                    <w:top w:val="nil"/>
                    <w:left w:val="single" w:sz="4" w:space="0" w:color="auto"/>
                    <w:bottom w:val="single" w:sz="4" w:space="0" w:color="auto"/>
                    <w:right w:val="single" w:sz="4" w:space="0" w:color="auto"/>
                  </w:tcBorders>
                  <w:shd w:val="clear" w:color="auto" w:fill="auto"/>
                  <w:hideMark/>
                </w:tcPr>
                <w:p w:rsidR="00D607F4" w:rsidRPr="00D607F4" w:rsidRDefault="00D607F4" w:rsidP="00D607F4">
                  <w:pPr>
                    <w:rPr>
                      <w:color w:val="000000"/>
                    </w:rPr>
                  </w:pPr>
                  <w:r w:rsidRPr="00D607F4">
                    <w:rPr>
                      <w:color w:val="000000"/>
                    </w:rPr>
                    <w:t>109 1 17 15030 10 0000 150</w:t>
                  </w:r>
                </w:p>
              </w:tc>
              <w:tc>
                <w:tcPr>
                  <w:tcW w:w="8009" w:type="dxa"/>
                  <w:tcBorders>
                    <w:top w:val="nil"/>
                    <w:left w:val="nil"/>
                    <w:bottom w:val="single" w:sz="4" w:space="0" w:color="auto"/>
                    <w:right w:val="single" w:sz="4" w:space="0" w:color="auto"/>
                  </w:tcBorders>
                  <w:shd w:val="clear" w:color="auto" w:fill="auto"/>
                  <w:hideMark/>
                </w:tcPr>
                <w:p w:rsidR="00D607F4" w:rsidRPr="00D607F4" w:rsidRDefault="00D607F4" w:rsidP="00D607F4">
                  <w:pPr>
                    <w:rPr>
                      <w:color w:val="000000"/>
                    </w:rPr>
                  </w:pPr>
                  <w:r w:rsidRPr="00D607F4">
                    <w:rPr>
                      <w:color w:val="000000"/>
                    </w:rPr>
                    <w:t>Инициативные платежи, зачисляемые в бюджеты сельских поселений</w:t>
                  </w:r>
                </w:p>
              </w:tc>
              <w:tc>
                <w:tcPr>
                  <w:tcW w:w="1559" w:type="dxa"/>
                  <w:tcBorders>
                    <w:top w:val="nil"/>
                    <w:left w:val="nil"/>
                    <w:bottom w:val="single" w:sz="4" w:space="0" w:color="auto"/>
                    <w:right w:val="single" w:sz="4" w:space="0" w:color="auto"/>
                  </w:tcBorders>
                  <w:shd w:val="clear" w:color="auto" w:fill="auto"/>
                  <w:hideMark/>
                </w:tcPr>
                <w:p w:rsidR="00D607F4" w:rsidRPr="00D607F4" w:rsidRDefault="00D607F4" w:rsidP="00D607F4">
                  <w:pPr>
                    <w:jc w:val="right"/>
                    <w:rPr>
                      <w:color w:val="000000"/>
                    </w:rPr>
                  </w:pPr>
                  <w:r w:rsidRPr="00D607F4">
                    <w:rPr>
                      <w:color w:val="000000"/>
                    </w:rPr>
                    <w:t>138,0</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330"/>
              </w:trPr>
              <w:tc>
                <w:tcPr>
                  <w:tcW w:w="3456" w:type="dxa"/>
                  <w:tcBorders>
                    <w:top w:val="single" w:sz="8" w:space="0" w:color="auto"/>
                    <w:left w:val="single" w:sz="8" w:space="0" w:color="auto"/>
                    <w:bottom w:val="nil"/>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109 200 00000 00 0000 000</w:t>
                  </w:r>
                </w:p>
              </w:tc>
              <w:tc>
                <w:tcPr>
                  <w:tcW w:w="8009" w:type="dxa"/>
                  <w:tcBorders>
                    <w:top w:val="single" w:sz="8" w:space="0" w:color="auto"/>
                    <w:left w:val="nil"/>
                    <w:bottom w:val="nil"/>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Безвозмездные поступления</w:t>
                  </w:r>
                </w:p>
              </w:tc>
              <w:tc>
                <w:tcPr>
                  <w:tcW w:w="1559" w:type="dxa"/>
                  <w:tcBorders>
                    <w:top w:val="single" w:sz="8" w:space="0" w:color="auto"/>
                    <w:left w:val="nil"/>
                    <w:bottom w:val="nil"/>
                    <w:right w:val="single" w:sz="8" w:space="0" w:color="auto"/>
                  </w:tcBorders>
                  <w:shd w:val="clear" w:color="auto" w:fill="auto"/>
                  <w:hideMark/>
                </w:tcPr>
                <w:p w:rsidR="00D607F4" w:rsidRPr="00D607F4" w:rsidRDefault="00D607F4" w:rsidP="00D607F4">
                  <w:pPr>
                    <w:jc w:val="right"/>
                    <w:rPr>
                      <w:b/>
                      <w:bCs/>
                      <w:color w:val="000000"/>
                    </w:rPr>
                  </w:pPr>
                  <w:r w:rsidRPr="00D607F4">
                    <w:rPr>
                      <w:b/>
                      <w:bCs/>
                      <w:color w:val="000000"/>
                    </w:rPr>
                    <w:t>13945,9</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315"/>
              </w:trPr>
              <w:tc>
                <w:tcPr>
                  <w:tcW w:w="34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109 202 00000 00 0000 000</w:t>
                  </w:r>
                </w:p>
              </w:tc>
              <w:tc>
                <w:tcPr>
                  <w:tcW w:w="80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Безвозмездные  поступления от других бюджетов бюджетной системы Российской Федерации</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607F4" w:rsidRPr="00D607F4" w:rsidRDefault="00D607F4" w:rsidP="00D607F4">
                  <w:pPr>
                    <w:jc w:val="right"/>
                    <w:rPr>
                      <w:b/>
                      <w:bCs/>
                      <w:color w:val="000000"/>
                    </w:rPr>
                  </w:pPr>
                  <w:r w:rsidRPr="00D607F4">
                    <w:rPr>
                      <w:b/>
                      <w:bCs/>
                      <w:color w:val="000000"/>
                    </w:rPr>
                    <w:t>13945,9</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330"/>
              </w:trPr>
              <w:tc>
                <w:tcPr>
                  <w:tcW w:w="3456" w:type="dxa"/>
                  <w:vMerge/>
                  <w:tcBorders>
                    <w:top w:val="single" w:sz="8" w:space="0" w:color="auto"/>
                    <w:left w:val="single" w:sz="8" w:space="0" w:color="auto"/>
                    <w:bottom w:val="single" w:sz="8" w:space="0" w:color="000000"/>
                    <w:right w:val="single" w:sz="8" w:space="0" w:color="auto"/>
                  </w:tcBorders>
                  <w:vAlign w:val="center"/>
                  <w:hideMark/>
                </w:tcPr>
                <w:p w:rsidR="00D607F4" w:rsidRPr="00D607F4" w:rsidRDefault="00D607F4" w:rsidP="00D607F4">
                  <w:pPr>
                    <w:rPr>
                      <w:b/>
                      <w:bCs/>
                      <w:color w:val="000000"/>
                    </w:rPr>
                  </w:pPr>
                </w:p>
              </w:tc>
              <w:tc>
                <w:tcPr>
                  <w:tcW w:w="8009" w:type="dxa"/>
                  <w:vMerge/>
                  <w:tcBorders>
                    <w:top w:val="single" w:sz="8" w:space="0" w:color="auto"/>
                    <w:left w:val="single" w:sz="8" w:space="0" w:color="auto"/>
                    <w:bottom w:val="single" w:sz="8" w:space="0" w:color="000000"/>
                    <w:right w:val="single" w:sz="8" w:space="0" w:color="auto"/>
                  </w:tcBorders>
                  <w:vAlign w:val="center"/>
                  <w:hideMark/>
                </w:tcPr>
                <w:p w:rsidR="00D607F4" w:rsidRPr="00D607F4" w:rsidRDefault="00D607F4" w:rsidP="00D607F4">
                  <w:pPr>
                    <w:rPr>
                      <w:b/>
                      <w:bCs/>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D607F4" w:rsidRPr="00D607F4" w:rsidRDefault="00D607F4" w:rsidP="00D607F4">
                  <w:pPr>
                    <w:rPr>
                      <w:b/>
                      <w:bCs/>
                      <w:color w:val="000000"/>
                    </w:rPr>
                  </w:pP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630"/>
              </w:trPr>
              <w:tc>
                <w:tcPr>
                  <w:tcW w:w="3456" w:type="dxa"/>
                  <w:tcBorders>
                    <w:top w:val="nil"/>
                    <w:left w:val="single" w:sz="8" w:space="0" w:color="auto"/>
                    <w:bottom w:val="nil"/>
                    <w:right w:val="single" w:sz="8" w:space="0" w:color="auto"/>
                  </w:tcBorders>
                  <w:shd w:val="clear" w:color="auto" w:fill="auto"/>
                  <w:hideMark/>
                </w:tcPr>
                <w:p w:rsidR="00D607F4" w:rsidRPr="00D607F4" w:rsidRDefault="00D607F4" w:rsidP="00D607F4">
                  <w:pPr>
                    <w:rPr>
                      <w:b/>
                      <w:bCs/>
                      <w:i/>
                      <w:iCs/>
                      <w:color w:val="000000"/>
                    </w:rPr>
                  </w:pPr>
                  <w:r w:rsidRPr="00D607F4">
                    <w:rPr>
                      <w:b/>
                      <w:bCs/>
                      <w:i/>
                      <w:iCs/>
                      <w:color w:val="000000"/>
                    </w:rPr>
                    <w:t>109 202 1000 00 0000 150</w:t>
                  </w:r>
                </w:p>
              </w:tc>
              <w:tc>
                <w:tcPr>
                  <w:tcW w:w="8009" w:type="dxa"/>
                  <w:tcBorders>
                    <w:top w:val="nil"/>
                    <w:left w:val="nil"/>
                    <w:bottom w:val="nil"/>
                    <w:right w:val="single" w:sz="8" w:space="0" w:color="auto"/>
                  </w:tcBorders>
                  <w:shd w:val="clear" w:color="auto" w:fill="auto"/>
                  <w:hideMark/>
                </w:tcPr>
                <w:p w:rsidR="00D607F4" w:rsidRPr="00D607F4" w:rsidRDefault="00D607F4" w:rsidP="00D607F4">
                  <w:pPr>
                    <w:rPr>
                      <w:b/>
                      <w:bCs/>
                      <w:i/>
                      <w:iCs/>
                      <w:color w:val="000000"/>
                    </w:rPr>
                  </w:pPr>
                  <w:r w:rsidRPr="00D607F4">
                    <w:rPr>
                      <w:b/>
                      <w:bCs/>
                      <w:i/>
                      <w:iCs/>
                      <w:color w:val="000000"/>
                    </w:rPr>
                    <w:t>Дотации бюджетам  субъектов Российской Федерации и муниципальных образований</w:t>
                  </w:r>
                </w:p>
              </w:tc>
              <w:tc>
                <w:tcPr>
                  <w:tcW w:w="1559" w:type="dxa"/>
                  <w:tcBorders>
                    <w:top w:val="nil"/>
                    <w:left w:val="nil"/>
                    <w:bottom w:val="nil"/>
                    <w:right w:val="single" w:sz="8" w:space="0" w:color="auto"/>
                  </w:tcBorders>
                  <w:shd w:val="clear" w:color="auto" w:fill="auto"/>
                  <w:hideMark/>
                </w:tcPr>
                <w:p w:rsidR="00D607F4" w:rsidRPr="00D607F4" w:rsidRDefault="00D607F4" w:rsidP="00D607F4">
                  <w:pPr>
                    <w:jc w:val="right"/>
                    <w:rPr>
                      <w:b/>
                      <w:bCs/>
                      <w:i/>
                      <w:iCs/>
                      <w:color w:val="000000"/>
                    </w:rPr>
                  </w:pPr>
                  <w:r w:rsidRPr="00D607F4">
                    <w:rPr>
                      <w:b/>
                      <w:bCs/>
                      <w:i/>
                      <w:iCs/>
                      <w:color w:val="000000"/>
                    </w:rPr>
                    <w:t>3706,9</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630"/>
              </w:trPr>
              <w:tc>
                <w:tcPr>
                  <w:tcW w:w="3456" w:type="dxa"/>
                  <w:tcBorders>
                    <w:top w:val="single" w:sz="4" w:space="0" w:color="auto"/>
                    <w:left w:val="single" w:sz="4" w:space="0" w:color="auto"/>
                    <w:bottom w:val="single" w:sz="4" w:space="0" w:color="auto"/>
                    <w:right w:val="single" w:sz="4" w:space="0" w:color="auto"/>
                  </w:tcBorders>
                  <w:shd w:val="clear" w:color="auto" w:fill="auto"/>
                  <w:hideMark/>
                </w:tcPr>
                <w:p w:rsidR="00D607F4" w:rsidRPr="00D607F4" w:rsidRDefault="00D607F4" w:rsidP="00D607F4">
                  <w:pPr>
                    <w:rPr>
                      <w:color w:val="000000"/>
                    </w:rPr>
                  </w:pPr>
                  <w:r w:rsidRPr="00D607F4">
                    <w:rPr>
                      <w:color w:val="000000"/>
                    </w:rPr>
                    <w:t>109 2 02 16001 10 0000 150</w:t>
                  </w:r>
                </w:p>
              </w:tc>
              <w:tc>
                <w:tcPr>
                  <w:tcW w:w="8009" w:type="dxa"/>
                  <w:tcBorders>
                    <w:top w:val="single" w:sz="4" w:space="0" w:color="auto"/>
                    <w:left w:val="nil"/>
                    <w:bottom w:val="single" w:sz="4" w:space="0" w:color="auto"/>
                    <w:right w:val="single" w:sz="4" w:space="0" w:color="auto"/>
                  </w:tcBorders>
                  <w:shd w:val="clear" w:color="auto" w:fill="auto"/>
                  <w:hideMark/>
                </w:tcPr>
                <w:p w:rsidR="00D607F4" w:rsidRPr="00D607F4" w:rsidRDefault="00D607F4" w:rsidP="00D607F4">
                  <w:pPr>
                    <w:rPr>
                      <w:color w:val="000000"/>
                    </w:rPr>
                  </w:pPr>
                  <w:r w:rsidRPr="00D607F4">
                    <w:rPr>
                      <w:color w:val="000000"/>
                    </w:rPr>
                    <w:t>Дотации бюджетам сельских поселений на выравнивание бюджетной обеспеченности из бюджетов муниципальных районов</w:t>
                  </w:r>
                </w:p>
              </w:tc>
              <w:tc>
                <w:tcPr>
                  <w:tcW w:w="1559" w:type="dxa"/>
                  <w:tcBorders>
                    <w:top w:val="single" w:sz="4" w:space="0" w:color="auto"/>
                    <w:left w:val="nil"/>
                    <w:bottom w:val="single" w:sz="4" w:space="0" w:color="auto"/>
                    <w:right w:val="single" w:sz="4" w:space="0" w:color="auto"/>
                  </w:tcBorders>
                  <w:shd w:val="clear" w:color="auto" w:fill="auto"/>
                  <w:hideMark/>
                </w:tcPr>
                <w:p w:rsidR="00D607F4" w:rsidRPr="00D607F4" w:rsidRDefault="00D607F4" w:rsidP="00D607F4">
                  <w:pPr>
                    <w:jc w:val="right"/>
                    <w:rPr>
                      <w:color w:val="000000"/>
                    </w:rPr>
                  </w:pPr>
                  <w:r w:rsidRPr="00D607F4">
                    <w:rPr>
                      <w:color w:val="000000"/>
                    </w:rPr>
                    <w:t>3706,9</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630"/>
              </w:trPr>
              <w:tc>
                <w:tcPr>
                  <w:tcW w:w="3456" w:type="dxa"/>
                  <w:tcBorders>
                    <w:top w:val="nil"/>
                    <w:left w:val="single" w:sz="4" w:space="0" w:color="auto"/>
                    <w:bottom w:val="single" w:sz="4" w:space="0" w:color="auto"/>
                    <w:right w:val="single" w:sz="4" w:space="0" w:color="auto"/>
                  </w:tcBorders>
                  <w:shd w:val="clear" w:color="auto" w:fill="auto"/>
                  <w:hideMark/>
                </w:tcPr>
                <w:p w:rsidR="00D607F4" w:rsidRPr="00D607F4" w:rsidRDefault="00D607F4" w:rsidP="00D607F4">
                  <w:pPr>
                    <w:rPr>
                      <w:b/>
                      <w:bCs/>
                      <w:i/>
                      <w:iCs/>
                      <w:color w:val="000000"/>
                    </w:rPr>
                  </w:pPr>
                  <w:r w:rsidRPr="00D607F4">
                    <w:rPr>
                      <w:b/>
                      <w:bCs/>
                      <w:i/>
                      <w:iCs/>
                      <w:color w:val="000000"/>
                    </w:rPr>
                    <w:t>109 202 20000 00 0000 150</w:t>
                  </w:r>
                </w:p>
              </w:tc>
              <w:tc>
                <w:tcPr>
                  <w:tcW w:w="8009" w:type="dxa"/>
                  <w:tcBorders>
                    <w:top w:val="nil"/>
                    <w:left w:val="nil"/>
                    <w:bottom w:val="single" w:sz="4" w:space="0" w:color="auto"/>
                    <w:right w:val="single" w:sz="4" w:space="0" w:color="auto"/>
                  </w:tcBorders>
                  <w:shd w:val="clear" w:color="auto" w:fill="auto"/>
                  <w:hideMark/>
                </w:tcPr>
                <w:p w:rsidR="00D607F4" w:rsidRPr="00D607F4" w:rsidRDefault="00D607F4" w:rsidP="00D607F4">
                  <w:pPr>
                    <w:rPr>
                      <w:b/>
                      <w:bCs/>
                      <w:i/>
                      <w:iCs/>
                      <w:color w:val="000000"/>
                    </w:rPr>
                  </w:pPr>
                  <w:r w:rsidRPr="00D607F4">
                    <w:rPr>
                      <w:b/>
                      <w:bCs/>
                      <w:i/>
                      <w:iCs/>
                      <w:color w:val="000000"/>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hideMark/>
                </w:tcPr>
                <w:p w:rsidR="00D607F4" w:rsidRPr="00D607F4" w:rsidRDefault="00D607F4" w:rsidP="00D607F4">
                  <w:pPr>
                    <w:jc w:val="right"/>
                    <w:rPr>
                      <w:b/>
                      <w:bCs/>
                      <w:i/>
                      <w:iCs/>
                      <w:color w:val="000000"/>
                    </w:rPr>
                  </w:pPr>
                  <w:r w:rsidRPr="00D607F4">
                    <w:rPr>
                      <w:b/>
                      <w:bCs/>
                      <w:i/>
                      <w:iCs/>
                      <w:color w:val="000000"/>
                    </w:rPr>
                    <w:t>1932,5</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315"/>
              </w:trPr>
              <w:tc>
                <w:tcPr>
                  <w:tcW w:w="3456" w:type="dxa"/>
                  <w:tcBorders>
                    <w:top w:val="nil"/>
                    <w:left w:val="single" w:sz="4" w:space="0" w:color="auto"/>
                    <w:bottom w:val="single" w:sz="4" w:space="0" w:color="auto"/>
                    <w:right w:val="single" w:sz="4" w:space="0" w:color="auto"/>
                  </w:tcBorders>
                  <w:shd w:val="clear" w:color="auto" w:fill="auto"/>
                  <w:hideMark/>
                </w:tcPr>
                <w:p w:rsidR="00D607F4" w:rsidRPr="00D607F4" w:rsidRDefault="00D607F4" w:rsidP="00D607F4">
                  <w:pPr>
                    <w:rPr>
                      <w:color w:val="000000"/>
                    </w:rPr>
                  </w:pPr>
                  <w:r w:rsidRPr="00D607F4">
                    <w:rPr>
                      <w:color w:val="000000"/>
                    </w:rPr>
                    <w:t>109 2 02 29999 10 0000 150</w:t>
                  </w:r>
                </w:p>
              </w:tc>
              <w:tc>
                <w:tcPr>
                  <w:tcW w:w="8009" w:type="dxa"/>
                  <w:tcBorders>
                    <w:top w:val="nil"/>
                    <w:left w:val="nil"/>
                    <w:bottom w:val="single" w:sz="4" w:space="0" w:color="auto"/>
                    <w:right w:val="single" w:sz="4" w:space="0" w:color="auto"/>
                  </w:tcBorders>
                  <w:shd w:val="clear" w:color="auto" w:fill="auto"/>
                  <w:hideMark/>
                </w:tcPr>
                <w:p w:rsidR="00D607F4" w:rsidRPr="00D607F4" w:rsidRDefault="00D607F4" w:rsidP="00D607F4">
                  <w:pPr>
                    <w:rPr>
                      <w:color w:val="000000"/>
                    </w:rPr>
                  </w:pPr>
                  <w:r w:rsidRPr="00D607F4">
                    <w:rPr>
                      <w:color w:val="000000"/>
                    </w:rPr>
                    <w:t>Прочие субсидии бюджетам сельских поселений</w:t>
                  </w:r>
                </w:p>
              </w:tc>
              <w:tc>
                <w:tcPr>
                  <w:tcW w:w="1559" w:type="dxa"/>
                  <w:tcBorders>
                    <w:top w:val="nil"/>
                    <w:left w:val="nil"/>
                    <w:bottom w:val="single" w:sz="4" w:space="0" w:color="auto"/>
                    <w:right w:val="single" w:sz="4" w:space="0" w:color="auto"/>
                  </w:tcBorders>
                  <w:shd w:val="clear" w:color="auto" w:fill="auto"/>
                  <w:hideMark/>
                </w:tcPr>
                <w:p w:rsidR="00D607F4" w:rsidRPr="00D607F4" w:rsidRDefault="00D607F4" w:rsidP="00D607F4">
                  <w:pPr>
                    <w:jc w:val="right"/>
                    <w:rPr>
                      <w:color w:val="000000"/>
                    </w:rPr>
                  </w:pPr>
                  <w:r w:rsidRPr="00D607F4">
                    <w:rPr>
                      <w:color w:val="000000"/>
                    </w:rPr>
                    <w:t>1932,5</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645"/>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b/>
                      <w:bCs/>
                      <w:i/>
                      <w:iCs/>
                      <w:color w:val="000000"/>
                    </w:rPr>
                  </w:pPr>
                  <w:r w:rsidRPr="00D607F4">
                    <w:rPr>
                      <w:b/>
                      <w:bCs/>
                      <w:i/>
                      <w:iCs/>
                      <w:color w:val="000000"/>
                    </w:rPr>
                    <w:t>109 202 30000 00 0000 150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b/>
                      <w:bCs/>
                      <w:i/>
                      <w:iCs/>
                      <w:color w:val="000000"/>
                    </w:rPr>
                  </w:pPr>
                  <w:r w:rsidRPr="00D607F4">
                    <w:rPr>
                      <w:b/>
                      <w:bCs/>
                      <w:i/>
                      <w:iCs/>
                      <w:color w:val="000000"/>
                    </w:rPr>
                    <w:t>Субвенции бюджетам субъектов Российской Федерации и муниципальных образований</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b/>
                      <w:bCs/>
                      <w:i/>
                      <w:iCs/>
                      <w:color w:val="000000"/>
                    </w:rPr>
                  </w:pPr>
                  <w:r w:rsidRPr="00D607F4">
                    <w:rPr>
                      <w:b/>
                      <w:bCs/>
                      <w:i/>
                      <w:iCs/>
                      <w:color w:val="000000"/>
                    </w:rPr>
                    <w:t>168,0</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645"/>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109 202 35118 10 0000 150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 xml:space="preserve">Субвенции бюджетам сельских поселений на осуществление первичного воинского учета на </w:t>
                  </w:r>
                  <w:r w:rsidRPr="00D607F4">
                    <w:rPr>
                      <w:color w:val="000000"/>
                    </w:rPr>
                    <w:lastRenderedPageBreak/>
                    <w:t>территориях, где отсутствуют военные комиссариаты</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color w:val="000000"/>
                    </w:rPr>
                  </w:pPr>
                  <w:r w:rsidRPr="00D607F4">
                    <w:rPr>
                      <w:color w:val="000000"/>
                    </w:rPr>
                    <w:lastRenderedPageBreak/>
                    <w:t>167,9</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645"/>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lastRenderedPageBreak/>
                    <w:t>109 2 02 30024 10 0000 150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Субвенции бюджетам сельских поселений на выполнение передаваемых полномочий субъектов Российской Федерации</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color w:val="000000"/>
                    </w:rPr>
                  </w:pPr>
                  <w:r w:rsidRPr="00D607F4">
                    <w:rPr>
                      <w:color w:val="000000"/>
                    </w:rPr>
                    <w:t>0,1</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645"/>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b/>
                      <w:bCs/>
                      <w:i/>
                      <w:iCs/>
                      <w:color w:val="000000"/>
                    </w:rPr>
                  </w:pPr>
                  <w:r w:rsidRPr="00D607F4">
                    <w:rPr>
                      <w:b/>
                      <w:bCs/>
                      <w:i/>
                      <w:iCs/>
                      <w:color w:val="000000"/>
                    </w:rPr>
                    <w:t>109 202 90050 00 0000 150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b/>
                      <w:bCs/>
                      <w:i/>
                      <w:iCs/>
                      <w:color w:val="000000"/>
                    </w:rPr>
                  </w:pPr>
                  <w:r w:rsidRPr="00D607F4">
                    <w:rPr>
                      <w:b/>
                      <w:bCs/>
                      <w:i/>
                      <w:iCs/>
                      <w:color w:val="000000"/>
                    </w:rPr>
                    <w:t>Прочие безвозмездные поступления от бюджетов муниципальных районов</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b/>
                      <w:bCs/>
                      <w:color w:val="000000"/>
                    </w:rPr>
                  </w:pPr>
                  <w:r w:rsidRPr="00D607F4">
                    <w:rPr>
                      <w:b/>
                      <w:bCs/>
                      <w:color w:val="000000"/>
                    </w:rPr>
                    <w:t>8138,5</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330"/>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b/>
                      <w:bCs/>
                      <w:i/>
                      <w:iCs/>
                      <w:color w:val="000000"/>
                    </w:rPr>
                  </w:pPr>
                  <w:r w:rsidRPr="00D607F4">
                    <w:rPr>
                      <w:b/>
                      <w:bCs/>
                      <w:i/>
                      <w:iCs/>
                      <w:color w:val="000000"/>
                    </w:rPr>
                    <w:t> </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i/>
                      <w:iCs/>
                      <w:color w:val="000000"/>
                    </w:rPr>
                  </w:pPr>
                  <w:r w:rsidRPr="00D607F4">
                    <w:rPr>
                      <w:i/>
                      <w:iCs/>
                      <w:color w:val="000000"/>
                    </w:rPr>
                    <w:t>в т.ч.</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b/>
                      <w:bCs/>
                      <w:color w:val="000000"/>
                    </w:rPr>
                  </w:pPr>
                  <w:r w:rsidRPr="00D607F4">
                    <w:rPr>
                      <w:b/>
                      <w:bCs/>
                      <w:color w:val="000000"/>
                    </w:rPr>
                    <w:t> </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1275"/>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109 2 02 90054 10 0000 150</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color w:val="000000"/>
                    </w:rPr>
                  </w:pPr>
                  <w:r w:rsidRPr="00D607F4">
                    <w:rPr>
                      <w:color w:val="000000"/>
                    </w:rPr>
                    <w:t xml:space="preserve"> -субсидии на реализацию мероприятий по обеспечению сбалансированности местных бюджетов в рамках государственной программы Новосибирской области «Управление государственными финансами в Новосибирской области»</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color w:val="000000"/>
                    </w:rPr>
                  </w:pPr>
                  <w:r w:rsidRPr="00D607F4">
                    <w:rPr>
                      <w:color w:val="000000"/>
                    </w:rPr>
                    <w:t>8138,5</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330"/>
              </w:trPr>
              <w:tc>
                <w:tcPr>
                  <w:tcW w:w="3456" w:type="dxa"/>
                  <w:tcBorders>
                    <w:top w:val="nil"/>
                    <w:left w:val="single" w:sz="8" w:space="0" w:color="auto"/>
                    <w:bottom w:val="single" w:sz="8" w:space="0" w:color="auto"/>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Всего</w:t>
                  </w:r>
                </w:p>
              </w:tc>
              <w:tc>
                <w:tcPr>
                  <w:tcW w:w="8009" w:type="dxa"/>
                  <w:tcBorders>
                    <w:top w:val="nil"/>
                    <w:left w:val="nil"/>
                    <w:bottom w:val="single" w:sz="8" w:space="0" w:color="auto"/>
                    <w:right w:val="single" w:sz="8" w:space="0" w:color="auto"/>
                  </w:tcBorders>
                  <w:shd w:val="clear" w:color="auto" w:fill="auto"/>
                  <w:hideMark/>
                </w:tcPr>
                <w:p w:rsidR="00D607F4" w:rsidRPr="00D607F4" w:rsidRDefault="00D607F4" w:rsidP="00D607F4">
                  <w:pPr>
                    <w:rPr>
                      <w:b/>
                      <w:bCs/>
                      <w:color w:val="000000"/>
                    </w:rPr>
                  </w:pPr>
                  <w:r w:rsidRPr="00D607F4">
                    <w:rPr>
                      <w:b/>
                      <w:bCs/>
                      <w:color w:val="000000"/>
                    </w:rPr>
                    <w:t> </w:t>
                  </w:r>
                </w:p>
              </w:tc>
              <w:tc>
                <w:tcPr>
                  <w:tcW w:w="1559" w:type="dxa"/>
                  <w:tcBorders>
                    <w:top w:val="nil"/>
                    <w:left w:val="nil"/>
                    <w:bottom w:val="single" w:sz="8" w:space="0" w:color="auto"/>
                    <w:right w:val="single" w:sz="8" w:space="0" w:color="auto"/>
                  </w:tcBorders>
                  <w:shd w:val="clear" w:color="auto" w:fill="auto"/>
                  <w:hideMark/>
                </w:tcPr>
                <w:p w:rsidR="00D607F4" w:rsidRPr="00D607F4" w:rsidRDefault="00D607F4" w:rsidP="00D607F4">
                  <w:pPr>
                    <w:jc w:val="right"/>
                    <w:rPr>
                      <w:b/>
                      <w:bCs/>
                      <w:color w:val="000000"/>
                    </w:rPr>
                  </w:pPr>
                  <w:r w:rsidRPr="00D607F4">
                    <w:rPr>
                      <w:b/>
                      <w:bCs/>
                      <w:color w:val="000000"/>
                    </w:rPr>
                    <w:t>17124,2</w:t>
                  </w: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315"/>
              </w:trPr>
              <w:tc>
                <w:tcPr>
                  <w:tcW w:w="345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c>
                <w:tcPr>
                  <w:tcW w:w="8009"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c>
                <w:tcPr>
                  <w:tcW w:w="1559"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r w:rsidR="00D607F4" w:rsidRPr="00D607F4" w:rsidTr="00D607F4">
              <w:trPr>
                <w:trHeight w:val="315"/>
              </w:trPr>
              <w:tc>
                <w:tcPr>
                  <w:tcW w:w="345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c>
                <w:tcPr>
                  <w:tcW w:w="8009"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c>
                <w:tcPr>
                  <w:tcW w:w="1559"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c>
                <w:tcPr>
                  <w:tcW w:w="36" w:type="dxa"/>
                  <w:tcBorders>
                    <w:top w:val="nil"/>
                    <w:left w:val="nil"/>
                    <w:bottom w:val="nil"/>
                    <w:right w:val="nil"/>
                  </w:tcBorders>
                  <w:shd w:val="clear" w:color="auto" w:fill="auto"/>
                  <w:noWrap/>
                  <w:vAlign w:val="bottom"/>
                  <w:hideMark/>
                </w:tcPr>
                <w:p w:rsidR="00D607F4" w:rsidRPr="00D607F4" w:rsidRDefault="00D607F4" w:rsidP="00D607F4">
                  <w:pPr>
                    <w:rPr>
                      <w:rFonts w:ascii="Calibri" w:hAnsi="Calibri" w:cs="Calibri"/>
                      <w:color w:val="000000"/>
                    </w:rPr>
                  </w:pPr>
                </w:p>
              </w:tc>
            </w:tr>
          </w:tbl>
          <w:p w:rsidR="00131C9C" w:rsidRDefault="00AE5F98" w:rsidP="009928F2">
            <w:pPr>
              <w:jc w:val="both"/>
              <w:rPr>
                <w:color w:val="000000"/>
                <w:sz w:val="28"/>
                <w:szCs w:val="28"/>
              </w:rPr>
            </w:pPr>
            <w:r>
              <w:rPr>
                <w:color w:val="000000"/>
                <w:sz w:val="28"/>
                <w:szCs w:val="28"/>
              </w:rPr>
              <w:t xml:space="preserve">              </w:t>
            </w:r>
          </w:p>
          <w:tbl>
            <w:tblPr>
              <w:tblW w:w="10960" w:type="dxa"/>
              <w:tblLook w:val="04A0"/>
            </w:tblPr>
            <w:tblGrid>
              <w:gridCol w:w="4779"/>
              <w:gridCol w:w="2649"/>
              <w:gridCol w:w="2854"/>
            </w:tblGrid>
            <w:tr w:rsidR="00131C9C" w:rsidRPr="00131C9C" w:rsidTr="00131C9C">
              <w:trPr>
                <w:trHeight w:val="360"/>
              </w:trPr>
              <w:tc>
                <w:tcPr>
                  <w:tcW w:w="5100" w:type="dxa"/>
                  <w:tcBorders>
                    <w:top w:val="nil"/>
                    <w:left w:val="nil"/>
                    <w:bottom w:val="nil"/>
                    <w:right w:val="nil"/>
                  </w:tcBorders>
                  <w:shd w:val="clear" w:color="auto" w:fill="auto"/>
                  <w:noWrap/>
                  <w:vAlign w:val="bottom"/>
                  <w:hideMark/>
                </w:tcPr>
                <w:p w:rsidR="00131C9C" w:rsidRPr="00131C9C" w:rsidRDefault="00131C9C" w:rsidP="00131C9C">
                  <w:pPr>
                    <w:rPr>
                      <w:color w:val="000000"/>
                    </w:rPr>
                  </w:pPr>
                </w:p>
              </w:tc>
              <w:tc>
                <w:tcPr>
                  <w:tcW w:w="5860" w:type="dxa"/>
                  <w:gridSpan w:val="2"/>
                  <w:vMerge w:val="restart"/>
                  <w:tcBorders>
                    <w:top w:val="nil"/>
                    <w:left w:val="nil"/>
                    <w:bottom w:val="nil"/>
                    <w:right w:val="nil"/>
                  </w:tcBorders>
                  <w:shd w:val="clear" w:color="auto" w:fill="auto"/>
                  <w:vAlign w:val="bottom"/>
                  <w:hideMark/>
                </w:tcPr>
                <w:p w:rsidR="00131C9C" w:rsidRPr="00131C9C" w:rsidRDefault="00131C9C" w:rsidP="00131C9C">
                  <w:pPr>
                    <w:jc w:val="right"/>
                  </w:pPr>
                  <w:r w:rsidRPr="00131C9C">
                    <w:t xml:space="preserve">                                                                                                                                                                                                                                                                      </w:t>
                  </w:r>
                  <w:proofErr w:type="gramStart"/>
                  <w:r w:rsidRPr="00131C9C">
                    <w:t xml:space="preserve">Приложение 7                                                                                                                      решению  51-й сессии Совета депутатов </w:t>
                  </w:r>
                  <w:r w:rsidRPr="00131C9C">
                    <w:br/>
                    <w:t xml:space="preserve">Карасевского сельсовета Болотнинского района </w:t>
                  </w:r>
                  <w:r w:rsidRPr="00131C9C">
                    <w:br/>
                    <w:t xml:space="preserve">Новосибирской области № 178 от 07.06.2024г. </w:t>
                  </w:r>
                  <w:r w:rsidRPr="00131C9C">
                    <w:br/>
                    <w:t>"О внесении изменений в решение Совета депутатов Карасевского сельсовета                                                                                              Болотнинского района Новосибирской области                                                                                                                                                                                       от 15.12.2023 г. № 152                                                                                                                                        «О бюджете Карасевского сельсовета Болотнинского района Новосибирской области                                                                                                     на 2024 год и плановый период  2025 и 2026 годов»</w:t>
                  </w:r>
                  <w:proofErr w:type="gramEnd"/>
                </w:p>
              </w:tc>
            </w:tr>
            <w:tr w:rsidR="00131C9C" w:rsidRPr="00131C9C" w:rsidTr="00131C9C">
              <w:trPr>
                <w:trHeight w:val="338"/>
              </w:trPr>
              <w:tc>
                <w:tcPr>
                  <w:tcW w:w="5100" w:type="dxa"/>
                  <w:tcBorders>
                    <w:top w:val="nil"/>
                    <w:left w:val="nil"/>
                    <w:bottom w:val="nil"/>
                    <w:right w:val="nil"/>
                  </w:tcBorders>
                  <w:shd w:val="clear" w:color="auto" w:fill="auto"/>
                  <w:noWrap/>
                  <w:vAlign w:val="bottom"/>
                  <w:hideMark/>
                </w:tcPr>
                <w:p w:rsidR="00131C9C" w:rsidRPr="00131C9C" w:rsidRDefault="00131C9C" w:rsidP="00131C9C">
                  <w:pPr>
                    <w:rPr>
                      <w:color w:val="000000"/>
                    </w:rPr>
                  </w:pPr>
                </w:p>
              </w:tc>
              <w:tc>
                <w:tcPr>
                  <w:tcW w:w="5860" w:type="dxa"/>
                  <w:gridSpan w:val="2"/>
                  <w:vMerge/>
                  <w:tcBorders>
                    <w:top w:val="nil"/>
                    <w:left w:val="nil"/>
                    <w:bottom w:val="nil"/>
                    <w:right w:val="nil"/>
                  </w:tcBorders>
                  <w:vAlign w:val="center"/>
                  <w:hideMark/>
                </w:tcPr>
                <w:p w:rsidR="00131C9C" w:rsidRPr="00131C9C" w:rsidRDefault="00131C9C" w:rsidP="00131C9C"/>
              </w:tc>
            </w:tr>
            <w:tr w:rsidR="00131C9C" w:rsidRPr="00131C9C" w:rsidTr="00131C9C">
              <w:trPr>
                <w:trHeight w:val="315"/>
              </w:trPr>
              <w:tc>
                <w:tcPr>
                  <w:tcW w:w="5100" w:type="dxa"/>
                  <w:tcBorders>
                    <w:top w:val="nil"/>
                    <w:left w:val="nil"/>
                    <w:bottom w:val="nil"/>
                    <w:right w:val="nil"/>
                  </w:tcBorders>
                  <w:shd w:val="clear" w:color="auto" w:fill="auto"/>
                  <w:noWrap/>
                  <w:vAlign w:val="bottom"/>
                  <w:hideMark/>
                </w:tcPr>
                <w:p w:rsidR="00131C9C" w:rsidRPr="00131C9C" w:rsidRDefault="00131C9C" w:rsidP="00131C9C"/>
              </w:tc>
              <w:tc>
                <w:tcPr>
                  <w:tcW w:w="5860" w:type="dxa"/>
                  <w:gridSpan w:val="2"/>
                  <w:vMerge/>
                  <w:tcBorders>
                    <w:top w:val="nil"/>
                    <w:left w:val="nil"/>
                    <w:bottom w:val="nil"/>
                    <w:right w:val="nil"/>
                  </w:tcBorders>
                  <w:vAlign w:val="center"/>
                  <w:hideMark/>
                </w:tcPr>
                <w:p w:rsidR="00131C9C" w:rsidRPr="00131C9C" w:rsidRDefault="00131C9C" w:rsidP="00131C9C"/>
              </w:tc>
            </w:tr>
            <w:tr w:rsidR="00131C9C" w:rsidRPr="00131C9C" w:rsidTr="00131C9C">
              <w:trPr>
                <w:trHeight w:val="315"/>
              </w:trPr>
              <w:tc>
                <w:tcPr>
                  <w:tcW w:w="5100" w:type="dxa"/>
                  <w:tcBorders>
                    <w:top w:val="nil"/>
                    <w:left w:val="nil"/>
                    <w:bottom w:val="nil"/>
                    <w:right w:val="nil"/>
                  </w:tcBorders>
                  <w:shd w:val="clear" w:color="auto" w:fill="auto"/>
                  <w:noWrap/>
                  <w:vAlign w:val="bottom"/>
                  <w:hideMark/>
                </w:tcPr>
                <w:p w:rsidR="00131C9C" w:rsidRPr="00131C9C" w:rsidRDefault="00131C9C" w:rsidP="00131C9C">
                  <w:pPr>
                    <w:rPr>
                      <w:color w:val="000000"/>
                    </w:rPr>
                  </w:pPr>
                </w:p>
              </w:tc>
              <w:tc>
                <w:tcPr>
                  <w:tcW w:w="5860" w:type="dxa"/>
                  <w:gridSpan w:val="2"/>
                  <w:vMerge/>
                  <w:tcBorders>
                    <w:top w:val="nil"/>
                    <w:left w:val="nil"/>
                    <w:bottom w:val="nil"/>
                    <w:right w:val="nil"/>
                  </w:tcBorders>
                  <w:vAlign w:val="center"/>
                  <w:hideMark/>
                </w:tcPr>
                <w:p w:rsidR="00131C9C" w:rsidRPr="00131C9C" w:rsidRDefault="00131C9C" w:rsidP="00131C9C"/>
              </w:tc>
            </w:tr>
            <w:tr w:rsidR="00131C9C" w:rsidRPr="00131C9C" w:rsidTr="00131C9C">
              <w:trPr>
                <w:trHeight w:val="1755"/>
              </w:trPr>
              <w:tc>
                <w:tcPr>
                  <w:tcW w:w="5100" w:type="dxa"/>
                  <w:tcBorders>
                    <w:top w:val="nil"/>
                    <w:left w:val="nil"/>
                    <w:bottom w:val="nil"/>
                    <w:right w:val="nil"/>
                  </w:tcBorders>
                  <w:shd w:val="clear" w:color="auto" w:fill="auto"/>
                  <w:noWrap/>
                  <w:vAlign w:val="bottom"/>
                  <w:hideMark/>
                </w:tcPr>
                <w:p w:rsidR="00131C9C" w:rsidRPr="00131C9C" w:rsidRDefault="00131C9C" w:rsidP="00131C9C">
                  <w:pPr>
                    <w:rPr>
                      <w:color w:val="000000"/>
                    </w:rPr>
                  </w:pPr>
                </w:p>
              </w:tc>
              <w:tc>
                <w:tcPr>
                  <w:tcW w:w="5860" w:type="dxa"/>
                  <w:gridSpan w:val="2"/>
                  <w:vMerge/>
                  <w:tcBorders>
                    <w:top w:val="nil"/>
                    <w:left w:val="nil"/>
                    <w:bottom w:val="nil"/>
                    <w:right w:val="nil"/>
                  </w:tcBorders>
                  <w:vAlign w:val="center"/>
                  <w:hideMark/>
                </w:tcPr>
                <w:p w:rsidR="00131C9C" w:rsidRPr="00131C9C" w:rsidRDefault="00131C9C" w:rsidP="00131C9C"/>
              </w:tc>
            </w:tr>
            <w:tr w:rsidR="00131C9C" w:rsidRPr="00131C9C" w:rsidTr="00131C9C">
              <w:trPr>
                <w:trHeight w:val="345"/>
              </w:trPr>
              <w:tc>
                <w:tcPr>
                  <w:tcW w:w="5100" w:type="dxa"/>
                  <w:tcBorders>
                    <w:top w:val="nil"/>
                    <w:left w:val="nil"/>
                    <w:bottom w:val="nil"/>
                    <w:right w:val="nil"/>
                  </w:tcBorders>
                  <w:shd w:val="clear" w:color="auto" w:fill="auto"/>
                  <w:noWrap/>
                  <w:vAlign w:val="bottom"/>
                  <w:hideMark/>
                </w:tcPr>
                <w:p w:rsidR="00131C9C" w:rsidRPr="00131C9C" w:rsidRDefault="00131C9C" w:rsidP="00131C9C">
                  <w:pPr>
                    <w:rPr>
                      <w:color w:val="000000"/>
                    </w:rPr>
                  </w:pPr>
                </w:p>
              </w:tc>
              <w:tc>
                <w:tcPr>
                  <w:tcW w:w="2820" w:type="dxa"/>
                  <w:tcBorders>
                    <w:top w:val="nil"/>
                    <w:left w:val="nil"/>
                    <w:bottom w:val="nil"/>
                    <w:right w:val="nil"/>
                  </w:tcBorders>
                  <w:shd w:val="clear" w:color="auto" w:fill="auto"/>
                  <w:vAlign w:val="bottom"/>
                  <w:hideMark/>
                </w:tcPr>
                <w:p w:rsidR="00131C9C" w:rsidRPr="00131C9C" w:rsidRDefault="00131C9C" w:rsidP="00131C9C"/>
              </w:tc>
              <w:tc>
                <w:tcPr>
                  <w:tcW w:w="3040" w:type="dxa"/>
                  <w:tcBorders>
                    <w:top w:val="nil"/>
                    <w:left w:val="nil"/>
                    <w:bottom w:val="nil"/>
                    <w:right w:val="nil"/>
                  </w:tcBorders>
                  <w:shd w:val="clear" w:color="auto" w:fill="auto"/>
                  <w:vAlign w:val="bottom"/>
                  <w:hideMark/>
                </w:tcPr>
                <w:p w:rsidR="00131C9C" w:rsidRPr="00131C9C" w:rsidRDefault="00131C9C" w:rsidP="00131C9C"/>
              </w:tc>
            </w:tr>
            <w:tr w:rsidR="00131C9C" w:rsidRPr="00131C9C" w:rsidTr="00131C9C">
              <w:trPr>
                <w:trHeight w:val="1110"/>
              </w:trPr>
              <w:tc>
                <w:tcPr>
                  <w:tcW w:w="10960" w:type="dxa"/>
                  <w:gridSpan w:val="3"/>
                  <w:tcBorders>
                    <w:top w:val="nil"/>
                    <w:left w:val="nil"/>
                    <w:bottom w:val="nil"/>
                    <w:right w:val="nil"/>
                  </w:tcBorders>
                  <w:shd w:val="clear" w:color="auto" w:fill="auto"/>
                  <w:vAlign w:val="center"/>
                  <w:hideMark/>
                </w:tcPr>
                <w:p w:rsidR="00131C9C" w:rsidRPr="00131C9C" w:rsidRDefault="00131C9C" w:rsidP="00131C9C">
                  <w:pPr>
                    <w:jc w:val="center"/>
                    <w:rPr>
                      <w:b/>
                      <w:bCs/>
                    </w:rPr>
                  </w:pPr>
                  <w:r w:rsidRPr="00131C9C">
                    <w:rPr>
                      <w:b/>
                      <w:bCs/>
                    </w:rPr>
                    <w:t>Смета расходов дорожного фонда Карасевского сельсовета Болотнинского района Новосибирской области на 2024 год</w:t>
                  </w:r>
                </w:p>
              </w:tc>
            </w:tr>
            <w:tr w:rsidR="00131C9C" w:rsidRPr="00131C9C" w:rsidTr="00131C9C">
              <w:trPr>
                <w:trHeight w:val="1740"/>
              </w:trPr>
              <w:tc>
                <w:tcPr>
                  <w:tcW w:w="7920" w:type="dxa"/>
                  <w:gridSpan w:val="2"/>
                  <w:vMerge w:val="restart"/>
                  <w:tcBorders>
                    <w:top w:val="single" w:sz="4" w:space="0" w:color="auto"/>
                    <w:left w:val="nil"/>
                    <w:bottom w:val="single" w:sz="4" w:space="0" w:color="000000"/>
                    <w:right w:val="single" w:sz="4" w:space="0" w:color="000000"/>
                  </w:tcBorders>
                  <w:shd w:val="clear" w:color="auto" w:fill="auto"/>
                  <w:vAlign w:val="center"/>
                  <w:hideMark/>
                </w:tcPr>
                <w:p w:rsidR="00131C9C" w:rsidRPr="00131C9C" w:rsidRDefault="00131C9C" w:rsidP="00131C9C">
                  <w:pPr>
                    <w:jc w:val="center"/>
                  </w:pPr>
                  <w:r w:rsidRPr="00131C9C">
                    <w:t xml:space="preserve">Наименование направлений и объектов </w:t>
                  </w:r>
                </w:p>
              </w:tc>
              <w:tc>
                <w:tcPr>
                  <w:tcW w:w="3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31C9C" w:rsidRPr="00131C9C" w:rsidRDefault="00131C9C" w:rsidP="00131C9C">
                  <w:pPr>
                    <w:jc w:val="center"/>
                  </w:pPr>
                  <w:r w:rsidRPr="00131C9C">
                    <w:t>Лимиты</w:t>
                  </w:r>
                  <w:proofErr w:type="gramStart"/>
                  <w:r w:rsidRPr="00131C9C">
                    <w:t xml:space="preserve"> ,</w:t>
                  </w:r>
                  <w:proofErr w:type="gramEnd"/>
                  <w:r w:rsidRPr="00131C9C">
                    <w:t xml:space="preserve"> всего тыс.руб.</w:t>
                  </w:r>
                </w:p>
              </w:tc>
            </w:tr>
            <w:tr w:rsidR="00131C9C" w:rsidRPr="00131C9C" w:rsidTr="00131C9C">
              <w:trPr>
                <w:trHeight w:val="276"/>
              </w:trPr>
              <w:tc>
                <w:tcPr>
                  <w:tcW w:w="7920" w:type="dxa"/>
                  <w:gridSpan w:val="2"/>
                  <w:vMerge/>
                  <w:tcBorders>
                    <w:top w:val="single" w:sz="4" w:space="0" w:color="auto"/>
                    <w:left w:val="nil"/>
                    <w:bottom w:val="single" w:sz="4" w:space="0" w:color="000000"/>
                    <w:right w:val="single" w:sz="4" w:space="0" w:color="000000"/>
                  </w:tcBorders>
                  <w:vAlign w:val="center"/>
                  <w:hideMark/>
                </w:tcPr>
                <w:p w:rsidR="00131C9C" w:rsidRPr="00131C9C" w:rsidRDefault="00131C9C" w:rsidP="00131C9C"/>
              </w:tc>
              <w:tc>
                <w:tcPr>
                  <w:tcW w:w="3040" w:type="dxa"/>
                  <w:vMerge/>
                  <w:tcBorders>
                    <w:top w:val="single" w:sz="4" w:space="0" w:color="auto"/>
                    <w:left w:val="single" w:sz="4" w:space="0" w:color="auto"/>
                    <w:bottom w:val="single" w:sz="4" w:space="0" w:color="000000"/>
                    <w:right w:val="single" w:sz="4" w:space="0" w:color="auto"/>
                  </w:tcBorders>
                  <w:vAlign w:val="center"/>
                  <w:hideMark/>
                </w:tcPr>
                <w:p w:rsidR="00131C9C" w:rsidRPr="00131C9C" w:rsidRDefault="00131C9C" w:rsidP="00131C9C"/>
              </w:tc>
            </w:tr>
            <w:tr w:rsidR="00131C9C" w:rsidRPr="00131C9C" w:rsidTr="00131C9C">
              <w:trPr>
                <w:trHeight w:val="525"/>
              </w:trPr>
              <w:tc>
                <w:tcPr>
                  <w:tcW w:w="79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131C9C" w:rsidRPr="00131C9C" w:rsidRDefault="00131C9C" w:rsidP="00131C9C">
                  <w:pPr>
                    <w:jc w:val="center"/>
                    <w:rPr>
                      <w:color w:val="000000"/>
                    </w:rPr>
                  </w:pPr>
                  <w:r w:rsidRPr="00131C9C">
                    <w:rPr>
                      <w:color w:val="000000"/>
                    </w:rPr>
                    <w:t>Содержание автомобильных дорог</w:t>
                  </w:r>
                </w:p>
              </w:tc>
              <w:tc>
                <w:tcPr>
                  <w:tcW w:w="3040" w:type="dxa"/>
                  <w:tcBorders>
                    <w:top w:val="nil"/>
                    <w:left w:val="nil"/>
                    <w:bottom w:val="single" w:sz="4" w:space="0" w:color="auto"/>
                    <w:right w:val="single" w:sz="4" w:space="0" w:color="auto"/>
                  </w:tcBorders>
                  <w:shd w:val="clear" w:color="auto" w:fill="auto"/>
                  <w:vAlign w:val="center"/>
                  <w:hideMark/>
                </w:tcPr>
                <w:p w:rsidR="00131C9C" w:rsidRPr="00131C9C" w:rsidRDefault="00131C9C" w:rsidP="00131C9C">
                  <w:pPr>
                    <w:jc w:val="center"/>
                  </w:pPr>
                  <w:r w:rsidRPr="00131C9C">
                    <w:t>1789,0</w:t>
                  </w:r>
                </w:p>
              </w:tc>
            </w:tr>
            <w:tr w:rsidR="00131C9C" w:rsidRPr="00131C9C" w:rsidTr="00131C9C">
              <w:trPr>
                <w:trHeight w:val="645"/>
              </w:trPr>
              <w:tc>
                <w:tcPr>
                  <w:tcW w:w="79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31C9C" w:rsidRPr="00131C9C" w:rsidRDefault="00131C9C" w:rsidP="00131C9C">
                  <w:pPr>
                    <w:jc w:val="center"/>
                    <w:rPr>
                      <w:b/>
                      <w:bCs/>
                      <w:color w:val="000000"/>
                    </w:rPr>
                  </w:pPr>
                  <w:r w:rsidRPr="00131C9C">
                    <w:rPr>
                      <w:b/>
                      <w:bCs/>
                      <w:color w:val="000000"/>
                    </w:rPr>
                    <w:t>ИТОГО</w:t>
                  </w:r>
                </w:p>
              </w:tc>
              <w:tc>
                <w:tcPr>
                  <w:tcW w:w="3040" w:type="dxa"/>
                  <w:tcBorders>
                    <w:top w:val="nil"/>
                    <w:left w:val="nil"/>
                    <w:bottom w:val="single" w:sz="4" w:space="0" w:color="auto"/>
                    <w:right w:val="single" w:sz="4" w:space="0" w:color="auto"/>
                  </w:tcBorders>
                  <w:shd w:val="clear" w:color="auto" w:fill="auto"/>
                  <w:noWrap/>
                  <w:vAlign w:val="center"/>
                  <w:hideMark/>
                </w:tcPr>
                <w:p w:rsidR="00131C9C" w:rsidRPr="00131C9C" w:rsidRDefault="00131C9C" w:rsidP="00131C9C">
                  <w:pPr>
                    <w:jc w:val="center"/>
                    <w:rPr>
                      <w:b/>
                      <w:bCs/>
                      <w:color w:val="000000"/>
                    </w:rPr>
                  </w:pPr>
                  <w:r w:rsidRPr="00131C9C">
                    <w:rPr>
                      <w:b/>
                      <w:bCs/>
                      <w:color w:val="000000"/>
                    </w:rPr>
                    <w:t>1 789,0</w:t>
                  </w:r>
                </w:p>
              </w:tc>
            </w:tr>
          </w:tbl>
          <w:p w:rsidR="00AE5F98" w:rsidRDefault="00AE5F98" w:rsidP="009928F2">
            <w:pPr>
              <w:jc w:val="both"/>
              <w:rPr>
                <w:color w:val="000000"/>
                <w:sz w:val="28"/>
                <w:szCs w:val="28"/>
                <w:lang w:eastAsia="en-US"/>
              </w:rPr>
            </w:pPr>
            <w:r>
              <w:rPr>
                <w:color w:val="000000"/>
                <w:sz w:val="28"/>
                <w:szCs w:val="28"/>
              </w:rPr>
              <w:t xml:space="preserve">                                         </w:t>
            </w:r>
          </w:p>
        </w:tc>
        <w:tc>
          <w:tcPr>
            <w:tcW w:w="236" w:type="dxa"/>
          </w:tcPr>
          <w:p w:rsidR="00AE5F98" w:rsidRDefault="00AE5F98" w:rsidP="009928F2">
            <w:pPr>
              <w:jc w:val="both"/>
              <w:rPr>
                <w:color w:val="000000"/>
                <w:sz w:val="28"/>
                <w:szCs w:val="28"/>
                <w:lang w:eastAsia="en-US"/>
              </w:rPr>
            </w:pPr>
          </w:p>
        </w:tc>
        <w:tc>
          <w:tcPr>
            <w:tcW w:w="1003" w:type="dxa"/>
          </w:tcPr>
          <w:p w:rsidR="00AE5F98" w:rsidRDefault="00AE5F98" w:rsidP="009928F2">
            <w:pPr>
              <w:jc w:val="both"/>
              <w:rPr>
                <w:color w:val="000000"/>
                <w:sz w:val="28"/>
                <w:szCs w:val="28"/>
                <w:lang w:eastAsia="en-US"/>
              </w:rPr>
            </w:pPr>
          </w:p>
        </w:tc>
      </w:tr>
    </w:tbl>
    <w:p w:rsidR="00AE5F98" w:rsidRDefault="00AE5F98" w:rsidP="00AE5F98">
      <w:pPr>
        <w:rPr>
          <w:sz w:val="28"/>
          <w:szCs w:val="28"/>
        </w:rPr>
      </w:pPr>
    </w:p>
    <w:p w:rsidR="000D10D9" w:rsidRDefault="000D10D9" w:rsidP="00BB2FAB">
      <w:pPr>
        <w:autoSpaceDE w:val="0"/>
        <w:autoSpaceDN w:val="0"/>
        <w:adjustRightInd w:val="0"/>
        <w:rPr>
          <w:b/>
          <w:bCs/>
        </w:rPr>
      </w:pPr>
    </w:p>
    <w:p w:rsidR="000D10D9" w:rsidRDefault="000D10D9" w:rsidP="00BB2FAB">
      <w:pPr>
        <w:autoSpaceDE w:val="0"/>
        <w:autoSpaceDN w:val="0"/>
        <w:adjustRightInd w:val="0"/>
        <w:rPr>
          <w:b/>
          <w:bCs/>
        </w:rPr>
      </w:pPr>
    </w:p>
    <w:p w:rsidR="000D10D9" w:rsidRDefault="000D10D9" w:rsidP="00BB2FAB">
      <w:pPr>
        <w:autoSpaceDE w:val="0"/>
        <w:autoSpaceDN w:val="0"/>
        <w:adjustRightInd w:val="0"/>
        <w:rPr>
          <w:b/>
          <w:bCs/>
        </w:rPr>
      </w:pPr>
    </w:p>
    <w:p w:rsidR="00E87C3B" w:rsidRDefault="00E87C3B" w:rsidP="00BB2FAB">
      <w:pPr>
        <w:autoSpaceDE w:val="0"/>
        <w:autoSpaceDN w:val="0"/>
        <w:adjustRightInd w:val="0"/>
        <w:rPr>
          <w:b/>
          <w:bCs/>
        </w:rPr>
      </w:pPr>
    </w:p>
    <w:p w:rsidR="00E87C3B" w:rsidRPr="003972E8" w:rsidRDefault="00E87C3B" w:rsidP="00BB2FAB">
      <w:pPr>
        <w:autoSpaceDE w:val="0"/>
        <w:autoSpaceDN w:val="0"/>
        <w:adjustRightInd w:val="0"/>
        <w:rPr>
          <w:b/>
          <w:bCs/>
        </w:rPr>
      </w:pPr>
    </w:p>
    <w:p w:rsidR="000D10D9" w:rsidRPr="0016495B" w:rsidRDefault="000D10D9" w:rsidP="000D10D9">
      <w:pPr>
        <w:ind w:firstLine="708"/>
        <w:jc w:val="center"/>
        <w:rPr>
          <w:b/>
          <w:color w:val="000000"/>
          <w:sz w:val="28"/>
          <w:szCs w:val="28"/>
        </w:rPr>
      </w:pPr>
      <w:r w:rsidRPr="0016495B">
        <w:rPr>
          <w:b/>
          <w:color w:val="000000"/>
          <w:sz w:val="28"/>
          <w:szCs w:val="28"/>
        </w:rPr>
        <w:lastRenderedPageBreak/>
        <w:t>Профилактика пожаров, возникающих по причине детской шалости с огнем.</w:t>
      </w:r>
    </w:p>
    <w:p w:rsidR="000D10D9" w:rsidRPr="0016495B" w:rsidRDefault="000D10D9" w:rsidP="000D10D9">
      <w:pPr>
        <w:ind w:firstLine="708"/>
        <w:rPr>
          <w:color w:val="000000"/>
          <w:sz w:val="28"/>
          <w:szCs w:val="28"/>
        </w:rPr>
      </w:pPr>
      <w:r w:rsidRPr="0016495B">
        <w:rPr>
          <w:color w:val="000000"/>
          <w:sz w:val="28"/>
          <w:szCs w:val="28"/>
        </w:rPr>
        <w:t xml:space="preserve">Детская шалость с огнем часто становится причиной пожаров. Как показывает практика, часто такие пожары происходят из-за отсутствия навыков у детей осторожного обращения с огнем, недостаточным </w:t>
      </w:r>
      <w:proofErr w:type="gramStart"/>
      <w:r w:rsidRPr="0016495B">
        <w:rPr>
          <w:color w:val="000000"/>
          <w:sz w:val="28"/>
          <w:szCs w:val="28"/>
        </w:rPr>
        <w:t>контролем за</w:t>
      </w:r>
      <w:proofErr w:type="gramEnd"/>
      <w:r w:rsidRPr="0016495B">
        <w:rPr>
          <w:color w:val="000000"/>
          <w:sz w:val="28"/>
          <w:szCs w:val="28"/>
        </w:rPr>
        <w:t xml:space="preserve"> их поведением со стороны взрослых, а в ряде случаев неумением родителей организовать досуг своих чад.</w:t>
      </w:r>
    </w:p>
    <w:p w:rsidR="000D10D9" w:rsidRPr="0016495B" w:rsidRDefault="000D10D9" w:rsidP="000D10D9">
      <w:pPr>
        <w:ind w:firstLine="708"/>
        <w:rPr>
          <w:color w:val="000000"/>
          <w:sz w:val="28"/>
          <w:szCs w:val="28"/>
        </w:rPr>
      </w:pPr>
      <w:r w:rsidRPr="0016495B">
        <w:rPr>
          <w:color w:val="000000"/>
          <w:sz w:val="28"/>
          <w:szCs w:val="28"/>
        </w:rPr>
        <w:t>В возрасте от трех до семи лет дети в своих играх часто повторяют поступки и действия взрослых, имитируя их труд. Стремление к самостоятельности особенно проявляется в то время, когда дети остаются одни. Нельзя быть уверенным, что ребенок, оставшись один дома, не решит поиграть с коробочкой спичек или зажигалкой, не захочет поджечь бумагу, не устроит костер, который он видел в лесу.</w:t>
      </w:r>
    </w:p>
    <w:p w:rsidR="000D10D9" w:rsidRPr="0016495B" w:rsidRDefault="000D10D9" w:rsidP="000D10D9">
      <w:pPr>
        <w:ind w:firstLine="708"/>
        <w:rPr>
          <w:color w:val="000000"/>
          <w:sz w:val="28"/>
          <w:szCs w:val="28"/>
        </w:rPr>
      </w:pPr>
      <w:r w:rsidRPr="0016495B">
        <w:rPr>
          <w:color w:val="000000"/>
          <w:sz w:val="28"/>
          <w:szCs w:val="28"/>
        </w:rPr>
        <w:t>Уважаемые родители, проблема так называемой детской шалости с огнем стоит очень остро. И очень важно помнить, что главная задача – предупредить возможную трагедию, быть рядом и даже на шаг впереди. Наши с Вами усилия должны быть направлены на каждодневную профилактическую работу с детьми, чтобы, если не исключить, то хотя бы свести к минимуму число пожаров и других происшествий с участием детей, избежать травматизма и несчастных случаев. Ведь, прежде всего взрослые в ответе за действия и поступки детей.</w:t>
      </w:r>
    </w:p>
    <w:p w:rsidR="000D10D9" w:rsidRDefault="000D10D9" w:rsidP="000D10D9">
      <w:pPr>
        <w:rPr>
          <w:color w:val="000000"/>
        </w:rPr>
      </w:pPr>
      <w:r>
        <w:rPr>
          <w:noProof/>
        </w:rPr>
        <w:drawing>
          <wp:inline distT="0" distB="0" distL="0" distR="0">
            <wp:extent cx="5753100" cy="4095750"/>
            <wp:effectExtent l="0" t="0" r="0" b="0"/>
            <wp:docPr id="2" name="Рисунок 1" descr="Меры пожарной безопасности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ры пожарной безопасности для детей"/>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3100" cy="4095750"/>
                    </a:xfrm>
                    <a:prstGeom prst="rect">
                      <a:avLst/>
                    </a:prstGeom>
                    <a:noFill/>
                    <a:ln>
                      <a:noFill/>
                    </a:ln>
                  </pic:spPr>
                </pic:pic>
              </a:graphicData>
            </a:graphic>
          </wp:inline>
        </w:drawing>
      </w:r>
    </w:p>
    <w:p w:rsidR="000D10D9" w:rsidRPr="0016495B" w:rsidRDefault="000D10D9" w:rsidP="000D10D9">
      <w:pPr>
        <w:ind w:firstLine="708"/>
        <w:rPr>
          <w:color w:val="000000"/>
          <w:sz w:val="28"/>
          <w:szCs w:val="28"/>
        </w:rPr>
      </w:pPr>
      <w:r w:rsidRPr="0016495B">
        <w:rPr>
          <w:color w:val="000000"/>
          <w:sz w:val="28"/>
          <w:szCs w:val="28"/>
        </w:rPr>
        <w:t>Не показывайте детям дурной пример: не курите при них, не зажигайте бумагу для освещения темных помещений. Храните спички в местах недоступных для детей. Ни в коем случае нельзя держать в доме неисправные или самодельные электрические приборы. Пользоваться можно только исправными приборами, имеющими сертификат соответствия требованиям безопасности, с встроенным устройством автоматического отключения прибора от источника электрического питания. Помните - маленькая неосторожность может привести к большой беде.</w:t>
      </w:r>
    </w:p>
    <w:p w:rsidR="000D10D9" w:rsidRPr="0016495B" w:rsidRDefault="000D10D9" w:rsidP="000D10D9">
      <w:pPr>
        <w:ind w:firstLine="708"/>
        <w:rPr>
          <w:color w:val="000000"/>
          <w:sz w:val="28"/>
          <w:szCs w:val="28"/>
        </w:rPr>
      </w:pPr>
      <w:r w:rsidRPr="0016495B">
        <w:rPr>
          <w:color w:val="000000"/>
          <w:sz w:val="28"/>
          <w:szCs w:val="28"/>
        </w:rPr>
        <w:t>Если Вы увидели, что дети самостоятельно разводят костер, играют со спичками и зажигалками, горючими жидкостями, не проходите мимо, не оставайтесь безразличными, остановите их!</w:t>
      </w:r>
    </w:p>
    <w:p w:rsidR="000D10D9" w:rsidRPr="0016495B" w:rsidRDefault="000D10D9" w:rsidP="000D10D9">
      <w:pPr>
        <w:ind w:firstLine="708"/>
        <w:rPr>
          <w:color w:val="000000"/>
          <w:sz w:val="28"/>
          <w:szCs w:val="28"/>
        </w:rPr>
      </w:pPr>
      <w:r w:rsidRPr="0016495B">
        <w:rPr>
          <w:color w:val="000000"/>
          <w:sz w:val="28"/>
          <w:szCs w:val="28"/>
        </w:rPr>
        <w:lastRenderedPageBreak/>
        <w:t>Жизнь показала, что там, где среди детей проводится разъяснительная работа, направленная на предупреждение пожаров от детской шалости с огнем, опасность возникновения пожаров по этой причине сводится к минимуму.</w:t>
      </w:r>
    </w:p>
    <w:p w:rsidR="000D10D9" w:rsidRDefault="000D10D9" w:rsidP="000D10D9">
      <w:pPr>
        <w:rPr>
          <w:color w:val="000000"/>
        </w:rPr>
      </w:pPr>
    </w:p>
    <w:p w:rsidR="000D10D9" w:rsidRDefault="000D10D9" w:rsidP="000D10D9">
      <w:pPr>
        <w:rPr>
          <w:color w:val="000000"/>
        </w:rPr>
      </w:pPr>
    </w:p>
    <w:p w:rsidR="000D10D9" w:rsidRDefault="000D10D9" w:rsidP="000D10D9">
      <w:pPr>
        <w:rPr>
          <w:color w:val="000000"/>
        </w:rPr>
      </w:pPr>
    </w:p>
    <w:p w:rsidR="000D10D9" w:rsidRPr="0016495B" w:rsidRDefault="000D10D9" w:rsidP="000D10D9">
      <w:pPr>
        <w:pStyle w:val="a5"/>
        <w:rPr>
          <w:rFonts w:ascii="Times New Roman" w:hAnsi="Times New Roman"/>
          <w:sz w:val="28"/>
          <w:szCs w:val="28"/>
        </w:rPr>
      </w:pPr>
      <w:r w:rsidRPr="00B74B55">
        <w:rPr>
          <w:sz w:val="24"/>
          <w:szCs w:val="24"/>
        </w:rPr>
        <w:t xml:space="preserve">    </w:t>
      </w:r>
      <w:r w:rsidRPr="0016495B">
        <w:rPr>
          <w:rFonts w:ascii="Times New Roman" w:hAnsi="Times New Roman"/>
          <w:sz w:val="28"/>
          <w:szCs w:val="28"/>
        </w:rPr>
        <w:t xml:space="preserve">Государственный инспектор </w:t>
      </w:r>
    </w:p>
    <w:p w:rsidR="000D10D9" w:rsidRPr="0016495B" w:rsidRDefault="000D10D9" w:rsidP="000D10D9">
      <w:pPr>
        <w:pStyle w:val="a5"/>
        <w:rPr>
          <w:rFonts w:ascii="Times New Roman" w:hAnsi="Times New Roman"/>
          <w:sz w:val="28"/>
          <w:szCs w:val="28"/>
        </w:rPr>
      </w:pPr>
      <w:r w:rsidRPr="0016495B">
        <w:rPr>
          <w:rFonts w:ascii="Times New Roman" w:hAnsi="Times New Roman"/>
          <w:sz w:val="28"/>
          <w:szCs w:val="28"/>
        </w:rPr>
        <w:t xml:space="preserve">   Болотнинского района  </w:t>
      </w:r>
    </w:p>
    <w:p w:rsidR="000D10D9" w:rsidRPr="0016495B" w:rsidRDefault="000D10D9" w:rsidP="000D10D9">
      <w:pPr>
        <w:pStyle w:val="a5"/>
        <w:rPr>
          <w:rFonts w:ascii="Times New Roman" w:hAnsi="Times New Roman"/>
          <w:sz w:val="28"/>
          <w:szCs w:val="28"/>
        </w:rPr>
      </w:pPr>
      <w:r w:rsidRPr="0016495B">
        <w:rPr>
          <w:rFonts w:ascii="Times New Roman" w:hAnsi="Times New Roman"/>
          <w:sz w:val="28"/>
          <w:szCs w:val="28"/>
        </w:rPr>
        <w:t xml:space="preserve">   по пожарному надзору                                                                </w:t>
      </w:r>
      <w:proofErr w:type="spellStart"/>
      <w:r w:rsidRPr="0016495B">
        <w:rPr>
          <w:rFonts w:ascii="Times New Roman" w:hAnsi="Times New Roman"/>
          <w:sz w:val="28"/>
          <w:szCs w:val="28"/>
        </w:rPr>
        <w:t>Исаенко</w:t>
      </w:r>
      <w:proofErr w:type="spellEnd"/>
      <w:r w:rsidRPr="0016495B">
        <w:rPr>
          <w:rFonts w:ascii="Times New Roman" w:hAnsi="Times New Roman"/>
          <w:sz w:val="28"/>
          <w:szCs w:val="28"/>
        </w:rPr>
        <w:t xml:space="preserve"> Н.Е. </w:t>
      </w:r>
    </w:p>
    <w:p w:rsidR="000D10D9" w:rsidRPr="007C277A" w:rsidRDefault="000D10D9" w:rsidP="000D10D9"/>
    <w:p w:rsidR="00AD4D40" w:rsidRPr="00D91430" w:rsidRDefault="00AD4D40" w:rsidP="00AD4D40">
      <w:pPr>
        <w:autoSpaceDE w:val="0"/>
        <w:autoSpaceDN w:val="0"/>
        <w:adjustRightInd w:val="0"/>
        <w:jc w:val="both"/>
        <w:rPr>
          <w:b/>
          <w:bCs/>
        </w:rPr>
      </w:pPr>
    </w:p>
    <w:p w:rsidR="002B5A8F" w:rsidRPr="003972E8" w:rsidRDefault="002B5A8F" w:rsidP="00E355F6">
      <w:pPr>
        <w:rPr>
          <w:snapToGrid w:val="0"/>
        </w:rPr>
      </w:pPr>
      <w:r w:rsidRPr="003972E8">
        <w:t>Совет депутатов Карасевского сельсовета  и администрация Карасевского сельсовета</w:t>
      </w:r>
    </w:p>
    <w:p w:rsidR="002B5A8F" w:rsidRPr="003972E8" w:rsidRDefault="002B5A8F" w:rsidP="00E355F6">
      <w:r w:rsidRPr="003972E8">
        <w:t xml:space="preserve"> Болотнинского района Новосибирской области</w:t>
      </w:r>
    </w:p>
    <w:p w:rsidR="002B5A8F" w:rsidRPr="003972E8" w:rsidRDefault="002B5A8F" w:rsidP="002B5A8F">
      <w:r w:rsidRPr="003972E8">
        <w:t>Адрес: Новосибирская область, Болотнинский район, с.Карасево, ул. Школьная, 1 а</w:t>
      </w:r>
    </w:p>
    <w:p w:rsidR="002B5A8F" w:rsidRPr="003972E8" w:rsidRDefault="002B5A8F" w:rsidP="002B5A8F">
      <w:r w:rsidRPr="003972E8">
        <w:t>Редакционный Совет:</w:t>
      </w:r>
    </w:p>
    <w:p w:rsidR="005577F1" w:rsidRPr="003972E8" w:rsidRDefault="002B5A8F" w:rsidP="002B5A8F">
      <w:r w:rsidRPr="003972E8">
        <w:t xml:space="preserve">Ю.Г.Горбунов,  Шиянова Т.Г. </w:t>
      </w:r>
      <w:proofErr w:type="spellStart"/>
      <w:r w:rsidRPr="003972E8">
        <w:t>Гадю</w:t>
      </w:r>
      <w:r w:rsidR="00D425D2" w:rsidRPr="003972E8">
        <w:t>чкина</w:t>
      </w:r>
      <w:proofErr w:type="spellEnd"/>
      <w:r w:rsidR="00D425D2" w:rsidRPr="003972E8">
        <w:t xml:space="preserve"> Н.С. Тел 8-(383)-49-52-237</w:t>
      </w:r>
    </w:p>
    <w:p w:rsidR="00891FBC" w:rsidRPr="003972E8" w:rsidRDefault="00891FBC" w:rsidP="00D425D2"/>
    <w:sectPr w:rsidR="00891FBC" w:rsidRPr="003972E8" w:rsidSect="00F0785A">
      <w:footerReference w:type="default" r:id="rId11"/>
      <w:pgSz w:w="11906" w:h="16838" w:code="9"/>
      <w:pgMar w:top="567"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A2B" w:rsidRDefault="00364A2B">
      <w:r>
        <w:separator/>
      </w:r>
    </w:p>
  </w:endnote>
  <w:endnote w:type="continuationSeparator" w:id="0">
    <w:p w:rsidR="00364A2B" w:rsidRDefault="00364A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1F78E4">
    <w:pPr>
      <w:pStyle w:val="af9"/>
      <w:jc w:val="right"/>
    </w:pPr>
    <w:fldSimple w:instr=" PAGE   \* MERGEFORMAT ">
      <w:r w:rsidR="005E569E">
        <w:rPr>
          <w:noProof/>
        </w:rPr>
        <w:t>1</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A2B" w:rsidRDefault="00364A2B">
      <w:r>
        <w:separator/>
      </w:r>
    </w:p>
  </w:footnote>
  <w:footnote w:type="continuationSeparator" w:id="0">
    <w:p w:rsidR="00364A2B" w:rsidRDefault="00364A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in;height:3in;visibility:visible" o:bullet="t">
        <v:imagedata r:id="rId1" o:title=""/>
      </v:shape>
    </w:pict>
  </w:numPicBullet>
  <w:numPicBullet w:numPicBulletId="1">
    <w:pict>
      <v:shape id="_x0000_i1064"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3">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6">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7">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0">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15"/>
  </w:num>
  <w:num w:numId="3">
    <w:abstractNumId w:val="19"/>
  </w:num>
  <w:num w:numId="4">
    <w:abstractNumId w:val="21"/>
  </w:num>
  <w:num w:numId="5">
    <w:abstractNumId w:val="17"/>
  </w:num>
  <w:num w:numId="6">
    <w:abstractNumId w:val="20"/>
  </w:num>
  <w:num w:numId="7">
    <w:abstractNumId w:val="18"/>
  </w:num>
  <w:num w:numId="8">
    <w:abstractNumId w:val="11"/>
  </w:num>
  <w:num w:numId="9">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9EC"/>
    <w:rsid w:val="00020290"/>
    <w:rsid w:val="00021B0B"/>
    <w:rsid w:val="00021ED7"/>
    <w:rsid w:val="00023B6C"/>
    <w:rsid w:val="00023DDB"/>
    <w:rsid w:val="0003190E"/>
    <w:rsid w:val="00031B01"/>
    <w:rsid w:val="00031BB5"/>
    <w:rsid w:val="0003284F"/>
    <w:rsid w:val="00037F4A"/>
    <w:rsid w:val="00040CF4"/>
    <w:rsid w:val="00041425"/>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12EF"/>
    <w:rsid w:val="00081391"/>
    <w:rsid w:val="00084FDA"/>
    <w:rsid w:val="00085E5C"/>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0D9"/>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41F1"/>
    <w:rsid w:val="001258DA"/>
    <w:rsid w:val="0012757B"/>
    <w:rsid w:val="00131C9C"/>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8E4"/>
    <w:rsid w:val="00201B26"/>
    <w:rsid w:val="00201EC5"/>
    <w:rsid w:val="00202651"/>
    <w:rsid w:val="00202653"/>
    <w:rsid w:val="002045C6"/>
    <w:rsid w:val="00211472"/>
    <w:rsid w:val="00211B5E"/>
    <w:rsid w:val="002149E0"/>
    <w:rsid w:val="00215599"/>
    <w:rsid w:val="00215604"/>
    <w:rsid w:val="00216051"/>
    <w:rsid w:val="002162A2"/>
    <w:rsid w:val="00216D14"/>
    <w:rsid w:val="0021703B"/>
    <w:rsid w:val="002201B4"/>
    <w:rsid w:val="002203AE"/>
    <w:rsid w:val="0022117F"/>
    <w:rsid w:val="00222F6E"/>
    <w:rsid w:val="00225DF0"/>
    <w:rsid w:val="002302E2"/>
    <w:rsid w:val="00231F70"/>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137D"/>
    <w:rsid w:val="00283F10"/>
    <w:rsid w:val="002844AF"/>
    <w:rsid w:val="00285D33"/>
    <w:rsid w:val="00293179"/>
    <w:rsid w:val="00293245"/>
    <w:rsid w:val="002933DD"/>
    <w:rsid w:val="0029452B"/>
    <w:rsid w:val="00294A58"/>
    <w:rsid w:val="00294BF4"/>
    <w:rsid w:val="00295099"/>
    <w:rsid w:val="00295A01"/>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E10B6"/>
    <w:rsid w:val="002E1450"/>
    <w:rsid w:val="002E3E7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D37"/>
    <w:rsid w:val="003424C6"/>
    <w:rsid w:val="00343BB6"/>
    <w:rsid w:val="003466FA"/>
    <w:rsid w:val="00346CBF"/>
    <w:rsid w:val="00347858"/>
    <w:rsid w:val="00350111"/>
    <w:rsid w:val="003503E5"/>
    <w:rsid w:val="003545C3"/>
    <w:rsid w:val="0035557B"/>
    <w:rsid w:val="00355938"/>
    <w:rsid w:val="00357A86"/>
    <w:rsid w:val="003612A7"/>
    <w:rsid w:val="00364A2B"/>
    <w:rsid w:val="003658EF"/>
    <w:rsid w:val="00366C50"/>
    <w:rsid w:val="00367248"/>
    <w:rsid w:val="003709BA"/>
    <w:rsid w:val="003713F3"/>
    <w:rsid w:val="00373D46"/>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4F90"/>
    <w:rsid w:val="003E6679"/>
    <w:rsid w:val="003E6D53"/>
    <w:rsid w:val="003E7514"/>
    <w:rsid w:val="003F0A4E"/>
    <w:rsid w:val="003F23EE"/>
    <w:rsid w:val="003F28CC"/>
    <w:rsid w:val="003F29AD"/>
    <w:rsid w:val="003F4401"/>
    <w:rsid w:val="004020B3"/>
    <w:rsid w:val="004022A5"/>
    <w:rsid w:val="00403E68"/>
    <w:rsid w:val="00404C4E"/>
    <w:rsid w:val="004078C5"/>
    <w:rsid w:val="00407B0B"/>
    <w:rsid w:val="00411603"/>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6A84"/>
    <w:rsid w:val="00457E3E"/>
    <w:rsid w:val="00464181"/>
    <w:rsid w:val="0046535D"/>
    <w:rsid w:val="00465636"/>
    <w:rsid w:val="0046722D"/>
    <w:rsid w:val="004705DB"/>
    <w:rsid w:val="00471A27"/>
    <w:rsid w:val="00471F41"/>
    <w:rsid w:val="0047275E"/>
    <w:rsid w:val="004735BB"/>
    <w:rsid w:val="00475FA9"/>
    <w:rsid w:val="004815E8"/>
    <w:rsid w:val="00481BCC"/>
    <w:rsid w:val="00487156"/>
    <w:rsid w:val="00490756"/>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53E"/>
    <w:rsid w:val="004D4B45"/>
    <w:rsid w:val="004D4F67"/>
    <w:rsid w:val="004D5E8F"/>
    <w:rsid w:val="004D64B4"/>
    <w:rsid w:val="004E20BC"/>
    <w:rsid w:val="004E446E"/>
    <w:rsid w:val="004E448F"/>
    <w:rsid w:val="004E737E"/>
    <w:rsid w:val="004E7A01"/>
    <w:rsid w:val="004F4796"/>
    <w:rsid w:val="00502800"/>
    <w:rsid w:val="0050496C"/>
    <w:rsid w:val="0050515D"/>
    <w:rsid w:val="005065A9"/>
    <w:rsid w:val="00506630"/>
    <w:rsid w:val="00507AA3"/>
    <w:rsid w:val="00507AB6"/>
    <w:rsid w:val="00507F45"/>
    <w:rsid w:val="00510A32"/>
    <w:rsid w:val="00512F67"/>
    <w:rsid w:val="00513A09"/>
    <w:rsid w:val="00513C68"/>
    <w:rsid w:val="00514860"/>
    <w:rsid w:val="00516A80"/>
    <w:rsid w:val="00520E52"/>
    <w:rsid w:val="0052177D"/>
    <w:rsid w:val="005265BA"/>
    <w:rsid w:val="00526922"/>
    <w:rsid w:val="00527AE8"/>
    <w:rsid w:val="00530E57"/>
    <w:rsid w:val="00532867"/>
    <w:rsid w:val="00532903"/>
    <w:rsid w:val="00532F7E"/>
    <w:rsid w:val="00534C92"/>
    <w:rsid w:val="005350E8"/>
    <w:rsid w:val="00535119"/>
    <w:rsid w:val="00535CFA"/>
    <w:rsid w:val="00536C1A"/>
    <w:rsid w:val="005403C4"/>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4E70"/>
    <w:rsid w:val="005D5FC4"/>
    <w:rsid w:val="005E157F"/>
    <w:rsid w:val="005E20BE"/>
    <w:rsid w:val="005E2136"/>
    <w:rsid w:val="005E569E"/>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E7B"/>
    <w:rsid w:val="00640C9A"/>
    <w:rsid w:val="00646038"/>
    <w:rsid w:val="006477BB"/>
    <w:rsid w:val="00647974"/>
    <w:rsid w:val="00650319"/>
    <w:rsid w:val="00650384"/>
    <w:rsid w:val="00651758"/>
    <w:rsid w:val="006523FC"/>
    <w:rsid w:val="006538E9"/>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3AB9"/>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7322"/>
    <w:rsid w:val="00712528"/>
    <w:rsid w:val="00712FEF"/>
    <w:rsid w:val="0071603D"/>
    <w:rsid w:val="00717C1D"/>
    <w:rsid w:val="00723ECD"/>
    <w:rsid w:val="00730E6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2D1C"/>
    <w:rsid w:val="007958B9"/>
    <w:rsid w:val="007A22D0"/>
    <w:rsid w:val="007A2B30"/>
    <w:rsid w:val="007A59DC"/>
    <w:rsid w:val="007A66E9"/>
    <w:rsid w:val="007A77BB"/>
    <w:rsid w:val="007B023A"/>
    <w:rsid w:val="007B17DF"/>
    <w:rsid w:val="007B2B61"/>
    <w:rsid w:val="007B3025"/>
    <w:rsid w:val="007B3DBC"/>
    <w:rsid w:val="007B69B4"/>
    <w:rsid w:val="007C0EBF"/>
    <w:rsid w:val="007C244C"/>
    <w:rsid w:val="007C5A1D"/>
    <w:rsid w:val="007C6B7E"/>
    <w:rsid w:val="007D09B9"/>
    <w:rsid w:val="007D15C1"/>
    <w:rsid w:val="007D1918"/>
    <w:rsid w:val="007D21C3"/>
    <w:rsid w:val="007D2673"/>
    <w:rsid w:val="007D355B"/>
    <w:rsid w:val="007D60D8"/>
    <w:rsid w:val="007D6492"/>
    <w:rsid w:val="007D7BEF"/>
    <w:rsid w:val="007D7EAE"/>
    <w:rsid w:val="007E0832"/>
    <w:rsid w:val="007E3373"/>
    <w:rsid w:val="007F1D80"/>
    <w:rsid w:val="007F378A"/>
    <w:rsid w:val="007F4D06"/>
    <w:rsid w:val="007F4EED"/>
    <w:rsid w:val="007F50BC"/>
    <w:rsid w:val="00800B49"/>
    <w:rsid w:val="00801FAF"/>
    <w:rsid w:val="0080216C"/>
    <w:rsid w:val="008100FC"/>
    <w:rsid w:val="00814350"/>
    <w:rsid w:val="0081530B"/>
    <w:rsid w:val="008154D0"/>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4F7B"/>
    <w:rsid w:val="008D527D"/>
    <w:rsid w:val="008D6EFF"/>
    <w:rsid w:val="008E43F3"/>
    <w:rsid w:val="008E508E"/>
    <w:rsid w:val="008E68FB"/>
    <w:rsid w:val="008F12A5"/>
    <w:rsid w:val="008F1F5E"/>
    <w:rsid w:val="008F38A5"/>
    <w:rsid w:val="008F46F2"/>
    <w:rsid w:val="008F517F"/>
    <w:rsid w:val="008F59C2"/>
    <w:rsid w:val="00900358"/>
    <w:rsid w:val="009019E9"/>
    <w:rsid w:val="00902EB8"/>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CAD"/>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3127"/>
    <w:rsid w:val="009D4436"/>
    <w:rsid w:val="009D5C91"/>
    <w:rsid w:val="009E1025"/>
    <w:rsid w:val="009E3D09"/>
    <w:rsid w:val="009E40D8"/>
    <w:rsid w:val="009E4ADE"/>
    <w:rsid w:val="009E53E1"/>
    <w:rsid w:val="009F0969"/>
    <w:rsid w:val="009F42E0"/>
    <w:rsid w:val="009F57C4"/>
    <w:rsid w:val="00A00980"/>
    <w:rsid w:val="00A0155A"/>
    <w:rsid w:val="00A01A46"/>
    <w:rsid w:val="00A01C8C"/>
    <w:rsid w:val="00A02B08"/>
    <w:rsid w:val="00A103B5"/>
    <w:rsid w:val="00A12C9B"/>
    <w:rsid w:val="00A14718"/>
    <w:rsid w:val="00A21BAF"/>
    <w:rsid w:val="00A2264C"/>
    <w:rsid w:val="00A22B56"/>
    <w:rsid w:val="00A24EE0"/>
    <w:rsid w:val="00A2677E"/>
    <w:rsid w:val="00A30156"/>
    <w:rsid w:val="00A32036"/>
    <w:rsid w:val="00A40276"/>
    <w:rsid w:val="00A41F18"/>
    <w:rsid w:val="00A4565F"/>
    <w:rsid w:val="00A45899"/>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4D40"/>
    <w:rsid w:val="00AD6ABD"/>
    <w:rsid w:val="00AD7292"/>
    <w:rsid w:val="00AE0D48"/>
    <w:rsid w:val="00AE18A0"/>
    <w:rsid w:val="00AE270F"/>
    <w:rsid w:val="00AE3619"/>
    <w:rsid w:val="00AE3AE9"/>
    <w:rsid w:val="00AE5491"/>
    <w:rsid w:val="00AE5F98"/>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02ED"/>
    <w:rsid w:val="00BA279A"/>
    <w:rsid w:val="00BA315D"/>
    <w:rsid w:val="00BA4332"/>
    <w:rsid w:val="00BA450A"/>
    <w:rsid w:val="00BA7C44"/>
    <w:rsid w:val="00BB01B5"/>
    <w:rsid w:val="00BB13D8"/>
    <w:rsid w:val="00BB1D78"/>
    <w:rsid w:val="00BB2134"/>
    <w:rsid w:val="00BB2FAB"/>
    <w:rsid w:val="00BB3A02"/>
    <w:rsid w:val="00BB6490"/>
    <w:rsid w:val="00BB7066"/>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6536"/>
    <w:rsid w:val="00C377A3"/>
    <w:rsid w:val="00C429F7"/>
    <w:rsid w:val="00C42C20"/>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904DC"/>
    <w:rsid w:val="00C922A5"/>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50F9"/>
    <w:rsid w:val="00CF5A58"/>
    <w:rsid w:val="00CF644F"/>
    <w:rsid w:val="00CF71AB"/>
    <w:rsid w:val="00D01753"/>
    <w:rsid w:val="00D030C7"/>
    <w:rsid w:val="00D0312E"/>
    <w:rsid w:val="00D0489B"/>
    <w:rsid w:val="00D057E8"/>
    <w:rsid w:val="00D07432"/>
    <w:rsid w:val="00D113AC"/>
    <w:rsid w:val="00D12261"/>
    <w:rsid w:val="00D12688"/>
    <w:rsid w:val="00D14956"/>
    <w:rsid w:val="00D20232"/>
    <w:rsid w:val="00D2195F"/>
    <w:rsid w:val="00D23D1E"/>
    <w:rsid w:val="00D373F0"/>
    <w:rsid w:val="00D37683"/>
    <w:rsid w:val="00D377E4"/>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07F4"/>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A7C20"/>
    <w:rsid w:val="00DC2AED"/>
    <w:rsid w:val="00DC490F"/>
    <w:rsid w:val="00DC5F02"/>
    <w:rsid w:val="00DD0823"/>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53DB"/>
    <w:rsid w:val="00DF5615"/>
    <w:rsid w:val="00DF7464"/>
    <w:rsid w:val="00DF7A1F"/>
    <w:rsid w:val="00E00DD7"/>
    <w:rsid w:val="00E01C54"/>
    <w:rsid w:val="00E02A1C"/>
    <w:rsid w:val="00E03406"/>
    <w:rsid w:val="00E115F6"/>
    <w:rsid w:val="00E14DB8"/>
    <w:rsid w:val="00E21CED"/>
    <w:rsid w:val="00E22E9E"/>
    <w:rsid w:val="00E242CE"/>
    <w:rsid w:val="00E2455F"/>
    <w:rsid w:val="00E26605"/>
    <w:rsid w:val="00E27C0D"/>
    <w:rsid w:val="00E27C86"/>
    <w:rsid w:val="00E323A3"/>
    <w:rsid w:val="00E355F6"/>
    <w:rsid w:val="00E3743C"/>
    <w:rsid w:val="00E41C73"/>
    <w:rsid w:val="00E43600"/>
    <w:rsid w:val="00E45FEC"/>
    <w:rsid w:val="00E46318"/>
    <w:rsid w:val="00E46DC9"/>
    <w:rsid w:val="00E470AC"/>
    <w:rsid w:val="00E47C11"/>
    <w:rsid w:val="00E524B5"/>
    <w:rsid w:val="00E54508"/>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756CC"/>
    <w:rsid w:val="00E87C3B"/>
    <w:rsid w:val="00E912F8"/>
    <w:rsid w:val="00E9414E"/>
    <w:rsid w:val="00E94364"/>
    <w:rsid w:val="00E968AE"/>
    <w:rsid w:val="00E979F5"/>
    <w:rsid w:val="00EA06CB"/>
    <w:rsid w:val="00EA344B"/>
    <w:rsid w:val="00EA621E"/>
    <w:rsid w:val="00EA64ED"/>
    <w:rsid w:val="00EA69B5"/>
    <w:rsid w:val="00EB37B1"/>
    <w:rsid w:val="00EB57F9"/>
    <w:rsid w:val="00EC4400"/>
    <w:rsid w:val="00EC4CEE"/>
    <w:rsid w:val="00EC7F73"/>
    <w:rsid w:val="00ED12A9"/>
    <w:rsid w:val="00ED18A1"/>
    <w:rsid w:val="00ED250E"/>
    <w:rsid w:val="00ED4220"/>
    <w:rsid w:val="00EE116E"/>
    <w:rsid w:val="00EE3920"/>
    <w:rsid w:val="00EE4FBC"/>
    <w:rsid w:val="00EE6595"/>
    <w:rsid w:val="00EE7BE8"/>
    <w:rsid w:val="00EF1204"/>
    <w:rsid w:val="00EF2DA8"/>
    <w:rsid w:val="00EF666D"/>
    <w:rsid w:val="00EF7EC7"/>
    <w:rsid w:val="00F01B73"/>
    <w:rsid w:val="00F01E85"/>
    <w:rsid w:val="00F02580"/>
    <w:rsid w:val="00F03420"/>
    <w:rsid w:val="00F058F5"/>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5B51"/>
    <w:rsid w:val="00F90196"/>
    <w:rsid w:val="00F920EB"/>
    <w:rsid w:val="00F93043"/>
    <w:rsid w:val="00F9443D"/>
    <w:rsid w:val="00F96523"/>
    <w:rsid w:val="00F96B4B"/>
    <w:rsid w:val="00FA0682"/>
    <w:rsid w:val="00FA0EDF"/>
    <w:rsid w:val="00FA3801"/>
    <w:rsid w:val="00FA4771"/>
    <w:rsid w:val="00FA4B88"/>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qFormat="1"/>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3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161971174">
      <w:bodyDiv w:val="1"/>
      <w:marLeft w:val="0"/>
      <w:marRight w:val="0"/>
      <w:marTop w:val="0"/>
      <w:marBottom w:val="0"/>
      <w:divBdr>
        <w:top w:val="none" w:sz="0" w:space="0" w:color="auto"/>
        <w:left w:val="none" w:sz="0" w:space="0" w:color="auto"/>
        <w:bottom w:val="none" w:sz="0" w:space="0" w:color="auto"/>
        <w:right w:val="none" w:sz="0" w:space="0" w:color="auto"/>
      </w:divBdr>
    </w:div>
    <w:div w:id="222254538">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345325159">
      <w:bodyDiv w:val="1"/>
      <w:marLeft w:val="0"/>
      <w:marRight w:val="0"/>
      <w:marTop w:val="0"/>
      <w:marBottom w:val="0"/>
      <w:divBdr>
        <w:top w:val="none" w:sz="0" w:space="0" w:color="auto"/>
        <w:left w:val="none" w:sz="0" w:space="0" w:color="auto"/>
        <w:bottom w:val="none" w:sz="0" w:space="0" w:color="auto"/>
        <w:right w:val="none" w:sz="0" w:space="0" w:color="auto"/>
      </w:divBdr>
    </w:div>
    <w:div w:id="406266921">
      <w:bodyDiv w:val="1"/>
      <w:marLeft w:val="0"/>
      <w:marRight w:val="0"/>
      <w:marTop w:val="0"/>
      <w:marBottom w:val="0"/>
      <w:divBdr>
        <w:top w:val="none" w:sz="0" w:space="0" w:color="auto"/>
        <w:left w:val="none" w:sz="0" w:space="0" w:color="auto"/>
        <w:bottom w:val="none" w:sz="0" w:space="0" w:color="auto"/>
        <w:right w:val="none" w:sz="0" w:space="0" w:color="auto"/>
      </w:divBdr>
    </w:div>
    <w:div w:id="427971966">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12849996">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20820047">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307663179">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548251987">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2885032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79733-C337-403A-9369-3F11FE5A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2589</Words>
  <Characters>14763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119</cp:revision>
  <cp:lastPrinted>2017-05-15T05:11:00Z</cp:lastPrinted>
  <dcterms:created xsi:type="dcterms:W3CDTF">2023-12-25T05:57:00Z</dcterms:created>
  <dcterms:modified xsi:type="dcterms:W3CDTF">2024-06-10T04:05:00Z</dcterms:modified>
</cp:coreProperties>
</file>