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E7C0B" w:rsidRDefault="000B7DB4" w:rsidP="00CE67B5">
      <w:pPr>
        <w:pStyle w:val="1"/>
        <w:tabs>
          <w:tab w:val="center" w:pos="4677"/>
          <w:tab w:val="right" w:pos="9355"/>
        </w:tabs>
        <w:rPr>
          <w:sz w:val="24"/>
          <w:szCs w:val="24"/>
        </w:rPr>
      </w:pPr>
      <w:r w:rsidRPr="003E7C0B">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E7C0B" w:rsidRDefault="0091637E" w:rsidP="00CE67B5">
      <w:pPr>
        <w:jc w:val="center"/>
        <w:rPr>
          <w:b/>
          <w:bCs/>
          <w:iCs/>
        </w:rPr>
      </w:pPr>
      <w:r>
        <w:rPr>
          <w:b/>
          <w:bCs/>
          <w:iCs/>
          <w:noProof/>
        </w:rPr>
      </w:r>
      <w:r w:rsidR="00F25406">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E7C0B" w:rsidRDefault="00640C9A" w:rsidP="00CE67B5">
      <w:pPr>
        <w:jc w:val="center"/>
        <w:rPr>
          <w:b/>
          <w:i/>
        </w:rPr>
      </w:pPr>
    </w:p>
    <w:p w:rsidR="005521FE" w:rsidRPr="003E7C0B" w:rsidRDefault="00640C9A" w:rsidP="00CE67B5">
      <w:pPr>
        <w:jc w:val="center"/>
        <w:rPr>
          <w:u w:val="single"/>
        </w:rPr>
      </w:pPr>
      <w:r w:rsidRPr="003E7C0B">
        <w:rPr>
          <w:u w:val="single"/>
        </w:rPr>
        <w:t xml:space="preserve">Периодическое печатное  издание Карасевского сельсовета </w:t>
      </w:r>
    </w:p>
    <w:p w:rsidR="00640C9A" w:rsidRPr="003E7C0B" w:rsidRDefault="00640C9A" w:rsidP="00CE67B5">
      <w:pPr>
        <w:jc w:val="center"/>
        <w:rPr>
          <w:u w:val="single"/>
        </w:rPr>
      </w:pPr>
      <w:r w:rsidRPr="003E7C0B">
        <w:rPr>
          <w:u w:val="single"/>
        </w:rPr>
        <w:t>Болотнинского района Новосибирской области</w:t>
      </w:r>
    </w:p>
    <w:p w:rsidR="00640C9A" w:rsidRPr="003E7C0B" w:rsidRDefault="00640C9A" w:rsidP="00CE67B5">
      <w:pPr>
        <w:jc w:val="center"/>
        <w:rPr>
          <w:u w:val="single"/>
        </w:rPr>
      </w:pPr>
      <w:r w:rsidRPr="003E7C0B">
        <w:rPr>
          <w:u w:val="single"/>
        </w:rPr>
        <w:t>Учреждено решением  № 1 60 сессии Совета депутатов Карасевского сельсовета третьего созыва 14.12.2009 г.</w:t>
      </w:r>
    </w:p>
    <w:p w:rsidR="00B470E3" w:rsidRPr="003E7C0B" w:rsidRDefault="00B470E3" w:rsidP="00CE67B5">
      <w:pPr>
        <w:jc w:val="center"/>
        <w:rPr>
          <w:u w:val="single"/>
        </w:rPr>
      </w:pPr>
    </w:p>
    <w:p w:rsidR="002E3E7E" w:rsidRPr="003E7C0B" w:rsidRDefault="00600377" w:rsidP="002E3E7E">
      <w:r w:rsidRPr="003E7C0B">
        <w:t>№</w:t>
      </w:r>
      <w:r w:rsidR="00C641B8" w:rsidRPr="003E7C0B">
        <w:t xml:space="preserve"> </w:t>
      </w:r>
      <w:r w:rsidR="00232EB4">
        <w:t>30</w:t>
      </w:r>
      <w:r w:rsidR="0065452D">
        <w:t xml:space="preserve"> </w:t>
      </w:r>
      <w:r w:rsidR="00B33328" w:rsidRPr="003E7C0B">
        <w:t xml:space="preserve">от </w:t>
      </w:r>
      <w:r w:rsidR="00232EB4">
        <w:t>20</w:t>
      </w:r>
      <w:r w:rsidR="008F1D45">
        <w:t>.1</w:t>
      </w:r>
      <w:r w:rsidR="009A5ADF">
        <w:t>2</w:t>
      </w:r>
      <w:bookmarkStart w:id="0" w:name="_GoBack"/>
      <w:bookmarkEnd w:id="0"/>
      <w:r w:rsidR="003B5E6A" w:rsidRPr="003E7C0B">
        <w:t>.</w:t>
      </w:r>
      <w:r w:rsidR="00D377E4" w:rsidRPr="003E7C0B">
        <w:t>202</w:t>
      </w:r>
      <w:r w:rsidR="00216D14" w:rsidRPr="003E7C0B">
        <w:t>4</w:t>
      </w:r>
      <w:r w:rsidR="00B34E0A" w:rsidRPr="003E7C0B">
        <w:t xml:space="preserve"> </w:t>
      </w:r>
      <w:r w:rsidR="005521FE" w:rsidRPr="003E7C0B">
        <w:t>года.</w:t>
      </w:r>
    </w:p>
    <w:p w:rsidR="007678BD" w:rsidRDefault="008A4DAE" w:rsidP="007678BD">
      <w:pPr>
        <w:shd w:val="clear" w:color="auto" w:fill="FFFFFF"/>
      </w:pPr>
      <w:r w:rsidRPr="003E7C0B">
        <w:t>Тираж 10 экземпляро</w:t>
      </w:r>
      <w:r w:rsidR="00772FEB" w:rsidRPr="003E7C0B">
        <w:t>в</w:t>
      </w:r>
    </w:p>
    <w:tbl>
      <w:tblPr>
        <w:tblW w:w="19954" w:type="dxa"/>
        <w:tblLook w:val="00A0"/>
      </w:tblPr>
      <w:tblGrid>
        <w:gridCol w:w="10031"/>
        <w:gridCol w:w="5387"/>
        <w:gridCol w:w="4536"/>
      </w:tblGrid>
      <w:tr w:rsidR="00025333" w:rsidRPr="00025333" w:rsidTr="004165EE">
        <w:tc>
          <w:tcPr>
            <w:tcW w:w="10031" w:type="dxa"/>
          </w:tcPr>
          <w:p w:rsidR="00025333" w:rsidRPr="00025333" w:rsidRDefault="00025333" w:rsidP="004165EE">
            <w:pPr>
              <w:jc w:val="both"/>
              <w:rPr>
                <w:color w:val="000000"/>
              </w:rPr>
            </w:pPr>
          </w:p>
          <w:p w:rsidR="00025333" w:rsidRPr="00025333" w:rsidRDefault="00025333" w:rsidP="004165EE">
            <w:pPr>
              <w:jc w:val="both"/>
              <w:rPr>
                <w:color w:val="000000"/>
              </w:rPr>
            </w:pPr>
            <w:r w:rsidRPr="00025333">
              <w:rPr>
                <w:color w:val="000000"/>
              </w:rPr>
              <w:t xml:space="preserve">                                                           </w:t>
            </w:r>
          </w:p>
        </w:tc>
        <w:tc>
          <w:tcPr>
            <w:tcW w:w="5387" w:type="dxa"/>
          </w:tcPr>
          <w:p w:rsidR="00025333" w:rsidRPr="00025333" w:rsidRDefault="00025333" w:rsidP="004165EE">
            <w:pPr>
              <w:jc w:val="both"/>
              <w:rPr>
                <w:color w:val="000000"/>
              </w:rPr>
            </w:pPr>
          </w:p>
        </w:tc>
        <w:tc>
          <w:tcPr>
            <w:tcW w:w="4536" w:type="dxa"/>
          </w:tcPr>
          <w:p w:rsidR="00025333" w:rsidRPr="00025333" w:rsidRDefault="00025333" w:rsidP="004165EE">
            <w:pPr>
              <w:jc w:val="both"/>
              <w:rPr>
                <w:color w:val="000000"/>
              </w:rPr>
            </w:pPr>
          </w:p>
        </w:tc>
      </w:tr>
    </w:tbl>
    <w:p w:rsidR="00B87C08" w:rsidRPr="009D09CB" w:rsidRDefault="00B87C08" w:rsidP="00B87C08">
      <w:pPr>
        <w:jc w:val="center"/>
        <w:rPr>
          <w:b/>
          <w:noProof/>
        </w:rPr>
      </w:pPr>
      <w:r w:rsidRPr="009D09CB">
        <w:rPr>
          <w:b/>
          <w:noProof/>
        </w:rPr>
        <w:drawing>
          <wp:inline distT="0" distB="0" distL="0" distR="0">
            <wp:extent cx="676275" cy="561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B87C08" w:rsidRPr="009D09CB" w:rsidRDefault="00B87C08" w:rsidP="00B87C08">
      <w:pPr>
        <w:jc w:val="center"/>
        <w:rPr>
          <w:rStyle w:val="a4"/>
          <w:b/>
          <w:i w:val="0"/>
        </w:rPr>
      </w:pPr>
    </w:p>
    <w:p w:rsidR="00B87C08" w:rsidRPr="009D09CB" w:rsidRDefault="00B87C08" w:rsidP="00B87C08">
      <w:pPr>
        <w:jc w:val="center"/>
        <w:rPr>
          <w:rStyle w:val="a4"/>
          <w:b/>
          <w:i w:val="0"/>
        </w:rPr>
      </w:pPr>
      <w:r w:rsidRPr="009D09CB">
        <w:rPr>
          <w:rStyle w:val="a4"/>
          <w:b/>
          <w:i w:val="0"/>
        </w:rPr>
        <w:t>СОВЕТ ДЕПУТАТОВ</w:t>
      </w:r>
    </w:p>
    <w:p w:rsidR="00B87C08" w:rsidRPr="009D09CB" w:rsidRDefault="00B87C08" w:rsidP="00B87C08">
      <w:pPr>
        <w:jc w:val="center"/>
        <w:rPr>
          <w:rStyle w:val="a4"/>
          <w:b/>
          <w:i w:val="0"/>
        </w:rPr>
      </w:pPr>
      <w:r w:rsidRPr="009D09CB">
        <w:rPr>
          <w:rStyle w:val="a4"/>
          <w:b/>
          <w:i w:val="0"/>
        </w:rPr>
        <w:t>КАРАСЕВСКОГО СЕЛЬСОВЕТА БОЛОТНИНСКОГО РАЙОНА</w:t>
      </w:r>
    </w:p>
    <w:p w:rsidR="00B87C08" w:rsidRPr="009D09CB" w:rsidRDefault="00B87C08" w:rsidP="00B87C08">
      <w:pPr>
        <w:jc w:val="center"/>
        <w:rPr>
          <w:rStyle w:val="a4"/>
          <w:b/>
          <w:i w:val="0"/>
        </w:rPr>
      </w:pPr>
      <w:r w:rsidRPr="009D09CB">
        <w:rPr>
          <w:rStyle w:val="a4"/>
          <w:b/>
          <w:i w:val="0"/>
        </w:rPr>
        <w:t>НОВОСИБИРСКОЙ ОБЛАСТИ</w:t>
      </w:r>
    </w:p>
    <w:p w:rsidR="00B87C08" w:rsidRPr="009D09CB" w:rsidRDefault="00B87C08" w:rsidP="00B87C08">
      <w:pPr>
        <w:jc w:val="center"/>
        <w:rPr>
          <w:rStyle w:val="a4"/>
          <w:b/>
          <w:i w:val="0"/>
        </w:rPr>
      </w:pPr>
    </w:p>
    <w:p w:rsidR="00B87C08" w:rsidRPr="009D09CB" w:rsidRDefault="00B87C08" w:rsidP="00B87C08">
      <w:pPr>
        <w:jc w:val="center"/>
        <w:rPr>
          <w:rStyle w:val="a4"/>
          <w:b/>
          <w:i w:val="0"/>
        </w:rPr>
      </w:pPr>
      <w:r w:rsidRPr="009D09CB">
        <w:rPr>
          <w:rStyle w:val="a4"/>
          <w:b/>
          <w:i w:val="0"/>
        </w:rPr>
        <w:t>РЕШЕНИЕ</w:t>
      </w:r>
    </w:p>
    <w:p w:rsidR="00B87C08" w:rsidRPr="009D09CB" w:rsidRDefault="00B87C08" w:rsidP="00B87C08">
      <w:pPr>
        <w:jc w:val="center"/>
        <w:rPr>
          <w:rStyle w:val="a4"/>
          <w:i w:val="0"/>
        </w:rPr>
      </w:pPr>
      <w:r w:rsidRPr="009D09CB">
        <w:rPr>
          <w:rStyle w:val="a4"/>
          <w:i w:val="0"/>
        </w:rPr>
        <w:t>57- ой сессии (6-го созыва)</w:t>
      </w:r>
    </w:p>
    <w:p w:rsidR="00B87C08" w:rsidRPr="009D09CB" w:rsidRDefault="00B87C08" w:rsidP="00B87C08">
      <w:pPr>
        <w:jc w:val="center"/>
        <w:rPr>
          <w:bCs/>
          <w:snapToGrid w:val="0"/>
        </w:rPr>
      </w:pPr>
      <w:r w:rsidRPr="009D09CB">
        <w:rPr>
          <w:bCs/>
          <w:snapToGrid w:val="0"/>
        </w:rPr>
        <w:t xml:space="preserve"> Совета депутатов Карасевского сельсовета</w:t>
      </w:r>
    </w:p>
    <w:p w:rsidR="00B87C08" w:rsidRPr="009D09CB" w:rsidRDefault="00B87C08" w:rsidP="00B87C08">
      <w:pPr>
        <w:jc w:val="center"/>
        <w:rPr>
          <w:rStyle w:val="a4"/>
          <w:bCs/>
          <w:i w:val="0"/>
          <w:iCs w:val="0"/>
          <w:snapToGrid w:val="0"/>
        </w:rPr>
      </w:pPr>
      <w:r w:rsidRPr="009D09CB">
        <w:rPr>
          <w:bCs/>
          <w:snapToGrid w:val="0"/>
        </w:rPr>
        <w:t>Болотнинского района Новосибирской области</w:t>
      </w:r>
    </w:p>
    <w:p w:rsidR="00B87C08" w:rsidRPr="009D09CB" w:rsidRDefault="00B87C08" w:rsidP="00B87C08">
      <w:pPr>
        <w:pStyle w:val="ConsPlusTitle"/>
        <w:widowControl/>
        <w:jc w:val="center"/>
        <w:rPr>
          <w:b w:val="0"/>
        </w:rPr>
      </w:pPr>
    </w:p>
    <w:p w:rsidR="00B87C08" w:rsidRPr="009D09CB" w:rsidRDefault="00B87C08" w:rsidP="00B87C08">
      <w:pPr>
        <w:pStyle w:val="ConsPlusTitle"/>
        <w:widowControl/>
        <w:jc w:val="both"/>
        <w:rPr>
          <w:b w:val="0"/>
        </w:rPr>
      </w:pPr>
      <w:r w:rsidRPr="009D09CB">
        <w:rPr>
          <w:b w:val="0"/>
        </w:rPr>
        <w:t>от 17.12.2024 г.                                                                                                  № 196</w:t>
      </w:r>
    </w:p>
    <w:p w:rsidR="00B87C08" w:rsidRPr="009D09CB" w:rsidRDefault="00B87C08" w:rsidP="00B87C08">
      <w:pPr>
        <w:pStyle w:val="ConsPlusTitle"/>
        <w:widowControl/>
        <w:jc w:val="center"/>
        <w:rPr>
          <w:b w:val="0"/>
        </w:rPr>
      </w:pPr>
      <w:r w:rsidRPr="009D09CB">
        <w:rPr>
          <w:b w:val="0"/>
        </w:rPr>
        <w:t xml:space="preserve">с. </w:t>
      </w:r>
      <w:proofErr w:type="spellStart"/>
      <w:r w:rsidRPr="009D09CB">
        <w:rPr>
          <w:b w:val="0"/>
        </w:rPr>
        <w:t>Красево</w:t>
      </w:r>
      <w:proofErr w:type="spellEnd"/>
    </w:p>
    <w:p w:rsidR="00B87C08" w:rsidRPr="009D09CB" w:rsidRDefault="00B87C08" w:rsidP="00B87C08">
      <w:pPr>
        <w:pStyle w:val="ConsPlusTitle"/>
        <w:widowControl/>
        <w:jc w:val="center"/>
      </w:pPr>
      <w:r w:rsidRPr="009D09CB">
        <w:t xml:space="preserve"> </w:t>
      </w:r>
    </w:p>
    <w:p w:rsidR="00B87C08" w:rsidRPr="009D09CB" w:rsidRDefault="00B87C08" w:rsidP="00B87C08">
      <w:pPr>
        <w:pStyle w:val="ConsPlusTitle"/>
        <w:widowControl/>
        <w:jc w:val="center"/>
      </w:pPr>
      <w:r w:rsidRPr="009D09CB">
        <w:t>О бюджете Карасевского сельсовета Болотнинского района Новосибирской области</w:t>
      </w:r>
      <w:r w:rsidRPr="009D09CB">
        <w:rPr>
          <w:b w:val="0"/>
          <w:i/>
        </w:rPr>
        <w:t xml:space="preserve"> </w:t>
      </w:r>
      <w:r w:rsidRPr="009D09CB">
        <w:t>на 2025 год и плановый период 2026 и 2027 годов</w:t>
      </w:r>
    </w:p>
    <w:p w:rsidR="00B87C08" w:rsidRPr="009D09CB" w:rsidRDefault="00B87C08" w:rsidP="00B87C08">
      <w:pPr>
        <w:pStyle w:val="ConsPlusTitle"/>
        <w:widowControl/>
      </w:pPr>
    </w:p>
    <w:p w:rsidR="00B87C08" w:rsidRPr="009D09CB" w:rsidRDefault="00B87C08" w:rsidP="00B87C08">
      <w:pPr>
        <w:pStyle w:val="a5"/>
        <w:jc w:val="both"/>
        <w:rPr>
          <w:rFonts w:ascii="Times New Roman" w:hAnsi="Times New Roman"/>
          <w:iCs/>
          <w:sz w:val="24"/>
          <w:szCs w:val="24"/>
        </w:rPr>
      </w:pPr>
      <w:proofErr w:type="gramStart"/>
      <w:r w:rsidRPr="009D09CB">
        <w:rPr>
          <w:rFonts w:ascii="Times New Roman" w:hAnsi="Times New Roman"/>
          <w:sz w:val="24"/>
          <w:szCs w:val="24"/>
        </w:rPr>
        <w:t xml:space="preserve">Заслушав и обсудив проект бюджета Карасевского сельсовета Болотнинского района на 2025 год и плановый период  2026 и 2027 годов и в соответствии с Бюджетным кодексом Российской Федерации, Федеральным законом </w:t>
      </w:r>
      <w:hyperlink r:id="rId10" w:history="1">
        <w:r w:rsidRPr="009D09CB">
          <w:rPr>
            <w:rFonts w:ascii="Times New Roman" w:hAnsi="Times New Roman"/>
            <w:sz w:val="24"/>
            <w:szCs w:val="24"/>
          </w:rPr>
          <w:t>от 06.10.2003 №131- ФЗ</w:t>
        </w:r>
      </w:hyperlink>
      <w:r w:rsidRPr="009D09CB">
        <w:rPr>
          <w:rFonts w:ascii="Times New Roman" w:hAnsi="Times New Roman"/>
          <w:sz w:val="24"/>
          <w:szCs w:val="24"/>
        </w:rPr>
        <w:t xml:space="preserve"> «Об общих принципах организации местного самоуправления в Российской Федерации», Законом Новосибирской области «</w:t>
      </w:r>
      <w:hyperlink r:id="rId11" w:history="1">
        <w:r w:rsidRPr="009D09CB">
          <w:rPr>
            <w:rFonts w:ascii="Times New Roman" w:hAnsi="Times New Roman"/>
            <w:sz w:val="24"/>
            <w:szCs w:val="24"/>
          </w:rPr>
          <w:t>О бюджетном процессе в Новосибирской области</w:t>
        </w:r>
      </w:hyperlink>
      <w:r w:rsidRPr="009D09CB">
        <w:rPr>
          <w:rFonts w:ascii="Times New Roman" w:hAnsi="Times New Roman"/>
          <w:sz w:val="24"/>
          <w:szCs w:val="24"/>
        </w:rPr>
        <w:t>», Уставом Карасевского сельсовета Болотнинского района Новосибирской области, Положением «О</w:t>
      </w:r>
      <w:proofErr w:type="gramEnd"/>
      <w:r w:rsidRPr="009D09CB">
        <w:rPr>
          <w:rFonts w:ascii="Times New Roman" w:hAnsi="Times New Roman"/>
          <w:sz w:val="24"/>
          <w:szCs w:val="24"/>
        </w:rPr>
        <w:t xml:space="preserve"> </w:t>
      </w:r>
      <w:proofErr w:type="gramStart"/>
      <w:r w:rsidRPr="009D09CB">
        <w:rPr>
          <w:rFonts w:ascii="Times New Roman" w:hAnsi="Times New Roman"/>
          <w:sz w:val="24"/>
          <w:szCs w:val="24"/>
        </w:rPr>
        <w:t>бюджетном процессе в муниципальном образовании Карасевского сельсовета Болотнинского района Новосибирской области», утвержденного решением Совета депутатов Карасевского сельсовета Болотнинского района Новосибирской области от 28.09.2021 № 54 (в редакции решения Совета депутатов сельского поселения от 26.06.2023 № 133), Совет депутатов Карасевского сельсовета Болотнинского района Новосибирской области,</w:t>
      </w:r>
      <w:proofErr w:type="gramEnd"/>
    </w:p>
    <w:p w:rsidR="00B87C08" w:rsidRPr="009D09CB" w:rsidRDefault="00B87C08" w:rsidP="00B87C08">
      <w:pPr>
        <w:pStyle w:val="ConsPlusNormal"/>
        <w:ind w:firstLine="0"/>
        <w:jc w:val="both"/>
        <w:rPr>
          <w:rFonts w:ascii="Times New Roman" w:hAnsi="Times New Roman" w:cs="Times New Roman"/>
          <w:b/>
          <w:sz w:val="24"/>
          <w:szCs w:val="24"/>
        </w:rPr>
      </w:pPr>
      <w:r w:rsidRPr="009D09CB">
        <w:rPr>
          <w:rFonts w:ascii="Times New Roman" w:hAnsi="Times New Roman" w:cs="Times New Roman"/>
          <w:b/>
          <w:sz w:val="24"/>
          <w:szCs w:val="24"/>
        </w:rPr>
        <w:t>РЕШИЛ:</w:t>
      </w:r>
    </w:p>
    <w:p w:rsidR="00B87C08" w:rsidRPr="009D09CB" w:rsidRDefault="00B87C08" w:rsidP="00B87C08">
      <w:pPr>
        <w:pStyle w:val="ConsPlusNormal"/>
        <w:ind w:firstLine="0"/>
        <w:jc w:val="both"/>
        <w:rPr>
          <w:rFonts w:ascii="Times New Roman" w:hAnsi="Times New Roman" w:cs="Times New Roman"/>
          <w:sz w:val="24"/>
          <w:szCs w:val="24"/>
        </w:rPr>
      </w:pPr>
      <w:r w:rsidRPr="009D09CB">
        <w:rPr>
          <w:rFonts w:ascii="Times New Roman" w:hAnsi="Times New Roman" w:cs="Times New Roman"/>
          <w:sz w:val="24"/>
          <w:szCs w:val="24"/>
        </w:rPr>
        <w:t>1. Принять бюджет Карасевского сельсовета Болотнинского района Новосибирской области на 2025 год и плановый период  2026 и 2027 годов в следующей редакции:</w:t>
      </w:r>
    </w:p>
    <w:p w:rsidR="00B87C08" w:rsidRPr="009D09CB" w:rsidRDefault="00B87C08" w:rsidP="00B87C08">
      <w:pPr>
        <w:pStyle w:val="ConsPlusNormal"/>
        <w:ind w:firstLine="0"/>
        <w:jc w:val="both"/>
        <w:rPr>
          <w:rFonts w:ascii="Times New Roman" w:hAnsi="Times New Roman" w:cs="Times New Roman"/>
          <w:b/>
          <w:sz w:val="24"/>
          <w:szCs w:val="24"/>
        </w:rPr>
      </w:pPr>
    </w:p>
    <w:p w:rsidR="00B87C08" w:rsidRPr="009D09CB" w:rsidRDefault="00B87C08" w:rsidP="00B87C08">
      <w:pPr>
        <w:pStyle w:val="ConsPlusNormal"/>
        <w:ind w:firstLine="709"/>
        <w:jc w:val="center"/>
        <w:outlineLvl w:val="0"/>
        <w:rPr>
          <w:rFonts w:ascii="Times New Roman" w:hAnsi="Times New Roman" w:cs="Times New Roman"/>
          <w:b/>
          <w:sz w:val="24"/>
          <w:szCs w:val="24"/>
        </w:rPr>
      </w:pPr>
      <w:r w:rsidRPr="009D09CB">
        <w:rPr>
          <w:rFonts w:ascii="Times New Roman" w:hAnsi="Times New Roman" w:cs="Times New Roman"/>
          <w:b/>
          <w:sz w:val="24"/>
          <w:szCs w:val="24"/>
        </w:rPr>
        <w:t>Статья 1. Основные характеристики бюджета муниципального образования Карасевского сельсовета Болотнинского района Новосибирской области на 2025 год и на плановый период 2026 и 2027 годов</w:t>
      </w:r>
    </w:p>
    <w:p w:rsidR="00B87C08" w:rsidRPr="009D09CB" w:rsidRDefault="00B87C08" w:rsidP="00B87C08">
      <w:pPr>
        <w:pStyle w:val="ConsPlusNormal"/>
        <w:ind w:firstLine="709"/>
        <w:jc w:val="both"/>
        <w:rPr>
          <w:rFonts w:ascii="Times New Roman" w:hAnsi="Times New Roman" w:cs="Times New Roman"/>
          <w:sz w:val="24"/>
          <w:szCs w:val="24"/>
        </w:rPr>
      </w:pPr>
    </w:p>
    <w:p w:rsidR="00B87C08" w:rsidRPr="009D09CB" w:rsidRDefault="00B87C08" w:rsidP="00B87C08">
      <w:pPr>
        <w:pStyle w:val="ConsPlusNormal"/>
        <w:ind w:firstLine="0"/>
        <w:jc w:val="both"/>
        <w:rPr>
          <w:rFonts w:ascii="Times New Roman" w:hAnsi="Times New Roman" w:cs="Times New Roman"/>
          <w:sz w:val="24"/>
          <w:szCs w:val="24"/>
        </w:rPr>
      </w:pPr>
      <w:r w:rsidRPr="009D09CB">
        <w:rPr>
          <w:rFonts w:ascii="Times New Roman" w:hAnsi="Times New Roman" w:cs="Times New Roman"/>
          <w:sz w:val="24"/>
          <w:szCs w:val="24"/>
        </w:rPr>
        <w:t>1. Утвердить основные характеристики бюджета муниципального образования Карасевского сельсовета Болотнинского района Новосибирской области (далее – местный бюджет) на 2025 год:</w:t>
      </w:r>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 xml:space="preserve">1) прогнозируемый общий объем доходов местного бюджета в сумме     </w:t>
      </w:r>
    </w:p>
    <w:p w:rsidR="00B87C08" w:rsidRPr="009D09CB" w:rsidRDefault="00B87C08" w:rsidP="00B87C08">
      <w:pPr>
        <w:pStyle w:val="ConsPlusNormal"/>
        <w:ind w:firstLine="0"/>
        <w:jc w:val="both"/>
        <w:rPr>
          <w:rFonts w:ascii="Times New Roman" w:hAnsi="Times New Roman" w:cs="Times New Roman"/>
          <w:sz w:val="24"/>
          <w:szCs w:val="24"/>
        </w:rPr>
      </w:pPr>
      <w:r w:rsidRPr="009D09CB">
        <w:rPr>
          <w:rFonts w:ascii="Times New Roman" w:hAnsi="Times New Roman" w:cs="Times New Roman"/>
          <w:sz w:val="24"/>
          <w:szCs w:val="24"/>
        </w:rPr>
        <w:t xml:space="preserve">16458,3 тыс. рублей, в том числе объем безвозмездных поступлений в сумме 13410,3 тыс. рублей, из них объем межбюджетных трансфертов, получаемых из других бюджетов бюджетной системы Российской Федерации, в сумме 13410,3 тыс. рублей, в том числе объем субсидий, субвенций и иных межбюджетных трансфертов, имеющих целевое назначение, в сумме 8205,8 тыс. рублей. </w:t>
      </w:r>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2) общий объем расходов местного бюджета в сумме 16458,3 тыс. рублей.</w:t>
      </w:r>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3) дефицит (</w:t>
      </w:r>
      <w:proofErr w:type="spellStart"/>
      <w:r w:rsidRPr="009D09CB">
        <w:rPr>
          <w:rFonts w:ascii="Times New Roman" w:hAnsi="Times New Roman" w:cs="Times New Roman"/>
          <w:sz w:val="24"/>
          <w:szCs w:val="24"/>
        </w:rPr>
        <w:t>профицит</w:t>
      </w:r>
      <w:proofErr w:type="spellEnd"/>
      <w:r w:rsidRPr="009D09CB">
        <w:rPr>
          <w:rFonts w:ascii="Times New Roman" w:hAnsi="Times New Roman" w:cs="Times New Roman"/>
          <w:sz w:val="24"/>
          <w:szCs w:val="24"/>
        </w:rPr>
        <w:t>) местного бюджета в сумме 0,0 тыс</w:t>
      </w:r>
      <w:proofErr w:type="gramStart"/>
      <w:r w:rsidRPr="009D09CB">
        <w:rPr>
          <w:rFonts w:ascii="Times New Roman" w:hAnsi="Times New Roman" w:cs="Times New Roman"/>
          <w:sz w:val="24"/>
          <w:szCs w:val="24"/>
        </w:rPr>
        <w:t>.р</w:t>
      </w:r>
      <w:proofErr w:type="gramEnd"/>
      <w:r w:rsidRPr="009D09CB">
        <w:rPr>
          <w:rFonts w:ascii="Times New Roman" w:hAnsi="Times New Roman" w:cs="Times New Roman"/>
          <w:sz w:val="24"/>
          <w:szCs w:val="24"/>
        </w:rPr>
        <w:t>ублей.</w:t>
      </w:r>
    </w:p>
    <w:p w:rsidR="00B87C08" w:rsidRPr="009D09CB" w:rsidRDefault="00B87C08" w:rsidP="00B87C08">
      <w:pPr>
        <w:pStyle w:val="ConsPlusNormal"/>
        <w:ind w:firstLine="0"/>
        <w:jc w:val="both"/>
        <w:rPr>
          <w:rFonts w:ascii="Times New Roman" w:hAnsi="Times New Roman" w:cs="Times New Roman"/>
          <w:sz w:val="24"/>
          <w:szCs w:val="24"/>
        </w:rPr>
      </w:pPr>
      <w:r w:rsidRPr="009D09CB">
        <w:rPr>
          <w:rFonts w:ascii="Times New Roman" w:hAnsi="Times New Roman" w:cs="Times New Roman"/>
          <w:sz w:val="24"/>
          <w:szCs w:val="24"/>
        </w:rPr>
        <w:t>2. Утвердить основные характеристики бюджета муниципального образования Карасевского сельсовета Болотнинского района Новосибирской области на плановый период 2026 и 2027 годов:</w:t>
      </w:r>
    </w:p>
    <w:p w:rsidR="00B87C08" w:rsidRPr="009D09CB" w:rsidRDefault="00B87C08" w:rsidP="00B87C08">
      <w:pPr>
        <w:pStyle w:val="ConsPlusNormal"/>
        <w:ind w:firstLine="709"/>
        <w:jc w:val="both"/>
        <w:rPr>
          <w:rFonts w:ascii="Times New Roman" w:hAnsi="Times New Roman" w:cs="Times New Roman"/>
          <w:sz w:val="24"/>
          <w:szCs w:val="24"/>
        </w:rPr>
      </w:pPr>
      <w:proofErr w:type="gramStart"/>
      <w:r w:rsidRPr="009D09CB">
        <w:rPr>
          <w:rFonts w:ascii="Times New Roman" w:hAnsi="Times New Roman" w:cs="Times New Roman"/>
          <w:sz w:val="24"/>
          <w:szCs w:val="24"/>
        </w:rPr>
        <w:t>1) прогнозируемый общий объем доходов местного бюджета на 2026 год в сумме 7015,1 тыс. рублей, в том числе объем безвозмездных поступлений в сумме 3830,4 тыс. рублей, из них объем межбюджетных трансфертов, получаемых из других бюджетов бюджетной системы Российской Федерации, в сумме 3830,4 тыс. рублей, в том числе объем субсидий, субвенций и иных межбюджетных трансфертов, имеющих целевое назначение, в сумме 0,1</w:t>
      </w:r>
      <w:proofErr w:type="gramEnd"/>
      <w:r w:rsidRPr="009D09CB">
        <w:rPr>
          <w:rFonts w:ascii="Times New Roman" w:hAnsi="Times New Roman" w:cs="Times New Roman"/>
          <w:sz w:val="24"/>
          <w:szCs w:val="24"/>
        </w:rPr>
        <w:t xml:space="preserve"> тыс</w:t>
      </w:r>
      <w:proofErr w:type="gramStart"/>
      <w:r w:rsidRPr="009D09CB">
        <w:rPr>
          <w:rFonts w:ascii="Times New Roman" w:hAnsi="Times New Roman" w:cs="Times New Roman"/>
          <w:sz w:val="24"/>
          <w:szCs w:val="24"/>
        </w:rPr>
        <w:t>.р</w:t>
      </w:r>
      <w:proofErr w:type="gramEnd"/>
      <w:r w:rsidRPr="009D09CB">
        <w:rPr>
          <w:rFonts w:ascii="Times New Roman" w:hAnsi="Times New Roman" w:cs="Times New Roman"/>
          <w:sz w:val="24"/>
          <w:szCs w:val="24"/>
        </w:rPr>
        <w:t>ублей., и на 2027 год в сумме 8071,9 тыс. рублей, в том числе объем безвозмездных поступлений в сумме 4104,1 тыс. рублей, из них объем межбюджетных трансфертов, получаемых из других бюджетов бюджетной системы Российской Федерации, в сумме 4104,1 тыс. рублей, в том числе объем субсидий, субвенций и иных межбюджетных трансфертов, имеющих целевое назначение, в сумме 0,1 тыс.рублей.;</w:t>
      </w:r>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2) общий объем расходов местного бюджета на 2026 год в сумме 7015,1 тыс. рублей, в том числе условно утвержденные расходы в сумме 175,4 тыс. рублей, и на 2027 год в сумме 8071,9 тыс. рублей, в том числе условно утвержденные расходы в сумме 403,6 тыс. рублей;</w:t>
      </w:r>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3) дефицит (</w:t>
      </w:r>
      <w:proofErr w:type="spellStart"/>
      <w:r w:rsidRPr="009D09CB">
        <w:rPr>
          <w:rFonts w:ascii="Times New Roman" w:hAnsi="Times New Roman" w:cs="Times New Roman"/>
          <w:sz w:val="24"/>
          <w:szCs w:val="24"/>
        </w:rPr>
        <w:t>профицит</w:t>
      </w:r>
      <w:proofErr w:type="spellEnd"/>
      <w:r w:rsidRPr="009D09CB">
        <w:rPr>
          <w:rFonts w:ascii="Times New Roman" w:hAnsi="Times New Roman" w:cs="Times New Roman"/>
          <w:sz w:val="24"/>
          <w:szCs w:val="24"/>
        </w:rPr>
        <w:t>) местного бюджета на 2026 год в сумме 0,0 тыс. рублей, дефицит (</w:t>
      </w:r>
      <w:proofErr w:type="spellStart"/>
      <w:r w:rsidRPr="009D09CB">
        <w:rPr>
          <w:rFonts w:ascii="Times New Roman" w:hAnsi="Times New Roman" w:cs="Times New Roman"/>
          <w:sz w:val="24"/>
          <w:szCs w:val="24"/>
        </w:rPr>
        <w:t>профицит</w:t>
      </w:r>
      <w:proofErr w:type="spellEnd"/>
      <w:r w:rsidRPr="009D09CB">
        <w:rPr>
          <w:rFonts w:ascii="Times New Roman" w:hAnsi="Times New Roman" w:cs="Times New Roman"/>
          <w:sz w:val="24"/>
          <w:szCs w:val="24"/>
        </w:rPr>
        <w:t>) местного бюджета на 2027 год в сумме 0,0 тыс. рублей.</w:t>
      </w:r>
    </w:p>
    <w:p w:rsidR="00B87C08" w:rsidRPr="009D09CB" w:rsidRDefault="00B87C08" w:rsidP="00B87C08">
      <w:pPr>
        <w:pStyle w:val="ConsPlusNormal"/>
        <w:ind w:firstLine="0"/>
        <w:jc w:val="both"/>
        <w:rPr>
          <w:rFonts w:ascii="Times New Roman" w:hAnsi="Times New Roman" w:cs="Times New Roman"/>
          <w:sz w:val="24"/>
          <w:szCs w:val="24"/>
        </w:rPr>
      </w:pPr>
    </w:p>
    <w:p w:rsidR="00B87C08" w:rsidRPr="009D09CB" w:rsidRDefault="00B87C08" w:rsidP="00B87C08">
      <w:pPr>
        <w:widowControl w:val="0"/>
        <w:autoSpaceDE w:val="0"/>
        <w:autoSpaceDN w:val="0"/>
        <w:adjustRightInd w:val="0"/>
        <w:ind w:firstLine="709"/>
        <w:jc w:val="center"/>
        <w:outlineLvl w:val="1"/>
        <w:rPr>
          <w:b/>
        </w:rPr>
      </w:pPr>
      <w:r w:rsidRPr="009D09CB">
        <w:rPr>
          <w:b/>
        </w:rPr>
        <w:t>Статья 2. Формирование доходов бюджета Карасевского сельсовета</w:t>
      </w:r>
      <w:r w:rsidRPr="009D09CB">
        <w:t xml:space="preserve"> </w:t>
      </w:r>
      <w:r w:rsidRPr="009D09CB">
        <w:rPr>
          <w:b/>
        </w:rPr>
        <w:t>Болотнинского района Новосибирской области</w:t>
      </w:r>
    </w:p>
    <w:p w:rsidR="00B87C08" w:rsidRPr="009D09CB" w:rsidRDefault="00B87C08" w:rsidP="00B87C08">
      <w:pPr>
        <w:pStyle w:val="ConsPlusNormal"/>
        <w:ind w:firstLine="0"/>
        <w:jc w:val="both"/>
        <w:rPr>
          <w:rFonts w:ascii="Times New Roman" w:hAnsi="Times New Roman" w:cs="Times New Roman"/>
          <w:sz w:val="24"/>
          <w:szCs w:val="24"/>
        </w:rPr>
      </w:pPr>
      <w:r w:rsidRPr="009D09CB">
        <w:rPr>
          <w:rFonts w:ascii="Times New Roman" w:hAnsi="Times New Roman" w:cs="Times New Roman"/>
          <w:sz w:val="24"/>
          <w:szCs w:val="24"/>
        </w:rPr>
        <w:t xml:space="preserve">1. </w:t>
      </w:r>
      <w:proofErr w:type="gramStart"/>
      <w:r w:rsidRPr="009D09CB">
        <w:rPr>
          <w:rFonts w:ascii="Times New Roman" w:hAnsi="Times New Roman" w:cs="Times New Roman"/>
          <w:sz w:val="24"/>
          <w:szCs w:val="24"/>
        </w:rPr>
        <w:t>Установить, что доходы бюджета Карасевского сельсовета Болотнинского района Новосибирской области на 2025 год и плановый период 2026 и 2027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пеней и штрафов по ним, неналоговых доходов, а также за счет безвозмездных поступлений.</w:t>
      </w:r>
      <w:proofErr w:type="gramEnd"/>
    </w:p>
    <w:p w:rsidR="00B87C08" w:rsidRPr="009D09CB" w:rsidRDefault="00B87C08" w:rsidP="00B87C08">
      <w:pPr>
        <w:jc w:val="both"/>
      </w:pPr>
      <w:r w:rsidRPr="009D09CB">
        <w:t xml:space="preserve">2. Утвердить «Доходы бюджета Карасевского сельсовета Болотнинского района Новосибирской области на 2025 год и плановый период 2026 и 2027 годов» </w:t>
      </w:r>
      <w:proofErr w:type="gramStart"/>
      <w:r w:rsidRPr="009D09CB">
        <w:t>согласно приложения</w:t>
      </w:r>
      <w:proofErr w:type="gramEnd"/>
      <w:r w:rsidRPr="009D09CB">
        <w:t xml:space="preserve"> 1 к настоящему решению.</w:t>
      </w:r>
    </w:p>
    <w:p w:rsidR="00B87C08" w:rsidRPr="009D09CB" w:rsidRDefault="00B87C08" w:rsidP="00B87C08">
      <w:pPr>
        <w:pStyle w:val="ConsPlusNormal"/>
        <w:ind w:firstLine="709"/>
        <w:jc w:val="center"/>
        <w:outlineLvl w:val="0"/>
        <w:rPr>
          <w:rFonts w:ascii="Times New Roman" w:hAnsi="Times New Roman" w:cs="Times New Roman"/>
          <w:b/>
          <w:sz w:val="24"/>
          <w:szCs w:val="24"/>
        </w:rPr>
      </w:pPr>
      <w:r w:rsidRPr="009D09CB">
        <w:rPr>
          <w:rFonts w:ascii="Times New Roman" w:hAnsi="Times New Roman" w:cs="Times New Roman"/>
          <w:b/>
          <w:sz w:val="24"/>
          <w:szCs w:val="24"/>
        </w:rPr>
        <w:t>Статья 3.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w:t>
      </w:r>
    </w:p>
    <w:p w:rsidR="00B87C08" w:rsidRPr="009D09CB" w:rsidRDefault="00B87C08" w:rsidP="00B87C08">
      <w:pPr>
        <w:pStyle w:val="ConsPlusNormal"/>
        <w:ind w:firstLine="709"/>
        <w:jc w:val="both"/>
        <w:rPr>
          <w:rFonts w:ascii="Times New Roman" w:hAnsi="Times New Roman" w:cs="Times New Roman"/>
          <w:sz w:val="24"/>
          <w:szCs w:val="24"/>
        </w:rPr>
      </w:pPr>
    </w:p>
    <w:p w:rsidR="00B87C08" w:rsidRPr="009D09CB" w:rsidRDefault="00B87C08" w:rsidP="00B87C08">
      <w:pPr>
        <w:pStyle w:val="ConsPlusNormal"/>
        <w:ind w:firstLine="0"/>
        <w:jc w:val="both"/>
        <w:rPr>
          <w:rFonts w:ascii="Times New Roman" w:hAnsi="Times New Roman" w:cs="Times New Roman"/>
          <w:sz w:val="24"/>
          <w:szCs w:val="24"/>
        </w:rPr>
      </w:pPr>
      <w:r w:rsidRPr="009D09CB">
        <w:rPr>
          <w:rFonts w:ascii="Times New Roman" w:hAnsi="Times New Roman" w:cs="Times New Roman"/>
          <w:sz w:val="24"/>
          <w:szCs w:val="24"/>
        </w:rPr>
        <w:t xml:space="preserve">1. </w:t>
      </w:r>
      <w:proofErr w:type="gramStart"/>
      <w:r w:rsidRPr="009D09CB">
        <w:rPr>
          <w:rFonts w:ascii="Times New Roman" w:hAnsi="Times New Roman" w:cs="Times New Roman"/>
          <w:sz w:val="24"/>
          <w:szCs w:val="24"/>
        </w:rPr>
        <w:t xml:space="preserve">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2025 год и плановый период 2026 и 2027 годов в случае, если они не </w:t>
      </w:r>
      <w:r w:rsidRPr="009D09CB">
        <w:rPr>
          <w:rFonts w:ascii="Times New Roman" w:hAnsi="Times New Roman" w:cs="Times New Roman"/>
          <w:sz w:val="24"/>
          <w:szCs w:val="24"/>
        </w:rPr>
        <w:lastRenderedPageBreak/>
        <w:t xml:space="preserve">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согласно приложения 2 к настоящему решению. </w:t>
      </w:r>
      <w:proofErr w:type="gramEnd"/>
    </w:p>
    <w:p w:rsidR="00B87C08" w:rsidRPr="009D09CB" w:rsidRDefault="00B87C08" w:rsidP="00B87C08">
      <w:pPr>
        <w:pStyle w:val="ConsPlusNormal"/>
        <w:ind w:firstLine="709"/>
        <w:jc w:val="both"/>
        <w:rPr>
          <w:rFonts w:ascii="Times New Roman" w:hAnsi="Times New Roman" w:cs="Times New Roman"/>
          <w:sz w:val="24"/>
          <w:szCs w:val="24"/>
        </w:rPr>
      </w:pPr>
    </w:p>
    <w:p w:rsidR="00B87C08" w:rsidRPr="009D09CB" w:rsidRDefault="00B87C08" w:rsidP="00B87C08">
      <w:pPr>
        <w:pStyle w:val="ConsPlusNormal"/>
        <w:ind w:firstLine="709"/>
        <w:jc w:val="center"/>
        <w:outlineLvl w:val="0"/>
        <w:rPr>
          <w:rFonts w:ascii="Times New Roman" w:hAnsi="Times New Roman" w:cs="Times New Roman"/>
          <w:b/>
          <w:sz w:val="24"/>
          <w:szCs w:val="24"/>
        </w:rPr>
      </w:pPr>
      <w:r w:rsidRPr="009D09CB">
        <w:rPr>
          <w:rFonts w:ascii="Times New Roman" w:hAnsi="Times New Roman" w:cs="Times New Roman"/>
          <w:b/>
          <w:sz w:val="24"/>
          <w:szCs w:val="24"/>
        </w:rPr>
        <w:t>Статья 4. Бюджетные ассигнования местного бюджета на 2025 год и на плановый период 2026 и 2027 годов</w:t>
      </w:r>
    </w:p>
    <w:p w:rsidR="00B87C08" w:rsidRPr="009D09CB" w:rsidRDefault="00B87C08" w:rsidP="00B87C08">
      <w:pPr>
        <w:pStyle w:val="ConsPlusNormal"/>
        <w:ind w:firstLine="709"/>
        <w:jc w:val="both"/>
        <w:rPr>
          <w:rFonts w:ascii="Times New Roman" w:hAnsi="Times New Roman" w:cs="Times New Roman"/>
          <w:sz w:val="24"/>
          <w:szCs w:val="24"/>
        </w:rPr>
      </w:pPr>
    </w:p>
    <w:p w:rsidR="00B87C08" w:rsidRPr="009D09CB" w:rsidRDefault="00B87C08" w:rsidP="00B87C08">
      <w:pPr>
        <w:pStyle w:val="ConsPlusNormal"/>
        <w:ind w:firstLine="0"/>
        <w:jc w:val="both"/>
        <w:rPr>
          <w:rFonts w:ascii="Times New Roman" w:hAnsi="Times New Roman" w:cs="Times New Roman"/>
          <w:sz w:val="24"/>
          <w:szCs w:val="24"/>
        </w:rPr>
      </w:pPr>
      <w:r w:rsidRPr="009D09CB">
        <w:rPr>
          <w:rFonts w:ascii="Times New Roman" w:hAnsi="Times New Roman" w:cs="Times New Roman"/>
          <w:sz w:val="24"/>
          <w:szCs w:val="24"/>
        </w:rPr>
        <w:t xml:space="preserve">1. Утвердить в пределах общего объема расходов, установленного </w:t>
      </w:r>
      <w:hyperlink w:anchor="P12" w:history="1">
        <w:r w:rsidRPr="009D09CB">
          <w:rPr>
            <w:rFonts w:ascii="Times New Roman" w:hAnsi="Times New Roman" w:cs="Times New Roman"/>
            <w:sz w:val="24"/>
            <w:szCs w:val="24"/>
          </w:rPr>
          <w:t>статьей 1</w:t>
        </w:r>
      </w:hyperlink>
      <w:r w:rsidRPr="009D09CB">
        <w:rPr>
          <w:rFonts w:ascii="Times New Roman" w:hAnsi="Times New Roman" w:cs="Times New Roman"/>
          <w:sz w:val="24"/>
          <w:szCs w:val="24"/>
        </w:rPr>
        <w:t xml:space="preserve"> настоящего Решения, распределение бюджетных ассигнований:</w:t>
      </w:r>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 xml:space="preserve">1) по разделам, подразделам, целевым статьям (муниципальным программам и </w:t>
      </w:r>
      <w:proofErr w:type="spellStart"/>
      <w:r w:rsidRPr="009D09CB">
        <w:rPr>
          <w:rFonts w:ascii="Times New Roman" w:hAnsi="Times New Roman" w:cs="Times New Roman"/>
          <w:sz w:val="24"/>
          <w:szCs w:val="24"/>
        </w:rPr>
        <w:t>непрограммным</w:t>
      </w:r>
      <w:proofErr w:type="spellEnd"/>
      <w:r w:rsidRPr="009D09CB">
        <w:rPr>
          <w:rFonts w:ascii="Times New Roman" w:hAnsi="Times New Roman" w:cs="Times New Roman"/>
          <w:sz w:val="24"/>
          <w:szCs w:val="24"/>
        </w:rPr>
        <w:t xml:space="preserve"> направлениям деятельности), группам (группам и подгруппам) видов расходов бюджета на 2025 год и плановый период 2026 и 2027 годов согласно приложению 3 к настоящему решению;</w:t>
      </w:r>
    </w:p>
    <w:p w:rsidR="00B87C08" w:rsidRPr="009D09CB" w:rsidRDefault="00B87C08" w:rsidP="00B87C08">
      <w:pPr>
        <w:pStyle w:val="ConsPlusNormal"/>
        <w:ind w:firstLine="0"/>
        <w:jc w:val="both"/>
        <w:rPr>
          <w:rFonts w:ascii="Times New Roman" w:hAnsi="Times New Roman" w:cs="Times New Roman"/>
          <w:sz w:val="24"/>
          <w:szCs w:val="24"/>
        </w:rPr>
      </w:pPr>
      <w:r w:rsidRPr="009D09CB">
        <w:rPr>
          <w:rFonts w:ascii="Times New Roman" w:hAnsi="Times New Roman" w:cs="Times New Roman"/>
          <w:sz w:val="24"/>
          <w:szCs w:val="24"/>
        </w:rPr>
        <w:t>2. Утвердить ведомственную структуру расходов бюджета муниципального образования Карасевского сельсовета Болотнинского района Новосибирской области</w:t>
      </w:r>
      <w:r w:rsidRPr="009D09CB">
        <w:rPr>
          <w:rFonts w:ascii="Times New Roman" w:hAnsi="Times New Roman" w:cs="Times New Roman"/>
          <w:b/>
          <w:i/>
          <w:sz w:val="24"/>
          <w:szCs w:val="24"/>
        </w:rPr>
        <w:t xml:space="preserve"> </w:t>
      </w:r>
      <w:r w:rsidRPr="009D09CB">
        <w:rPr>
          <w:rFonts w:ascii="Times New Roman" w:hAnsi="Times New Roman" w:cs="Times New Roman"/>
          <w:sz w:val="24"/>
          <w:szCs w:val="24"/>
        </w:rPr>
        <w:t>на 2025 год и плановый период 2026 и 2027 годов согласно приложению 4 к настоящему решению.</w:t>
      </w:r>
    </w:p>
    <w:p w:rsidR="00B87C08" w:rsidRPr="009D09CB" w:rsidRDefault="00B87C08" w:rsidP="00B87C08">
      <w:pPr>
        <w:pStyle w:val="ConsPlusNormal"/>
        <w:ind w:firstLine="0"/>
        <w:jc w:val="both"/>
        <w:rPr>
          <w:rFonts w:ascii="Times New Roman" w:hAnsi="Times New Roman" w:cs="Times New Roman"/>
          <w:sz w:val="24"/>
          <w:szCs w:val="24"/>
        </w:rPr>
      </w:pPr>
      <w:r w:rsidRPr="009D09CB">
        <w:rPr>
          <w:rFonts w:ascii="Times New Roman" w:hAnsi="Times New Roman" w:cs="Times New Roman"/>
          <w:sz w:val="24"/>
          <w:szCs w:val="24"/>
        </w:rPr>
        <w:t>3. Установить размер резервного фонда администрации муниципального образования Карасевского сельсовета Болотнинского района Новосибирской области на 2025 год в сумме 49,4 тыс. руб., в плановом периоде 2026 года в сумме 21,1 тыс. рублей, 2027 года в сумме 24,2 тыс. рублей.</w:t>
      </w:r>
    </w:p>
    <w:p w:rsidR="00B87C08" w:rsidRPr="009D09CB" w:rsidRDefault="00B87C08" w:rsidP="00B87C08">
      <w:pPr>
        <w:pStyle w:val="ConsPlusNormal"/>
        <w:ind w:firstLine="0"/>
        <w:jc w:val="both"/>
        <w:rPr>
          <w:rFonts w:ascii="Times New Roman" w:hAnsi="Times New Roman" w:cs="Times New Roman"/>
          <w:sz w:val="24"/>
          <w:szCs w:val="24"/>
        </w:rPr>
      </w:pPr>
      <w:r w:rsidRPr="009D09CB">
        <w:rPr>
          <w:rFonts w:ascii="Times New Roman" w:hAnsi="Times New Roman" w:cs="Times New Roman"/>
          <w:sz w:val="24"/>
          <w:szCs w:val="24"/>
        </w:rPr>
        <w:t>4. Установить общий объем бюджетных ассигнований, направленных на исполнение публичных нормативных обязательств, на 2025 год в сумме 267,1 тыс. рублей, на 2026 год в сумме 98,9 тыс. рублей и на 2027 год в сумме 98,9 тыс. рублей.</w:t>
      </w:r>
    </w:p>
    <w:p w:rsidR="00B87C08" w:rsidRPr="009D09CB" w:rsidRDefault="00B87C08" w:rsidP="00B87C08">
      <w:pPr>
        <w:pStyle w:val="ConsPlusNormal"/>
        <w:ind w:firstLine="0"/>
        <w:jc w:val="both"/>
        <w:rPr>
          <w:rFonts w:ascii="Times New Roman" w:hAnsi="Times New Roman" w:cs="Times New Roman"/>
          <w:sz w:val="24"/>
          <w:szCs w:val="24"/>
        </w:rPr>
      </w:pPr>
      <w:r w:rsidRPr="009D09CB">
        <w:rPr>
          <w:rFonts w:ascii="Times New Roman" w:hAnsi="Times New Roman" w:cs="Times New Roman"/>
          <w:sz w:val="24"/>
          <w:szCs w:val="24"/>
        </w:rPr>
        <w:t>5. Утвердить объем и распределение бюджетных ассигнований бюджета муниципального образования Карасевского сельсовета Болотнинского района Новосибирской области, направляемых на исполнение публичных нормативных обязательств на 2025 год и плановый период 2026 и 2027 годов согласно</w:t>
      </w:r>
      <w:hyperlink r:id="rId12" w:history="1"/>
      <w:r w:rsidRPr="009D09CB">
        <w:rPr>
          <w:rFonts w:ascii="Times New Roman" w:hAnsi="Times New Roman" w:cs="Times New Roman"/>
          <w:sz w:val="24"/>
          <w:szCs w:val="24"/>
        </w:rPr>
        <w:t xml:space="preserve"> приложению 5 к настоящему решению.</w:t>
      </w:r>
    </w:p>
    <w:p w:rsidR="00B87C08" w:rsidRPr="009D09CB" w:rsidRDefault="00B87C08" w:rsidP="00B87C08">
      <w:pPr>
        <w:pStyle w:val="ConsPlusNormal"/>
        <w:ind w:firstLine="0"/>
        <w:contextualSpacing/>
        <w:jc w:val="both"/>
        <w:rPr>
          <w:rFonts w:ascii="Times New Roman" w:hAnsi="Times New Roman" w:cs="Times New Roman"/>
          <w:sz w:val="24"/>
          <w:szCs w:val="24"/>
        </w:rPr>
      </w:pPr>
      <w:r w:rsidRPr="009D09CB">
        <w:rPr>
          <w:rFonts w:ascii="Times New Roman" w:hAnsi="Times New Roman" w:cs="Times New Roman"/>
          <w:sz w:val="24"/>
          <w:szCs w:val="24"/>
        </w:rPr>
        <w:t>6. </w:t>
      </w:r>
      <w:proofErr w:type="gramStart"/>
      <w:r w:rsidRPr="009D09CB">
        <w:rPr>
          <w:rFonts w:ascii="Times New Roman" w:hAnsi="Times New Roman" w:cs="Times New Roman"/>
          <w:sz w:val="24"/>
          <w:szCs w:val="24"/>
        </w:rPr>
        <w:t>Установить, что субсидии юридическим лицам, индивидуальным предпринимателям и физическим лицам - производителям товаров (работ, услуг) предоставляются в случаях, предусмотренных нормативно-правыми актами Карасевского сельсовета Болотнинского района Новосибирской области, и в пределах бюджетных ассигнований, предусмотренных ведомственной структурой расходов местного бюджета на 2025 год и на  2026-2027 годы по соответствующим целевым статьям и виду расходов согласно приложению 6 к настоящему Решению, в порядке, установленном</w:t>
      </w:r>
      <w:proofErr w:type="gramEnd"/>
      <w:r w:rsidRPr="009D09CB">
        <w:rPr>
          <w:rFonts w:ascii="Times New Roman" w:hAnsi="Times New Roman" w:cs="Times New Roman"/>
          <w:sz w:val="24"/>
          <w:szCs w:val="24"/>
        </w:rPr>
        <w:t xml:space="preserve"> администрацией Карасевского сельсовета Болотнинского района Новосибирской области.</w:t>
      </w:r>
    </w:p>
    <w:p w:rsidR="00B87C08" w:rsidRPr="009D09CB" w:rsidRDefault="00B87C08" w:rsidP="00B87C08">
      <w:pPr>
        <w:pStyle w:val="ConsPlusNormal"/>
        <w:ind w:firstLine="709"/>
        <w:jc w:val="both"/>
        <w:outlineLvl w:val="0"/>
        <w:rPr>
          <w:rFonts w:ascii="Times New Roman" w:hAnsi="Times New Roman" w:cs="Times New Roman"/>
          <w:b/>
          <w:sz w:val="24"/>
          <w:szCs w:val="24"/>
        </w:rPr>
      </w:pPr>
    </w:p>
    <w:p w:rsidR="00B87C08" w:rsidRPr="009D09CB" w:rsidRDefault="00B87C08" w:rsidP="00B87C08">
      <w:pPr>
        <w:pStyle w:val="ConsPlusNormal"/>
        <w:ind w:firstLine="709"/>
        <w:jc w:val="center"/>
        <w:outlineLvl w:val="0"/>
        <w:rPr>
          <w:rFonts w:ascii="Times New Roman" w:hAnsi="Times New Roman" w:cs="Times New Roman"/>
          <w:b/>
          <w:sz w:val="24"/>
          <w:szCs w:val="24"/>
        </w:rPr>
      </w:pPr>
      <w:r w:rsidRPr="009D09CB">
        <w:rPr>
          <w:rFonts w:ascii="Times New Roman" w:hAnsi="Times New Roman" w:cs="Times New Roman"/>
          <w:b/>
          <w:sz w:val="24"/>
          <w:szCs w:val="24"/>
        </w:rPr>
        <w:t>Статья 5. Особенности заключения и оплаты договоров (муниципальных контрактов)</w:t>
      </w:r>
    </w:p>
    <w:p w:rsidR="00B87C08" w:rsidRPr="009D09CB" w:rsidRDefault="00B87C08" w:rsidP="00B87C08">
      <w:pPr>
        <w:pStyle w:val="ConsPlusNormal"/>
        <w:ind w:firstLine="709"/>
        <w:jc w:val="both"/>
        <w:rPr>
          <w:rFonts w:ascii="Times New Roman" w:hAnsi="Times New Roman" w:cs="Times New Roman"/>
          <w:sz w:val="24"/>
          <w:szCs w:val="24"/>
        </w:rPr>
      </w:pPr>
    </w:p>
    <w:p w:rsidR="00B87C08" w:rsidRPr="009D09CB" w:rsidRDefault="00B87C08" w:rsidP="00B87C08">
      <w:pPr>
        <w:widowControl w:val="0"/>
        <w:autoSpaceDE w:val="0"/>
        <w:autoSpaceDN w:val="0"/>
        <w:adjustRightInd w:val="0"/>
        <w:jc w:val="both"/>
      </w:pPr>
      <w:r w:rsidRPr="009D09CB">
        <w:t>1.Установить, что муниципальные учреждения, органы местного самоуправления</w:t>
      </w:r>
      <w:r w:rsidRPr="009D09CB">
        <w:rPr>
          <w:b/>
          <w:i/>
        </w:rPr>
        <w:t xml:space="preserve"> </w:t>
      </w:r>
      <w:r w:rsidRPr="009D09CB">
        <w:t>при заключении договоров (муниципальных контрактов) на поставку товаров (работ, услуг) вправе предусматривать авансовые платежи:</w:t>
      </w:r>
    </w:p>
    <w:p w:rsidR="00B87C08" w:rsidRPr="009D09CB" w:rsidRDefault="00B87C08" w:rsidP="00B87C08">
      <w:pPr>
        <w:widowControl w:val="0"/>
        <w:autoSpaceDE w:val="0"/>
        <w:autoSpaceDN w:val="0"/>
        <w:adjustRightInd w:val="0"/>
        <w:ind w:firstLine="709"/>
        <w:jc w:val="both"/>
      </w:pPr>
      <w:r w:rsidRPr="009D09CB">
        <w:t>1) в размере 100 процентов суммы договора (контракта) - по договорам (контрактам):</w:t>
      </w:r>
    </w:p>
    <w:p w:rsidR="00B87C08" w:rsidRPr="009D09CB" w:rsidRDefault="00B87C08" w:rsidP="00B87C08">
      <w:pPr>
        <w:widowControl w:val="0"/>
        <w:autoSpaceDE w:val="0"/>
        <w:autoSpaceDN w:val="0"/>
        <w:adjustRightInd w:val="0"/>
        <w:ind w:firstLine="709"/>
        <w:jc w:val="both"/>
      </w:pPr>
      <w:r w:rsidRPr="009D09CB">
        <w:t>а) о предоставлении услуг связи,</w:t>
      </w:r>
    </w:p>
    <w:p w:rsidR="00B87C08" w:rsidRPr="009D09CB" w:rsidRDefault="00B87C08" w:rsidP="00B87C08">
      <w:pPr>
        <w:widowControl w:val="0"/>
        <w:autoSpaceDE w:val="0"/>
        <w:autoSpaceDN w:val="0"/>
        <w:adjustRightInd w:val="0"/>
        <w:ind w:firstLine="709"/>
        <w:jc w:val="both"/>
      </w:pPr>
      <w:r w:rsidRPr="009D09CB">
        <w:t>б) услуг проживания в гостиницах;</w:t>
      </w:r>
    </w:p>
    <w:p w:rsidR="00B87C08" w:rsidRPr="009D09CB" w:rsidRDefault="00B87C08" w:rsidP="00B87C08">
      <w:pPr>
        <w:widowControl w:val="0"/>
        <w:autoSpaceDE w:val="0"/>
        <w:autoSpaceDN w:val="0"/>
        <w:adjustRightInd w:val="0"/>
        <w:ind w:firstLine="709"/>
        <w:jc w:val="both"/>
      </w:pPr>
      <w:r w:rsidRPr="009D09CB">
        <w:t>в) о подписке на печатные издания и об их приобретении;</w:t>
      </w:r>
    </w:p>
    <w:p w:rsidR="00B87C08" w:rsidRPr="009D09CB" w:rsidRDefault="00B87C08" w:rsidP="00B87C08">
      <w:pPr>
        <w:widowControl w:val="0"/>
        <w:autoSpaceDE w:val="0"/>
        <w:autoSpaceDN w:val="0"/>
        <w:adjustRightInd w:val="0"/>
        <w:ind w:firstLine="709"/>
        <w:jc w:val="both"/>
      </w:pPr>
      <w:r w:rsidRPr="009D09CB">
        <w:t>г) об обучении на курсах повышения квалификации;</w:t>
      </w:r>
    </w:p>
    <w:p w:rsidR="00B87C08" w:rsidRPr="009D09CB" w:rsidRDefault="00B87C08" w:rsidP="00B87C08">
      <w:pPr>
        <w:widowControl w:val="0"/>
        <w:autoSpaceDE w:val="0"/>
        <w:autoSpaceDN w:val="0"/>
        <w:adjustRightInd w:val="0"/>
        <w:ind w:firstLine="709"/>
        <w:jc w:val="both"/>
      </w:pPr>
      <w:proofErr w:type="spellStart"/>
      <w:r w:rsidRPr="009D09CB">
        <w:t>д</w:t>
      </w:r>
      <w:proofErr w:type="spellEnd"/>
      <w:r w:rsidRPr="009D09CB">
        <w:t>) о приобретении ави</w:t>
      </w:r>
      <w:proofErr w:type="gramStart"/>
      <w:r w:rsidRPr="009D09CB">
        <w:t>а-</w:t>
      </w:r>
      <w:proofErr w:type="gramEnd"/>
      <w:r w:rsidRPr="009D09CB">
        <w:t xml:space="preserve"> и железнодорожных билетов, билетов для проезда городским и пригородным транспортом;</w:t>
      </w:r>
    </w:p>
    <w:p w:rsidR="00B87C08" w:rsidRPr="009D09CB" w:rsidRDefault="00B87C08" w:rsidP="00B87C08">
      <w:pPr>
        <w:widowControl w:val="0"/>
        <w:autoSpaceDE w:val="0"/>
        <w:autoSpaceDN w:val="0"/>
        <w:adjustRightInd w:val="0"/>
        <w:ind w:firstLine="709"/>
        <w:jc w:val="both"/>
      </w:pPr>
      <w:r w:rsidRPr="009D09CB">
        <w:t>е) о приобретении путевок на санаторно-курортное лечение, оплату расходов на проведение оздоровительной кампании для детей и подростков в период школьных каникул;</w:t>
      </w:r>
    </w:p>
    <w:p w:rsidR="00B87C08" w:rsidRPr="009D09CB" w:rsidRDefault="00B87C08" w:rsidP="00B87C08">
      <w:pPr>
        <w:widowControl w:val="0"/>
        <w:autoSpaceDE w:val="0"/>
        <w:autoSpaceDN w:val="0"/>
        <w:adjustRightInd w:val="0"/>
        <w:ind w:firstLine="709"/>
        <w:jc w:val="both"/>
      </w:pPr>
      <w:r w:rsidRPr="009D09CB">
        <w:t>ж) страхования;</w:t>
      </w:r>
    </w:p>
    <w:p w:rsidR="00B87C08" w:rsidRPr="009D09CB" w:rsidRDefault="00B87C08" w:rsidP="00B87C08">
      <w:pPr>
        <w:pStyle w:val="ConsPlusNormal"/>
        <w:ind w:firstLine="709"/>
        <w:jc w:val="both"/>
        <w:rPr>
          <w:rFonts w:ascii="Times New Roman" w:hAnsi="Times New Roman" w:cs="Times New Roman"/>
          <w:sz w:val="24"/>
          <w:szCs w:val="24"/>
        </w:rPr>
      </w:pPr>
      <w:proofErr w:type="spellStart"/>
      <w:r w:rsidRPr="009D09CB">
        <w:rPr>
          <w:rFonts w:ascii="Times New Roman" w:hAnsi="Times New Roman" w:cs="Times New Roman"/>
          <w:sz w:val="24"/>
          <w:szCs w:val="24"/>
        </w:rPr>
        <w:lastRenderedPageBreak/>
        <w:t>з</w:t>
      </w:r>
      <w:proofErr w:type="spellEnd"/>
      <w:r w:rsidRPr="009D09CB">
        <w:rPr>
          <w:rFonts w:ascii="Times New Roman" w:hAnsi="Times New Roman" w:cs="Times New Roman"/>
          <w:sz w:val="24"/>
          <w:szCs w:val="24"/>
        </w:rPr>
        <w:t>) аренда;</w:t>
      </w:r>
    </w:p>
    <w:p w:rsidR="00B87C08" w:rsidRPr="009D09CB" w:rsidRDefault="00B87C08" w:rsidP="00B87C08">
      <w:pPr>
        <w:widowControl w:val="0"/>
        <w:autoSpaceDE w:val="0"/>
        <w:autoSpaceDN w:val="0"/>
        <w:adjustRightInd w:val="0"/>
        <w:ind w:firstLine="709"/>
        <w:jc w:val="both"/>
      </w:pPr>
      <w:r w:rsidRPr="009D09CB">
        <w:t>и) по распоряжению администрации муниципального образования Карасевского сельсовета Болотнинского района Новосибирской области;</w:t>
      </w:r>
    </w:p>
    <w:p w:rsidR="00B87C08" w:rsidRPr="009D09CB" w:rsidRDefault="00B87C08" w:rsidP="00B87C08">
      <w:pPr>
        <w:widowControl w:val="0"/>
        <w:autoSpaceDE w:val="0"/>
        <w:autoSpaceDN w:val="0"/>
        <w:adjustRightInd w:val="0"/>
        <w:ind w:firstLine="709"/>
        <w:jc w:val="both"/>
      </w:pPr>
      <w:r w:rsidRPr="009D09CB">
        <w:t>2) в размере 20 процентов цены договора (контракта), если иное не предусмотрено федеральным законодательством Российской Федерации, - по остальным договорам (контрактам);</w:t>
      </w:r>
    </w:p>
    <w:p w:rsidR="00B87C08" w:rsidRPr="009D09CB" w:rsidRDefault="00B87C08" w:rsidP="00B87C08">
      <w:pPr>
        <w:pStyle w:val="ConsPlusNormal"/>
        <w:ind w:firstLine="709"/>
        <w:jc w:val="both"/>
        <w:outlineLvl w:val="0"/>
        <w:rPr>
          <w:rFonts w:ascii="Times New Roman" w:hAnsi="Times New Roman" w:cs="Times New Roman"/>
          <w:b/>
          <w:sz w:val="24"/>
          <w:szCs w:val="24"/>
        </w:rPr>
      </w:pPr>
    </w:p>
    <w:p w:rsidR="00B87C08" w:rsidRPr="009D09CB" w:rsidRDefault="00B87C08" w:rsidP="00B87C08">
      <w:pPr>
        <w:pStyle w:val="ConsPlusNormal"/>
        <w:ind w:firstLine="709"/>
        <w:jc w:val="center"/>
        <w:outlineLvl w:val="0"/>
        <w:rPr>
          <w:rFonts w:ascii="Times New Roman" w:hAnsi="Times New Roman" w:cs="Times New Roman"/>
          <w:b/>
          <w:sz w:val="24"/>
          <w:szCs w:val="24"/>
        </w:rPr>
      </w:pPr>
      <w:r w:rsidRPr="009D09CB">
        <w:rPr>
          <w:rFonts w:ascii="Times New Roman" w:hAnsi="Times New Roman" w:cs="Times New Roman"/>
          <w:b/>
          <w:sz w:val="24"/>
          <w:szCs w:val="24"/>
        </w:rPr>
        <w:t>Статья 6. Иные межбюджетные трансферты, предоставляемые из бюджета Карасевского сельсовета Болотнинского района Новосибирской области</w:t>
      </w:r>
    </w:p>
    <w:p w:rsidR="00B87C08" w:rsidRPr="009D09CB" w:rsidRDefault="00B87C08" w:rsidP="00B87C08">
      <w:pPr>
        <w:pStyle w:val="ConsPlusNormal"/>
        <w:ind w:firstLine="709"/>
        <w:jc w:val="both"/>
        <w:outlineLvl w:val="0"/>
        <w:rPr>
          <w:rFonts w:ascii="Times New Roman" w:hAnsi="Times New Roman" w:cs="Times New Roman"/>
          <w:b/>
          <w:sz w:val="24"/>
          <w:szCs w:val="24"/>
        </w:rPr>
      </w:pPr>
      <w:r w:rsidRPr="009D09CB">
        <w:rPr>
          <w:rFonts w:ascii="Times New Roman" w:hAnsi="Times New Roman" w:cs="Times New Roman"/>
          <w:b/>
          <w:sz w:val="24"/>
          <w:szCs w:val="24"/>
        </w:rPr>
        <w:t xml:space="preserve"> </w:t>
      </w:r>
    </w:p>
    <w:p w:rsidR="00B87C08" w:rsidRPr="009D09CB" w:rsidRDefault="00B87C08" w:rsidP="00B87C08">
      <w:pPr>
        <w:autoSpaceDE w:val="0"/>
        <w:autoSpaceDN w:val="0"/>
        <w:adjustRightInd w:val="0"/>
        <w:jc w:val="both"/>
        <w:outlineLvl w:val="1"/>
      </w:pPr>
      <w:r w:rsidRPr="009D09CB">
        <w:t xml:space="preserve">1. </w:t>
      </w:r>
      <w:proofErr w:type="gramStart"/>
      <w:r w:rsidRPr="009D09CB">
        <w:t>Утвердить объем иных межбюджетных трансфертов, предоставляемы из бюджета Карасевского сельсовета Болотнинского района Новосибирской области</w:t>
      </w:r>
      <w:r w:rsidRPr="009D09CB">
        <w:rPr>
          <w:b/>
          <w:i/>
        </w:rPr>
        <w:t xml:space="preserve"> </w:t>
      </w:r>
      <w:r w:rsidRPr="009D09CB">
        <w:t>в бюджет других бюджетов бюджетной системы Российской Федерации на 2025 год в сумме 174,1 тыс. рублей</w:t>
      </w:r>
      <w:r w:rsidRPr="009D09CB">
        <w:rPr>
          <w:color w:val="000000"/>
        </w:rPr>
        <w:t>,</w:t>
      </w:r>
      <w:r w:rsidRPr="009D09CB">
        <w:t xml:space="preserve"> на 2026 год в сумме 35,1 тыс. </w:t>
      </w:r>
      <w:r w:rsidRPr="009D09CB">
        <w:rPr>
          <w:color w:val="000000"/>
        </w:rPr>
        <w:t>рублей</w:t>
      </w:r>
      <w:r w:rsidRPr="009D09CB">
        <w:t xml:space="preserve">, на 2027 год в сумме 40,4 тыс. </w:t>
      </w:r>
      <w:r w:rsidRPr="009D09CB">
        <w:rPr>
          <w:color w:val="000000"/>
        </w:rPr>
        <w:t xml:space="preserve">рублей, </w:t>
      </w:r>
      <w:r w:rsidRPr="009D09CB">
        <w:t>согласно Приложению 6</w:t>
      </w:r>
      <w:r w:rsidRPr="009D09CB">
        <w:rPr>
          <w:b/>
        </w:rPr>
        <w:t xml:space="preserve"> </w:t>
      </w:r>
      <w:r w:rsidRPr="009D09CB">
        <w:t>к настоящему Решению.</w:t>
      </w:r>
      <w:proofErr w:type="gramEnd"/>
    </w:p>
    <w:p w:rsidR="00B87C08" w:rsidRPr="009D09CB" w:rsidRDefault="00B87C08" w:rsidP="00B87C08">
      <w:pPr>
        <w:pStyle w:val="ConsPlusNormal"/>
        <w:ind w:firstLine="709"/>
        <w:jc w:val="both"/>
        <w:outlineLvl w:val="0"/>
        <w:rPr>
          <w:rFonts w:ascii="Times New Roman" w:hAnsi="Times New Roman" w:cs="Times New Roman"/>
          <w:b/>
          <w:sz w:val="24"/>
          <w:szCs w:val="24"/>
        </w:rPr>
      </w:pPr>
    </w:p>
    <w:p w:rsidR="00B87C08" w:rsidRPr="009D09CB" w:rsidRDefault="00B87C08" w:rsidP="00B87C08">
      <w:pPr>
        <w:pStyle w:val="ConsPlusNormal"/>
        <w:ind w:firstLine="709"/>
        <w:jc w:val="center"/>
        <w:outlineLvl w:val="0"/>
        <w:rPr>
          <w:rFonts w:ascii="Times New Roman" w:hAnsi="Times New Roman" w:cs="Times New Roman"/>
          <w:b/>
          <w:sz w:val="24"/>
          <w:szCs w:val="24"/>
        </w:rPr>
      </w:pPr>
      <w:r w:rsidRPr="009D09CB">
        <w:rPr>
          <w:rFonts w:ascii="Times New Roman" w:hAnsi="Times New Roman" w:cs="Times New Roman"/>
          <w:b/>
          <w:sz w:val="24"/>
          <w:szCs w:val="24"/>
        </w:rPr>
        <w:t>Статья 7. Дорожный фонд Карасевского сельсовета Болотнинского района Новосибирской области</w:t>
      </w:r>
    </w:p>
    <w:p w:rsidR="00B87C08" w:rsidRPr="009D09CB" w:rsidRDefault="00B87C08" w:rsidP="00B87C08">
      <w:pPr>
        <w:pStyle w:val="ConsPlusNormal"/>
        <w:ind w:firstLine="709"/>
        <w:jc w:val="both"/>
        <w:outlineLvl w:val="0"/>
        <w:rPr>
          <w:rFonts w:ascii="Times New Roman" w:hAnsi="Times New Roman" w:cs="Times New Roman"/>
          <w:b/>
          <w:sz w:val="24"/>
          <w:szCs w:val="24"/>
        </w:rPr>
      </w:pPr>
    </w:p>
    <w:p w:rsidR="00B87C08" w:rsidRPr="009D09CB" w:rsidRDefault="00B87C08" w:rsidP="00B87C08">
      <w:pPr>
        <w:autoSpaceDE w:val="0"/>
        <w:autoSpaceDN w:val="0"/>
        <w:adjustRightInd w:val="0"/>
        <w:jc w:val="both"/>
      </w:pPr>
      <w:r w:rsidRPr="009D09CB">
        <w:t>1. Утвердить объем бюджетных ассигнований дорожного фонда Карасевского сельсовета Болотнинского района Новосибирской области:</w:t>
      </w:r>
    </w:p>
    <w:p w:rsidR="00B87C08" w:rsidRPr="009D09CB" w:rsidRDefault="00B87C08" w:rsidP="00B87C08">
      <w:pPr>
        <w:autoSpaceDE w:val="0"/>
        <w:autoSpaceDN w:val="0"/>
        <w:adjustRightInd w:val="0"/>
        <w:ind w:firstLine="540"/>
        <w:jc w:val="both"/>
      </w:pPr>
      <w:r w:rsidRPr="009D09CB">
        <w:t>1) на 2025 год в сумме 1782,0 тыс. рублей;</w:t>
      </w:r>
    </w:p>
    <w:p w:rsidR="00B87C08" w:rsidRPr="009D09CB" w:rsidRDefault="00B87C08" w:rsidP="00B87C08">
      <w:pPr>
        <w:autoSpaceDE w:val="0"/>
        <w:autoSpaceDN w:val="0"/>
        <w:adjustRightInd w:val="0"/>
        <w:ind w:firstLine="540"/>
        <w:jc w:val="both"/>
        <w:rPr>
          <w:color w:val="000000"/>
        </w:rPr>
      </w:pPr>
      <w:r w:rsidRPr="009D09CB">
        <w:t xml:space="preserve">2) на 2026 год в сумме 1853,0 тыс. рублей, на 2027 год в сумме 2558,0 тыс. </w:t>
      </w:r>
      <w:r w:rsidRPr="009D09CB">
        <w:rPr>
          <w:color w:val="000000"/>
        </w:rPr>
        <w:t>рублей.</w:t>
      </w:r>
    </w:p>
    <w:p w:rsidR="00B87C08" w:rsidRPr="009D09CB" w:rsidRDefault="00B87C08" w:rsidP="00B87C08">
      <w:pPr>
        <w:autoSpaceDE w:val="0"/>
        <w:autoSpaceDN w:val="0"/>
        <w:adjustRightInd w:val="0"/>
        <w:jc w:val="both"/>
        <w:rPr>
          <w:color w:val="000000"/>
        </w:rPr>
      </w:pPr>
      <w:r w:rsidRPr="009D09CB">
        <w:t>2. Утвердить смету дорожного фонда на 2025 год согласно приложению 7 к настоящему решению.</w:t>
      </w:r>
    </w:p>
    <w:p w:rsidR="00B87C08" w:rsidRPr="009D09CB" w:rsidRDefault="00B87C08" w:rsidP="00B87C08">
      <w:pPr>
        <w:pStyle w:val="ConsPlusNormal"/>
        <w:ind w:firstLine="709"/>
        <w:jc w:val="both"/>
        <w:outlineLvl w:val="0"/>
        <w:rPr>
          <w:rFonts w:ascii="Times New Roman" w:hAnsi="Times New Roman" w:cs="Times New Roman"/>
          <w:b/>
          <w:sz w:val="24"/>
          <w:szCs w:val="24"/>
        </w:rPr>
      </w:pPr>
    </w:p>
    <w:p w:rsidR="00B87C08" w:rsidRPr="009D09CB" w:rsidRDefault="00B87C08" w:rsidP="00B87C08">
      <w:pPr>
        <w:pStyle w:val="ConsPlusNormal"/>
        <w:ind w:firstLine="709"/>
        <w:jc w:val="center"/>
        <w:outlineLvl w:val="0"/>
        <w:rPr>
          <w:rFonts w:ascii="Times New Roman" w:hAnsi="Times New Roman" w:cs="Times New Roman"/>
          <w:b/>
          <w:sz w:val="24"/>
          <w:szCs w:val="24"/>
        </w:rPr>
      </w:pPr>
      <w:r w:rsidRPr="009D09CB">
        <w:rPr>
          <w:rFonts w:ascii="Times New Roman" w:hAnsi="Times New Roman" w:cs="Times New Roman"/>
          <w:b/>
          <w:sz w:val="24"/>
          <w:szCs w:val="24"/>
        </w:rPr>
        <w:t>Статья 8. Источники финансирования дефицита бюджета</w:t>
      </w:r>
    </w:p>
    <w:p w:rsidR="00B87C08" w:rsidRPr="009D09CB" w:rsidRDefault="00B87C08" w:rsidP="00B87C08">
      <w:pPr>
        <w:widowControl w:val="0"/>
        <w:autoSpaceDE w:val="0"/>
        <w:autoSpaceDN w:val="0"/>
        <w:adjustRightInd w:val="0"/>
        <w:jc w:val="both"/>
      </w:pPr>
    </w:p>
    <w:p w:rsidR="00B87C08" w:rsidRPr="009D09CB" w:rsidRDefault="00B87C08" w:rsidP="00B87C08">
      <w:pPr>
        <w:widowControl w:val="0"/>
        <w:autoSpaceDE w:val="0"/>
        <w:autoSpaceDN w:val="0"/>
        <w:adjustRightInd w:val="0"/>
        <w:ind w:firstLine="708"/>
        <w:jc w:val="both"/>
      </w:pPr>
      <w:r w:rsidRPr="009D09CB">
        <w:t>Установить источники финансирования дефицита местного бюджета на 2025 год и плановый период 2026 и 2027 годов согласно приложению 8 к настоящему решению.</w:t>
      </w:r>
    </w:p>
    <w:p w:rsidR="00B87C08" w:rsidRPr="009D09CB" w:rsidRDefault="00B87C08" w:rsidP="00B87C08">
      <w:pPr>
        <w:autoSpaceDE w:val="0"/>
        <w:autoSpaceDN w:val="0"/>
        <w:adjustRightInd w:val="0"/>
        <w:jc w:val="both"/>
        <w:outlineLvl w:val="1"/>
      </w:pPr>
    </w:p>
    <w:p w:rsidR="00B87C08" w:rsidRPr="009D09CB" w:rsidRDefault="00B87C08" w:rsidP="00B87C08">
      <w:pPr>
        <w:pStyle w:val="ConsPlusNormal"/>
        <w:ind w:firstLine="709"/>
        <w:jc w:val="center"/>
        <w:outlineLvl w:val="0"/>
        <w:rPr>
          <w:rFonts w:ascii="Times New Roman" w:hAnsi="Times New Roman" w:cs="Times New Roman"/>
          <w:b/>
          <w:sz w:val="24"/>
          <w:szCs w:val="24"/>
        </w:rPr>
      </w:pPr>
      <w:r w:rsidRPr="009D09CB">
        <w:rPr>
          <w:rFonts w:ascii="Times New Roman" w:hAnsi="Times New Roman" w:cs="Times New Roman"/>
          <w:b/>
          <w:sz w:val="24"/>
          <w:szCs w:val="24"/>
        </w:rPr>
        <w:t>Статья 9. Муниципальный внутренний долг Карасевского сельсовета Болотнинского района Новосибирской области</w:t>
      </w:r>
      <w:r w:rsidRPr="009D09CB">
        <w:rPr>
          <w:rFonts w:ascii="Times New Roman" w:hAnsi="Times New Roman" w:cs="Times New Roman"/>
          <w:b/>
          <w:i/>
          <w:sz w:val="24"/>
          <w:szCs w:val="24"/>
        </w:rPr>
        <w:t xml:space="preserve"> </w:t>
      </w:r>
      <w:r w:rsidRPr="009D09CB">
        <w:rPr>
          <w:rFonts w:ascii="Times New Roman" w:hAnsi="Times New Roman" w:cs="Times New Roman"/>
          <w:b/>
          <w:sz w:val="24"/>
          <w:szCs w:val="24"/>
        </w:rPr>
        <w:t>и расходы на его обслуживание</w:t>
      </w:r>
    </w:p>
    <w:p w:rsidR="00B87C08" w:rsidRPr="009D09CB" w:rsidRDefault="00B87C08" w:rsidP="00B87C08">
      <w:pPr>
        <w:pStyle w:val="ConsPlusNormal"/>
        <w:ind w:firstLine="709"/>
        <w:jc w:val="both"/>
        <w:rPr>
          <w:rFonts w:ascii="Times New Roman" w:hAnsi="Times New Roman" w:cs="Times New Roman"/>
          <w:sz w:val="24"/>
          <w:szCs w:val="24"/>
        </w:rPr>
      </w:pPr>
    </w:p>
    <w:p w:rsidR="00B87C08" w:rsidRPr="009D09CB" w:rsidRDefault="00B87C08" w:rsidP="00B87C08">
      <w:pPr>
        <w:widowControl w:val="0"/>
        <w:autoSpaceDE w:val="0"/>
        <w:autoSpaceDN w:val="0"/>
        <w:adjustRightInd w:val="0"/>
        <w:jc w:val="both"/>
      </w:pPr>
      <w:r w:rsidRPr="009D09CB">
        <w:t>1. </w:t>
      </w:r>
      <w:proofErr w:type="gramStart"/>
      <w:r w:rsidRPr="009D09CB">
        <w:t>Установить верхний предел муниципального внутреннего долга Карасевского сельсовета Болотнинского района Новосибирской области</w:t>
      </w:r>
      <w:r w:rsidRPr="009D09CB">
        <w:rPr>
          <w:b/>
          <w:i/>
        </w:rPr>
        <w:t xml:space="preserve"> </w:t>
      </w:r>
      <w:r w:rsidRPr="009D09CB">
        <w:t>на 1 января  2025 года в сумме 0,00 рублей, в том числе верхний предел долга по муниципальным гарантиям Карасевского сельсовета Болотнинского района Новосибирской области</w:t>
      </w:r>
      <w:r w:rsidRPr="009D09CB">
        <w:rPr>
          <w:b/>
          <w:i/>
        </w:rPr>
        <w:t xml:space="preserve"> </w:t>
      </w:r>
      <w:r w:rsidRPr="009D09CB">
        <w:t>в сумме 0,00 рублей, на 1 января 2026 года в сумме 0,00 рублей, в том числе верхний предел долга по муниципальным гарантиям Карасевского сельсовета</w:t>
      </w:r>
      <w:proofErr w:type="gramEnd"/>
      <w:r w:rsidRPr="009D09CB">
        <w:t xml:space="preserve"> Болотнинского района Новосибирской области</w:t>
      </w:r>
      <w:r w:rsidRPr="009D09CB">
        <w:rPr>
          <w:b/>
          <w:i/>
        </w:rPr>
        <w:t xml:space="preserve"> </w:t>
      </w:r>
      <w:r w:rsidRPr="009D09CB">
        <w:t>в сумме 0,00 рублей, и на 1 января 2027 года в сумме 0,00 рублей, в том числе верхний предел долга по муниципальным гарантиям Карасевского сельсовета Болотнинского района Новосибирской области</w:t>
      </w:r>
      <w:r w:rsidRPr="009D09CB">
        <w:rPr>
          <w:b/>
          <w:i/>
        </w:rPr>
        <w:t xml:space="preserve"> </w:t>
      </w:r>
      <w:r w:rsidRPr="009D09CB">
        <w:t>в сумме 0,00 рублей.</w:t>
      </w:r>
    </w:p>
    <w:p w:rsidR="00B87C08" w:rsidRPr="009D09CB" w:rsidRDefault="00B87C08" w:rsidP="00B87C08">
      <w:pPr>
        <w:widowControl w:val="0"/>
        <w:autoSpaceDE w:val="0"/>
        <w:autoSpaceDN w:val="0"/>
        <w:adjustRightInd w:val="0"/>
        <w:jc w:val="both"/>
        <w:rPr>
          <w:color w:val="000000"/>
        </w:rPr>
      </w:pPr>
      <w:r w:rsidRPr="009D09CB">
        <w:t>2. Установить объем расходов местного бюджета на обслуживание муниципального долга Карасевского сельсовета Болотнинского района Новосибирской области</w:t>
      </w:r>
      <w:r w:rsidRPr="009D09CB">
        <w:rPr>
          <w:b/>
          <w:i/>
        </w:rPr>
        <w:t xml:space="preserve"> </w:t>
      </w:r>
      <w:r w:rsidRPr="009D09CB">
        <w:t xml:space="preserve">на 2025 год в </w:t>
      </w:r>
      <w:r w:rsidRPr="009D09CB">
        <w:rPr>
          <w:color w:val="000000"/>
        </w:rPr>
        <w:t>сумме 0,00</w:t>
      </w:r>
      <w:r w:rsidRPr="009D09CB">
        <w:t xml:space="preserve"> </w:t>
      </w:r>
      <w:r w:rsidRPr="009D09CB">
        <w:rPr>
          <w:color w:val="000000"/>
        </w:rPr>
        <w:t>рублей, на 2026 год в сумме 0,00 рублей и на 2027 год в сумме 0,00рублей.</w:t>
      </w:r>
    </w:p>
    <w:p w:rsidR="00B87C08" w:rsidRPr="009D09CB" w:rsidRDefault="00B87C08" w:rsidP="00B87C08">
      <w:pPr>
        <w:pStyle w:val="ConsPlusNormal"/>
        <w:ind w:firstLine="709"/>
        <w:jc w:val="both"/>
        <w:rPr>
          <w:rFonts w:ascii="Times New Roman" w:hAnsi="Times New Roman" w:cs="Times New Roman"/>
          <w:sz w:val="24"/>
          <w:szCs w:val="24"/>
        </w:rPr>
      </w:pPr>
    </w:p>
    <w:p w:rsidR="00B87C08" w:rsidRPr="009D09CB" w:rsidRDefault="00B87C08" w:rsidP="00B87C08">
      <w:pPr>
        <w:pStyle w:val="ConsPlusNormal"/>
        <w:ind w:firstLine="709"/>
        <w:jc w:val="center"/>
        <w:outlineLvl w:val="0"/>
        <w:rPr>
          <w:rFonts w:ascii="Times New Roman" w:hAnsi="Times New Roman" w:cs="Times New Roman"/>
          <w:b/>
          <w:sz w:val="24"/>
          <w:szCs w:val="24"/>
        </w:rPr>
      </w:pPr>
      <w:r w:rsidRPr="009D09CB">
        <w:rPr>
          <w:rFonts w:ascii="Times New Roman" w:hAnsi="Times New Roman" w:cs="Times New Roman"/>
          <w:b/>
          <w:sz w:val="24"/>
          <w:szCs w:val="24"/>
        </w:rPr>
        <w:t>Статья 10. Особенности использования остатков средств местного бюджета на начало текущего финансового года</w:t>
      </w:r>
    </w:p>
    <w:p w:rsidR="00B87C08" w:rsidRPr="009D09CB" w:rsidRDefault="00B87C08" w:rsidP="00B87C08">
      <w:pPr>
        <w:pStyle w:val="ConsPlusNormal"/>
        <w:ind w:firstLine="709"/>
        <w:jc w:val="both"/>
        <w:rPr>
          <w:rFonts w:ascii="Times New Roman" w:hAnsi="Times New Roman" w:cs="Times New Roman"/>
          <w:sz w:val="24"/>
          <w:szCs w:val="24"/>
        </w:rPr>
      </w:pPr>
    </w:p>
    <w:p w:rsidR="00B87C08" w:rsidRPr="009D09CB" w:rsidRDefault="00B87C08" w:rsidP="00B87C08">
      <w:pPr>
        <w:pStyle w:val="ConsPlusNormal"/>
        <w:ind w:firstLine="0"/>
        <w:jc w:val="both"/>
        <w:rPr>
          <w:rFonts w:ascii="Times New Roman" w:hAnsi="Times New Roman" w:cs="Times New Roman"/>
          <w:sz w:val="24"/>
          <w:szCs w:val="24"/>
        </w:rPr>
      </w:pPr>
      <w:r w:rsidRPr="009D09CB">
        <w:rPr>
          <w:rFonts w:ascii="Times New Roman" w:hAnsi="Times New Roman" w:cs="Times New Roman"/>
          <w:sz w:val="24"/>
          <w:szCs w:val="24"/>
        </w:rPr>
        <w:t xml:space="preserve">1. </w:t>
      </w:r>
      <w:proofErr w:type="gramStart"/>
      <w:r w:rsidRPr="009D09CB">
        <w:rPr>
          <w:rFonts w:ascii="Times New Roman" w:hAnsi="Times New Roman" w:cs="Times New Roman"/>
          <w:sz w:val="24"/>
          <w:szCs w:val="24"/>
        </w:rPr>
        <w:t>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Карасевского сельсовета Болотнинского района Новосибирской области</w:t>
      </w:r>
      <w:r w:rsidRPr="009D09CB">
        <w:rPr>
          <w:rFonts w:ascii="Times New Roman" w:hAnsi="Times New Roman" w:cs="Times New Roman"/>
          <w:b/>
          <w:i/>
          <w:sz w:val="24"/>
          <w:szCs w:val="24"/>
        </w:rPr>
        <w:t xml:space="preserve"> </w:t>
      </w:r>
      <w:r w:rsidRPr="009D09CB">
        <w:rPr>
          <w:rFonts w:ascii="Times New Roman" w:hAnsi="Times New Roman" w:cs="Times New Roman"/>
          <w:sz w:val="24"/>
          <w:szCs w:val="24"/>
        </w:rPr>
        <w:t xml:space="preserve">муниципальных контрактов на поставку товаров, выполнение работ, оказание услуг, подлежавших в соответствии с условиями </w:t>
      </w:r>
      <w:r w:rsidRPr="009D09CB">
        <w:rPr>
          <w:rFonts w:ascii="Times New Roman" w:hAnsi="Times New Roman" w:cs="Times New Roman"/>
          <w:sz w:val="24"/>
          <w:szCs w:val="24"/>
        </w:rPr>
        <w:lastRenderedPageBreak/>
        <w:t>этих муниципальных контрактов оплате в отчетном финансовом году, могут направляться на увеличение бюджетных ассигнований</w:t>
      </w:r>
      <w:proofErr w:type="gramEnd"/>
      <w:r w:rsidRPr="009D09CB">
        <w:rPr>
          <w:rFonts w:ascii="Times New Roman" w:hAnsi="Times New Roman" w:cs="Times New Roman"/>
          <w:sz w:val="24"/>
          <w:szCs w:val="24"/>
        </w:rPr>
        <w:t xml:space="preserve">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B87C08" w:rsidRPr="009D09CB" w:rsidRDefault="00B87C08" w:rsidP="00B87C08">
      <w:pPr>
        <w:pStyle w:val="ConsPlusNormal"/>
        <w:ind w:firstLine="709"/>
        <w:jc w:val="both"/>
        <w:rPr>
          <w:rFonts w:ascii="Times New Roman" w:hAnsi="Times New Roman" w:cs="Times New Roman"/>
          <w:sz w:val="24"/>
          <w:szCs w:val="24"/>
        </w:rPr>
      </w:pPr>
    </w:p>
    <w:p w:rsidR="00B87C08" w:rsidRPr="009D09CB" w:rsidRDefault="00B87C08" w:rsidP="00B87C08">
      <w:pPr>
        <w:pStyle w:val="ConsPlusNormal"/>
        <w:ind w:firstLine="709"/>
        <w:jc w:val="both"/>
        <w:outlineLvl w:val="0"/>
        <w:rPr>
          <w:rFonts w:ascii="Times New Roman" w:hAnsi="Times New Roman" w:cs="Times New Roman"/>
          <w:b/>
          <w:sz w:val="24"/>
          <w:szCs w:val="24"/>
        </w:rPr>
      </w:pPr>
    </w:p>
    <w:p w:rsidR="00B87C08" w:rsidRPr="009D09CB" w:rsidRDefault="00B87C08" w:rsidP="00B87C08">
      <w:pPr>
        <w:pStyle w:val="ConsPlusNormal"/>
        <w:ind w:firstLine="709"/>
        <w:jc w:val="both"/>
        <w:outlineLvl w:val="0"/>
        <w:rPr>
          <w:rFonts w:ascii="Times New Roman" w:hAnsi="Times New Roman" w:cs="Times New Roman"/>
          <w:b/>
          <w:sz w:val="24"/>
          <w:szCs w:val="24"/>
        </w:rPr>
      </w:pPr>
      <w:r w:rsidRPr="009D09CB">
        <w:rPr>
          <w:rFonts w:ascii="Times New Roman" w:hAnsi="Times New Roman" w:cs="Times New Roman"/>
          <w:b/>
          <w:sz w:val="24"/>
          <w:szCs w:val="24"/>
        </w:rPr>
        <w:t>Статья 11. Особенности исполнения местного бюджета в 2025 году</w:t>
      </w:r>
    </w:p>
    <w:p w:rsidR="00B87C08" w:rsidRPr="009D09CB" w:rsidRDefault="00B87C08" w:rsidP="00B87C08">
      <w:pPr>
        <w:pStyle w:val="ConsPlusNormal"/>
        <w:ind w:firstLine="0"/>
        <w:jc w:val="both"/>
        <w:rPr>
          <w:rFonts w:ascii="Times New Roman" w:hAnsi="Times New Roman" w:cs="Times New Roman"/>
          <w:b/>
          <w:sz w:val="24"/>
          <w:szCs w:val="24"/>
        </w:rPr>
      </w:pPr>
    </w:p>
    <w:p w:rsidR="00B87C08" w:rsidRPr="009D09CB" w:rsidRDefault="00B87C08" w:rsidP="00B87C08">
      <w:pPr>
        <w:pStyle w:val="ConsPlusNormal"/>
        <w:ind w:firstLine="0"/>
        <w:jc w:val="both"/>
        <w:rPr>
          <w:rFonts w:ascii="Times New Roman" w:hAnsi="Times New Roman" w:cs="Times New Roman"/>
          <w:sz w:val="24"/>
          <w:szCs w:val="24"/>
        </w:rPr>
      </w:pPr>
      <w:r w:rsidRPr="009D09CB">
        <w:rPr>
          <w:rFonts w:ascii="Times New Roman" w:hAnsi="Times New Roman" w:cs="Times New Roman"/>
          <w:sz w:val="24"/>
          <w:szCs w:val="24"/>
        </w:rPr>
        <w:t>1. Установить в соответствии с пунктом 8 статьи 217 Бюджетного кодекса Российской Федерации следующие основания для внесения в 2025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бюджетных средств местного бюджета:</w:t>
      </w:r>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 муниципальных унитарных предприятий;</w:t>
      </w:r>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2) изменение бюджетной классификации расходов бюджетов Российской Федерации без изменения целевого направления расходования бюджетных сре</w:t>
      </w:r>
      <w:proofErr w:type="gramStart"/>
      <w:r w:rsidRPr="009D09CB">
        <w:rPr>
          <w:rFonts w:ascii="Times New Roman" w:hAnsi="Times New Roman" w:cs="Times New Roman"/>
          <w:sz w:val="24"/>
          <w:szCs w:val="24"/>
        </w:rPr>
        <w:t>дств пр</w:t>
      </w:r>
      <w:proofErr w:type="gramEnd"/>
      <w:r w:rsidRPr="009D09CB">
        <w:rPr>
          <w:rFonts w:ascii="Times New Roman" w:hAnsi="Times New Roman" w:cs="Times New Roman"/>
          <w:sz w:val="24"/>
          <w:szCs w:val="24"/>
        </w:rPr>
        <w:t>и изменении порядка применения бюджетной классификации;</w:t>
      </w:r>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 между видами расходов, обусловленное изменением законодательства;</w:t>
      </w:r>
    </w:p>
    <w:p w:rsidR="00B87C08" w:rsidRPr="009D09CB" w:rsidRDefault="00B87C08" w:rsidP="00B87C08">
      <w:pPr>
        <w:pStyle w:val="ConsPlusNormal"/>
        <w:ind w:firstLine="709"/>
        <w:jc w:val="both"/>
        <w:rPr>
          <w:rFonts w:ascii="Times New Roman" w:hAnsi="Times New Roman" w:cs="Times New Roman"/>
          <w:sz w:val="24"/>
          <w:szCs w:val="24"/>
        </w:rPr>
      </w:pPr>
      <w:proofErr w:type="gramStart"/>
      <w:r w:rsidRPr="009D09CB">
        <w:rPr>
          <w:rFonts w:ascii="Times New Roman" w:hAnsi="Times New Roman" w:cs="Times New Roman"/>
          <w:sz w:val="24"/>
          <w:szCs w:val="24"/>
        </w:rPr>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w:t>
      </w:r>
      <w:proofErr w:type="gramEnd"/>
      <w:r w:rsidRPr="009D09CB">
        <w:rPr>
          <w:rFonts w:ascii="Times New Roman" w:hAnsi="Times New Roman" w:cs="Times New Roman"/>
          <w:sz w:val="24"/>
          <w:szCs w:val="24"/>
        </w:rPr>
        <w:t xml:space="preserve"> на средства местного бюджета;</w:t>
      </w:r>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 xml:space="preserve">5) изменение бюджетных ассигнований в части </w:t>
      </w:r>
      <w:proofErr w:type="spellStart"/>
      <w:r w:rsidRPr="009D09CB">
        <w:rPr>
          <w:rFonts w:ascii="Times New Roman" w:hAnsi="Times New Roman" w:cs="Times New Roman"/>
          <w:sz w:val="24"/>
          <w:szCs w:val="24"/>
        </w:rPr>
        <w:t>софинансирования</w:t>
      </w:r>
      <w:proofErr w:type="spellEnd"/>
      <w:r w:rsidRPr="009D09CB">
        <w:rPr>
          <w:rFonts w:ascii="Times New Roman" w:hAnsi="Times New Roman" w:cs="Times New Roman"/>
          <w:sz w:val="24"/>
          <w:szCs w:val="24"/>
        </w:rPr>
        <w:t xml:space="preserve"> расходного обязательства финансовое обеспечение которого осуществляется за счет средств федерального бюджета, при доведении (отзыве) лимитов бюджетных обязательств в </w:t>
      </w:r>
      <w:proofErr w:type="gramStart"/>
      <w:r w:rsidRPr="009D09CB">
        <w:rPr>
          <w:rFonts w:ascii="Times New Roman" w:hAnsi="Times New Roman" w:cs="Times New Roman"/>
          <w:sz w:val="24"/>
          <w:szCs w:val="24"/>
        </w:rPr>
        <w:t>части</w:t>
      </w:r>
      <w:proofErr w:type="gramEnd"/>
      <w:r w:rsidRPr="009D09CB">
        <w:rPr>
          <w:rFonts w:ascii="Times New Roman" w:hAnsi="Times New Roman" w:cs="Times New Roman"/>
          <w:sz w:val="24"/>
          <w:szCs w:val="24"/>
        </w:rPr>
        <w:t xml:space="preserve">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w:t>
      </w:r>
      <w:proofErr w:type="gramStart"/>
      <w:r w:rsidRPr="009D09CB">
        <w:rPr>
          <w:rFonts w:ascii="Times New Roman" w:hAnsi="Times New Roman" w:cs="Times New Roman"/>
          <w:sz w:val="24"/>
          <w:szCs w:val="24"/>
        </w:rPr>
        <w:t>обеспечения</w:t>
      </w:r>
      <w:proofErr w:type="gramEnd"/>
      <w:r w:rsidRPr="009D09CB">
        <w:rPr>
          <w:rFonts w:ascii="Times New Roman" w:hAnsi="Times New Roman" w:cs="Times New Roman"/>
          <w:sz w:val="24"/>
          <w:szCs w:val="24"/>
        </w:rPr>
        <w:t xml:space="preserve"> которых являются данные межбюджетные трансферты, при уточнении объемов, утвержденных настоящим решением;</w:t>
      </w:r>
    </w:p>
    <w:p w:rsidR="00B87C08" w:rsidRPr="009D09CB" w:rsidRDefault="00B87C08" w:rsidP="00B87C08">
      <w:pPr>
        <w:pStyle w:val="ConsPlusNormal"/>
        <w:ind w:firstLine="709"/>
        <w:jc w:val="both"/>
        <w:rPr>
          <w:rFonts w:ascii="Times New Roman" w:hAnsi="Times New Roman" w:cs="Times New Roman"/>
          <w:sz w:val="24"/>
          <w:szCs w:val="24"/>
        </w:rPr>
      </w:pPr>
      <w:proofErr w:type="gramStart"/>
      <w:r w:rsidRPr="009D09CB">
        <w:rPr>
          <w:rFonts w:ascii="Times New Roman" w:hAnsi="Times New Roman" w:cs="Times New Roman"/>
          <w:sz w:val="24"/>
          <w:szCs w:val="24"/>
        </w:rPr>
        <w:t>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(районными) органами исполнительной власти или физическими и юридическими лицами, сверх объемов, утвержденных настоящим решением;</w:t>
      </w:r>
      <w:proofErr w:type="gramEnd"/>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7) распределение на основании областных (районных) правовых актов субсидий, субвенций, иных межбюджетных трансфертов, предоставленных из областного (районного)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B87C08" w:rsidRPr="009D09CB" w:rsidRDefault="00B87C08" w:rsidP="00B87C08">
      <w:pPr>
        <w:pStyle w:val="ConsPlusNormal"/>
        <w:ind w:firstLine="709"/>
        <w:jc w:val="both"/>
        <w:rPr>
          <w:rFonts w:ascii="Times New Roman" w:hAnsi="Times New Roman" w:cs="Times New Roman"/>
          <w:sz w:val="24"/>
          <w:szCs w:val="24"/>
        </w:rPr>
      </w:pPr>
      <w:proofErr w:type="gramStart"/>
      <w:r w:rsidRPr="009D09CB">
        <w:rPr>
          <w:rFonts w:ascii="Times New Roman" w:hAnsi="Times New Roman" w:cs="Times New Roman"/>
          <w:sz w:val="24"/>
          <w:szCs w:val="24"/>
        </w:rPr>
        <w:t xml:space="preserve">8) перераспределение бюджетных ассигнований между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w:t>
      </w:r>
      <w:r w:rsidRPr="009D09CB">
        <w:rPr>
          <w:rFonts w:ascii="Times New Roman" w:hAnsi="Times New Roman" w:cs="Times New Roman"/>
          <w:sz w:val="24"/>
          <w:szCs w:val="24"/>
        </w:rPr>
        <w:lastRenderedPageBreak/>
        <w:t xml:space="preserve">основании соглашений (проектов соглашений) с областными (районными) органами исполнительной власти о предоставлении средств из областного (районного) бюджета и (или) правового акта, определяющего долю </w:t>
      </w:r>
      <w:proofErr w:type="spellStart"/>
      <w:r w:rsidRPr="009D09CB">
        <w:rPr>
          <w:rFonts w:ascii="Times New Roman" w:hAnsi="Times New Roman" w:cs="Times New Roman"/>
          <w:sz w:val="24"/>
          <w:szCs w:val="24"/>
        </w:rPr>
        <w:t>софинансирования</w:t>
      </w:r>
      <w:proofErr w:type="spellEnd"/>
      <w:r w:rsidRPr="009D09CB">
        <w:rPr>
          <w:rFonts w:ascii="Times New Roman" w:hAnsi="Times New Roman" w:cs="Times New Roman"/>
          <w:sz w:val="24"/>
          <w:szCs w:val="24"/>
        </w:rPr>
        <w:t xml:space="preserve"> расходного обязательства из областного (районного) бюджета;</w:t>
      </w:r>
      <w:proofErr w:type="gramEnd"/>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9)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w:t>
      </w:r>
      <w:proofErr w:type="gramStart"/>
      <w:r w:rsidRPr="009D09CB">
        <w:rPr>
          <w:rFonts w:ascii="Times New Roman" w:hAnsi="Times New Roman" w:cs="Times New Roman"/>
          <w:sz w:val="24"/>
          <w:szCs w:val="24"/>
        </w:rPr>
        <w:t>дств в т</w:t>
      </w:r>
      <w:proofErr w:type="gramEnd"/>
      <w:r w:rsidRPr="009D09CB">
        <w:rPr>
          <w:rFonts w:ascii="Times New Roman" w:hAnsi="Times New Roman" w:cs="Times New Roman"/>
          <w:sz w:val="24"/>
          <w:szCs w:val="24"/>
        </w:rPr>
        <w:t>екущем финансовом году, при необходимости возврата средств в областной (районный) бюджет в результате нарушения исполнения обязательств, предусмотренных соглашениями о предоставлении субсидии из областного (районного) бюджета;</w:t>
      </w:r>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11) перераспределение бюджетных ассигнований,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B87C08" w:rsidRPr="009D09CB" w:rsidRDefault="00B87C08" w:rsidP="00B87C08">
      <w:pPr>
        <w:pStyle w:val="ConsPlusNormal"/>
        <w:ind w:firstLine="709"/>
        <w:jc w:val="both"/>
        <w:rPr>
          <w:rFonts w:ascii="Times New Roman" w:hAnsi="Times New Roman" w:cs="Times New Roman"/>
          <w:sz w:val="24"/>
          <w:szCs w:val="24"/>
        </w:rPr>
      </w:pPr>
      <w:r w:rsidRPr="009D09CB">
        <w:rPr>
          <w:rFonts w:ascii="Times New Roman" w:hAnsi="Times New Roman" w:cs="Times New Roman"/>
          <w:sz w:val="24"/>
          <w:szCs w:val="24"/>
        </w:rPr>
        <w:t>12) перераспределение бюджетных ассигнований, предусмотренных главному распорядителю бюджетных средств местного бюджета на исполнение расходных обязательств, в целях финансового обеспечения (</w:t>
      </w:r>
      <w:proofErr w:type="spellStart"/>
      <w:r w:rsidRPr="009D09CB">
        <w:rPr>
          <w:rFonts w:ascii="Times New Roman" w:hAnsi="Times New Roman" w:cs="Times New Roman"/>
          <w:sz w:val="24"/>
          <w:szCs w:val="24"/>
        </w:rPr>
        <w:t>софинансирования</w:t>
      </w:r>
      <w:proofErr w:type="spellEnd"/>
      <w:r w:rsidRPr="009D09CB">
        <w:rPr>
          <w:rFonts w:ascii="Times New Roman" w:hAnsi="Times New Roman" w:cs="Times New Roman"/>
          <w:sz w:val="24"/>
          <w:szCs w:val="24"/>
        </w:rPr>
        <w:t>) которых из других бюджетов бюджетной системы Российской Федерации предоставляются субсидии и иные межбюджетные трансферты, между разделами, подразделами, целевыми статьями и видами расходов классификации расходов бюджетов в рамках одного регионального проекта:</w:t>
      </w:r>
    </w:p>
    <w:p w:rsidR="00B87C08" w:rsidRPr="009D09CB" w:rsidRDefault="00B87C08" w:rsidP="00B87C08">
      <w:pPr>
        <w:pStyle w:val="ConsPlusNormal"/>
        <w:ind w:firstLine="709"/>
        <w:jc w:val="both"/>
        <w:rPr>
          <w:rFonts w:ascii="Times New Roman" w:hAnsi="Times New Roman" w:cs="Times New Roman"/>
          <w:sz w:val="24"/>
          <w:szCs w:val="24"/>
        </w:rPr>
      </w:pPr>
      <w:proofErr w:type="gramStart"/>
      <w:r w:rsidRPr="009D09CB">
        <w:rPr>
          <w:rFonts w:ascii="Times New Roman" w:hAnsi="Times New Roman" w:cs="Times New Roman"/>
          <w:sz w:val="24"/>
          <w:szCs w:val="24"/>
        </w:rPr>
        <w:t>13)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местного бюджета в текущем финансовом году, в целях исполнения решений администрации Карасевского сельсовета Болотнинского района Новосибирской области</w:t>
      </w:r>
      <w:r w:rsidRPr="009D09CB">
        <w:rPr>
          <w:rFonts w:ascii="Times New Roman" w:hAnsi="Times New Roman" w:cs="Times New Roman"/>
          <w:b/>
          <w:i/>
          <w:sz w:val="24"/>
          <w:szCs w:val="24"/>
        </w:rPr>
        <w:t xml:space="preserve"> </w:t>
      </w:r>
      <w:r w:rsidRPr="009D09CB">
        <w:rPr>
          <w:rFonts w:ascii="Times New Roman" w:hAnsi="Times New Roman" w:cs="Times New Roman"/>
          <w:sz w:val="24"/>
          <w:szCs w:val="24"/>
        </w:rPr>
        <w:t>по погашению просроченной кредиторской задолженности главного распорядителя местного бюджета и (или) находящихся в его ведении муниципальных учреждений Карасевского сельсовета Болотнинского района Новосибирской области.</w:t>
      </w:r>
      <w:proofErr w:type="gramEnd"/>
    </w:p>
    <w:p w:rsidR="00B87C08" w:rsidRPr="009D09CB" w:rsidRDefault="00B87C08" w:rsidP="00B87C08">
      <w:pPr>
        <w:pStyle w:val="ConsPlusNormal"/>
        <w:ind w:firstLine="709"/>
        <w:jc w:val="both"/>
        <w:rPr>
          <w:rFonts w:ascii="Times New Roman" w:hAnsi="Times New Roman" w:cs="Times New Roman"/>
          <w:sz w:val="24"/>
          <w:szCs w:val="24"/>
        </w:rPr>
      </w:pPr>
    </w:p>
    <w:p w:rsidR="00B87C08" w:rsidRPr="009D09CB" w:rsidRDefault="00B87C08" w:rsidP="00B87C08">
      <w:pPr>
        <w:pStyle w:val="ConsPlusNormal"/>
        <w:ind w:firstLine="709"/>
        <w:jc w:val="both"/>
        <w:outlineLvl w:val="0"/>
        <w:rPr>
          <w:rFonts w:ascii="Times New Roman" w:hAnsi="Times New Roman" w:cs="Times New Roman"/>
          <w:b/>
          <w:sz w:val="24"/>
          <w:szCs w:val="24"/>
        </w:rPr>
      </w:pPr>
      <w:r w:rsidRPr="009D09CB">
        <w:rPr>
          <w:rFonts w:ascii="Times New Roman" w:hAnsi="Times New Roman" w:cs="Times New Roman"/>
          <w:b/>
          <w:sz w:val="24"/>
          <w:szCs w:val="24"/>
        </w:rPr>
        <w:t>Статья 12. Вступление в силу настоящего Решения</w:t>
      </w:r>
    </w:p>
    <w:p w:rsidR="00B87C08" w:rsidRPr="009D09CB" w:rsidRDefault="00B87C08" w:rsidP="00B87C08">
      <w:pPr>
        <w:pStyle w:val="ConsPlusNormal"/>
        <w:ind w:firstLine="709"/>
        <w:jc w:val="both"/>
        <w:outlineLvl w:val="0"/>
        <w:rPr>
          <w:rFonts w:ascii="Times New Roman" w:hAnsi="Times New Roman" w:cs="Times New Roman"/>
          <w:b/>
          <w:sz w:val="24"/>
          <w:szCs w:val="24"/>
        </w:rPr>
      </w:pPr>
      <w:r w:rsidRPr="009D09CB">
        <w:rPr>
          <w:rFonts w:ascii="Times New Roman" w:hAnsi="Times New Roman" w:cs="Times New Roman"/>
          <w:sz w:val="24"/>
          <w:szCs w:val="24"/>
        </w:rPr>
        <w:t>Настоящее Решение вступает в силу с 1 января 2025 года и подлежит официальному опубликованию не позднее 10 дней после его подписания в установленном порядке.</w:t>
      </w:r>
    </w:p>
    <w:p w:rsidR="00B87C08" w:rsidRPr="009D09CB" w:rsidRDefault="00B87C08" w:rsidP="00B87C08">
      <w:pPr>
        <w:autoSpaceDE w:val="0"/>
        <w:autoSpaceDN w:val="0"/>
        <w:adjustRightInd w:val="0"/>
        <w:jc w:val="both"/>
      </w:pPr>
    </w:p>
    <w:tbl>
      <w:tblPr>
        <w:tblW w:w="19954" w:type="dxa"/>
        <w:tblLook w:val="00A0"/>
      </w:tblPr>
      <w:tblGrid>
        <w:gridCol w:w="10031"/>
        <w:gridCol w:w="5387"/>
        <w:gridCol w:w="4536"/>
      </w:tblGrid>
      <w:tr w:rsidR="00B87C08" w:rsidRPr="009D09CB" w:rsidTr="004271F0">
        <w:tc>
          <w:tcPr>
            <w:tcW w:w="10031" w:type="dxa"/>
            <w:hideMark/>
          </w:tcPr>
          <w:p w:rsidR="00B87C08" w:rsidRPr="009D09CB" w:rsidRDefault="00B87C08" w:rsidP="004271F0">
            <w:r w:rsidRPr="009D09CB">
              <w:t xml:space="preserve">Глава Карасевского сельсовета </w:t>
            </w:r>
          </w:p>
          <w:p w:rsidR="005221D7" w:rsidRDefault="00B87C08" w:rsidP="004271F0">
            <w:pPr>
              <w:rPr>
                <w:snapToGrid w:val="0"/>
              </w:rPr>
            </w:pPr>
            <w:r w:rsidRPr="009D09CB">
              <w:t>Болотнинского района</w:t>
            </w:r>
            <w:r w:rsidRPr="009D09CB">
              <w:rPr>
                <w:snapToGrid w:val="0"/>
              </w:rPr>
              <w:t xml:space="preserve">                                                                                  </w:t>
            </w:r>
          </w:p>
          <w:p w:rsidR="00B87C08" w:rsidRPr="009D09CB" w:rsidRDefault="00B87C08" w:rsidP="004271F0">
            <w:pPr>
              <w:rPr>
                <w:color w:val="000000"/>
              </w:rPr>
            </w:pPr>
            <w:r w:rsidRPr="009D09CB">
              <w:t xml:space="preserve">Новосибирской области                                                                       Горбунов Ю. Г.                                                                               </w:t>
            </w:r>
          </w:p>
        </w:tc>
        <w:tc>
          <w:tcPr>
            <w:tcW w:w="5387" w:type="dxa"/>
          </w:tcPr>
          <w:p w:rsidR="00B87C08" w:rsidRPr="009D09CB" w:rsidRDefault="00B87C08" w:rsidP="004271F0">
            <w:pPr>
              <w:jc w:val="both"/>
              <w:rPr>
                <w:color w:val="000000"/>
              </w:rPr>
            </w:pPr>
          </w:p>
        </w:tc>
        <w:tc>
          <w:tcPr>
            <w:tcW w:w="4536" w:type="dxa"/>
            <w:hideMark/>
          </w:tcPr>
          <w:p w:rsidR="00B87C08" w:rsidRPr="009D09CB" w:rsidRDefault="00B87C08" w:rsidP="004271F0">
            <w:pPr>
              <w:jc w:val="both"/>
              <w:rPr>
                <w:color w:val="000000"/>
              </w:rPr>
            </w:pPr>
            <w:r w:rsidRPr="009D09CB">
              <w:rPr>
                <w:color w:val="000000"/>
              </w:rPr>
              <w:t xml:space="preserve">                           </w:t>
            </w:r>
          </w:p>
          <w:p w:rsidR="00B87C08" w:rsidRPr="009D09CB" w:rsidRDefault="00B87C08" w:rsidP="004271F0">
            <w:pPr>
              <w:jc w:val="both"/>
              <w:rPr>
                <w:color w:val="000000"/>
              </w:rPr>
            </w:pPr>
            <w:r w:rsidRPr="009D09CB">
              <w:rPr>
                <w:color w:val="000000"/>
              </w:rPr>
              <w:t xml:space="preserve"> </w:t>
            </w:r>
          </w:p>
          <w:p w:rsidR="00B87C08" w:rsidRPr="009D09CB" w:rsidRDefault="00B87C08" w:rsidP="004271F0">
            <w:pPr>
              <w:jc w:val="both"/>
              <w:rPr>
                <w:color w:val="000000"/>
              </w:rPr>
            </w:pPr>
            <w:r w:rsidRPr="009D09CB">
              <w:rPr>
                <w:color w:val="000000"/>
              </w:rPr>
              <w:t xml:space="preserve">                </w:t>
            </w:r>
          </w:p>
          <w:p w:rsidR="00B87C08" w:rsidRPr="009D09CB" w:rsidRDefault="00B87C08" w:rsidP="004271F0">
            <w:pPr>
              <w:jc w:val="both"/>
              <w:rPr>
                <w:color w:val="000000"/>
              </w:rPr>
            </w:pPr>
          </w:p>
        </w:tc>
      </w:tr>
      <w:tr w:rsidR="00B87C08" w:rsidRPr="009D09CB" w:rsidTr="004271F0">
        <w:tc>
          <w:tcPr>
            <w:tcW w:w="10031" w:type="dxa"/>
          </w:tcPr>
          <w:p w:rsidR="00B87C08" w:rsidRPr="009D09CB" w:rsidRDefault="00B87C08" w:rsidP="004271F0">
            <w:pPr>
              <w:jc w:val="both"/>
              <w:rPr>
                <w:color w:val="000000"/>
              </w:rPr>
            </w:pPr>
          </w:p>
          <w:p w:rsidR="00B87C08" w:rsidRPr="009D09CB" w:rsidRDefault="00B87C08" w:rsidP="004271F0">
            <w:pPr>
              <w:jc w:val="both"/>
              <w:rPr>
                <w:color w:val="000000"/>
              </w:rPr>
            </w:pPr>
            <w:r w:rsidRPr="009D09CB">
              <w:rPr>
                <w:color w:val="000000"/>
              </w:rPr>
              <w:t xml:space="preserve">                                                           </w:t>
            </w:r>
          </w:p>
        </w:tc>
        <w:tc>
          <w:tcPr>
            <w:tcW w:w="5387" w:type="dxa"/>
          </w:tcPr>
          <w:p w:rsidR="00B87C08" w:rsidRPr="009D09CB" w:rsidRDefault="00B87C08" w:rsidP="004271F0">
            <w:pPr>
              <w:jc w:val="both"/>
              <w:rPr>
                <w:color w:val="000000"/>
              </w:rPr>
            </w:pPr>
          </w:p>
        </w:tc>
        <w:tc>
          <w:tcPr>
            <w:tcW w:w="4536" w:type="dxa"/>
          </w:tcPr>
          <w:p w:rsidR="00B87C08" w:rsidRPr="009D09CB" w:rsidRDefault="00B87C08" w:rsidP="004271F0">
            <w:pPr>
              <w:jc w:val="both"/>
              <w:rPr>
                <w:color w:val="000000"/>
              </w:rPr>
            </w:pPr>
          </w:p>
        </w:tc>
      </w:tr>
    </w:tbl>
    <w:p w:rsidR="00B87C08" w:rsidRPr="009D09CB" w:rsidRDefault="00B87C08" w:rsidP="00B87C08">
      <w:pPr>
        <w:pStyle w:val="25"/>
        <w:ind w:firstLine="0"/>
        <w:rPr>
          <w:szCs w:val="24"/>
        </w:rPr>
      </w:pPr>
    </w:p>
    <w:p w:rsidR="00345E88" w:rsidRPr="009D09CB" w:rsidRDefault="00345E88" w:rsidP="00345E88">
      <w:pPr>
        <w:jc w:val="center"/>
        <w:rPr>
          <w:rStyle w:val="a4"/>
          <w:b/>
          <w:i w:val="0"/>
        </w:rPr>
      </w:pPr>
      <w:r w:rsidRPr="009D09CB">
        <w:rPr>
          <w:b/>
          <w:noProof/>
        </w:rPr>
        <w:drawing>
          <wp:inline distT="0" distB="0" distL="0" distR="0">
            <wp:extent cx="676275" cy="5619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345E88" w:rsidRPr="009D09CB" w:rsidRDefault="00345E88" w:rsidP="00345E88">
      <w:pPr>
        <w:jc w:val="center"/>
        <w:rPr>
          <w:rStyle w:val="a4"/>
          <w:b/>
          <w:i w:val="0"/>
        </w:rPr>
      </w:pPr>
    </w:p>
    <w:p w:rsidR="00345E88" w:rsidRPr="009D09CB" w:rsidRDefault="00345E88" w:rsidP="00345E88">
      <w:pPr>
        <w:jc w:val="center"/>
        <w:rPr>
          <w:rStyle w:val="a4"/>
          <w:b/>
          <w:i w:val="0"/>
        </w:rPr>
      </w:pPr>
      <w:r w:rsidRPr="009D09CB">
        <w:rPr>
          <w:rStyle w:val="a4"/>
          <w:b/>
          <w:i w:val="0"/>
        </w:rPr>
        <w:t>СОВЕТ ДЕПУТАТОВ СЕЛЬСКОГО ПОСЕЛЕНИЯ</w:t>
      </w:r>
    </w:p>
    <w:p w:rsidR="00345E88" w:rsidRPr="009D09CB" w:rsidRDefault="00345E88" w:rsidP="00273690">
      <w:pPr>
        <w:jc w:val="center"/>
        <w:rPr>
          <w:rStyle w:val="a4"/>
          <w:b/>
          <w:i w:val="0"/>
        </w:rPr>
      </w:pPr>
      <w:r w:rsidRPr="009D09CB">
        <w:rPr>
          <w:rStyle w:val="a4"/>
          <w:b/>
          <w:i w:val="0"/>
        </w:rPr>
        <w:t>КАРАСЕВСКОГО СЕЛЬСОВЕТА БОЛОТНИНСКОГО МУНИЦИПАЛЬНОГО РАЙОНА</w:t>
      </w:r>
      <w:r w:rsidR="00273690" w:rsidRPr="009D09CB">
        <w:rPr>
          <w:rStyle w:val="a4"/>
          <w:b/>
          <w:i w:val="0"/>
        </w:rPr>
        <w:t xml:space="preserve"> </w:t>
      </w:r>
      <w:r w:rsidRPr="009D09CB">
        <w:rPr>
          <w:rStyle w:val="a4"/>
          <w:b/>
          <w:i w:val="0"/>
        </w:rPr>
        <w:t>НОВОСИБИРСКОЙ ОБЛАСТИ</w:t>
      </w:r>
    </w:p>
    <w:p w:rsidR="00345E88" w:rsidRPr="009D09CB" w:rsidRDefault="00345E88" w:rsidP="00345E88">
      <w:pPr>
        <w:jc w:val="center"/>
        <w:rPr>
          <w:rStyle w:val="a4"/>
          <w:b/>
          <w:i w:val="0"/>
        </w:rPr>
      </w:pPr>
    </w:p>
    <w:p w:rsidR="00345E88" w:rsidRPr="009D09CB" w:rsidRDefault="00345E88" w:rsidP="00345E88">
      <w:pPr>
        <w:jc w:val="center"/>
        <w:rPr>
          <w:rStyle w:val="a4"/>
          <w:b/>
          <w:i w:val="0"/>
        </w:rPr>
      </w:pPr>
      <w:r w:rsidRPr="009D09CB">
        <w:rPr>
          <w:rStyle w:val="a4"/>
          <w:b/>
          <w:i w:val="0"/>
        </w:rPr>
        <w:lastRenderedPageBreak/>
        <w:t>РЕШЕНИЕ</w:t>
      </w:r>
    </w:p>
    <w:p w:rsidR="00345E88" w:rsidRPr="009D09CB" w:rsidRDefault="00345E88" w:rsidP="00345E88">
      <w:pPr>
        <w:jc w:val="center"/>
        <w:rPr>
          <w:rStyle w:val="a4"/>
          <w:i w:val="0"/>
        </w:rPr>
      </w:pPr>
    </w:p>
    <w:p w:rsidR="00345E88" w:rsidRPr="009D09CB" w:rsidRDefault="00345E88" w:rsidP="00345E88">
      <w:pPr>
        <w:jc w:val="center"/>
        <w:rPr>
          <w:rStyle w:val="a4"/>
          <w:i w:val="0"/>
        </w:rPr>
      </w:pPr>
      <w:r w:rsidRPr="009D09CB">
        <w:rPr>
          <w:rStyle w:val="a4"/>
          <w:i w:val="0"/>
          <w:color w:val="FF0000"/>
        </w:rPr>
        <w:t xml:space="preserve"> </w:t>
      </w:r>
      <w:r w:rsidRPr="009D09CB">
        <w:rPr>
          <w:rStyle w:val="a4"/>
          <w:i w:val="0"/>
          <w:color w:val="000000"/>
        </w:rPr>
        <w:t xml:space="preserve">57 </w:t>
      </w:r>
      <w:r w:rsidRPr="009D09CB">
        <w:rPr>
          <w:rStyle w:val="a4"/>
          <w:i w:val="0"/>
        </w:rPr>
        <w:t>- ой сессии (6-го созыва)</w:t>
      </w:r>
    </w:p>
    <w:p w:rsidR="00345E88" w:rsidRPr="009D09CB" w:rsidRDefault="00345E88" w:rsidP="00345E88">
      <w:pPr>
        <w:jc w:val="center"/>
        <w:rPr>
          <w:rStyle w:val="a4"/>
          <w:i w:val="0"/>
        </w:rPr>
      </w:pPr>
      <w:r w:rsidRPr="009D09CB">
        <w:rPr>
          <w:rStyle w:val="a4"/>
          <w:i w:val="0"/>
        </w:rPr>
        <w:t>Совета депутатов сельского поселения Карасевского сельсовета</w:t>
      </w:r>
    </w:p>
    <w:p w:rsidR="00345E88" w:rsidRPr="009D09CB" w:rsidRDefault="00345E88" w:rsidP="00345E88">
      <w:pPr>
        <w:jc w:val="center"/>
        <w:rPr>
          <w:rStyle w:val="a4"/>
          <w:i w:val="0"/>
        </w:rPr>
      </w:pPr>
      <w:r w:rsidRPr="009D09CB">
        <w:rPr>
          <w:rStyle w:val="a4"/>
          <w:i w:val="0"/>
        </w:rPr>
        <w:t>Болотнинского муниципального района Новосибирской области</w:t>
      </w:r>
    </w:p>
    <w:p w:rsidR="00345E88" w:rsidRPr="009D09CB" w:rsidRDefault="00345E88" w:rsidP="00345E88">
      <w:pPr>
        <w:ind w:firstLine="709"/>
        <w:jc w:val="both"/>
        <w:rPr>
          <w:rStyle w:val="a4"/>
          <w:i w:val="0"/>
        </w:rPr>
      </w:pPr>
      <w:r w:rsidRPr="009D09CB">
        <w:rPr>
          <w:rStyle w:val="a4"/>
          <w:i w:val="0"/>
        </w:rPr>
        <w:t xml:space="preserve"> </w:t>
      </w:r>
    </w:p>
    <w:p w:rsidR="00345E88" w:rsidRPr="009D09CB" w:rsidRDefault="00345E88" w:rsidP="00345E88">
      <w:pPr>
        <w:pStyle w:val="4"/>
        <w:jc w:val="both"/>
        <w:rPr>
          <w:rStyle w:val="a4"/>
          <w:rFonts w:ascii="Times New Roman" w:hAnsi="Times New Roman"/>
          <w:i w:val="0"/>
          <w:sz w:val="24"/>
          <w:szCs w:val="24"/>
        </w:rPr>
      </w:pPr>
      <w:r w:rsidRPr="009D09CB">
        <w:rPr>
          <w:rStyle w:val="a4"/>
          <w:rFonts w:ascii="Times New Roman" w:hAnsi="Times New Roman"/>
          <w:b w:val="0"/>
          <w:i w:val="0"/>
          <w:sz w:val="24"/>
          <w:szCs w:val="24"/>
        </w:rPr>
        <w:t>от</w:t>
      </w:r>
      <w:r w:rsidRPr="009D09CB">
        <w:rPr>
          <w:rStyle w:val="a4"/>
          <w:rFonts w:ascii="Times New Roman" w:hAnsi="Times New Roman"/>
          <w:b w:val="0"/>
          <w:i w:val="0"/>
          <w:color w:val="000000"/>
          <w:sz w:val="24"/>
          <w:szCs w:val="24"/>
        </w:rPr>
        <w:t xml:space="preserve"> 17.12</w:t>
      </w:r>
      <w:r w:rsidRPr="009D09CB">
        <w:rPr>
          <w:rStyle w:val="a4"/>
          <w:rFonts w:ascii="Times New Roman" w:hAnsi="Times New Roman"/>
          <w:b w:val="0"/>
          <w:i w:val="0"/>
          <w:sz w:val="24"/>
          <w:szCs w:val="24"/>
        </w:rPr>
        <w:t>.2024 г.                                                                                              №</w:t>
      </w:r>
      <w:r w:rsidRPr="009D09CB">
        <w:rPr>
          <w:rStyle w:val="a4"/>
          <w:rFonts w:ascii="Times New Roman" w:hAnsi="Times New Roman"/>
          <w:b w:val="0"/>
          <w:i w:val="0"/>
          <w:color w:val="FF0000"/>
          <w:sz w:val="24"/>
          <w:szCs w:val="24"/>
        </w:rPr>
        <w:t xml:space="preserve"> </w:t>
      </w:r>
      <w:r w:rsidRPr="009D09CB">
        <w:rPr>
          <w:rStyle w:val="a4"/>
          <w:rFonts w:ascii="Times New Roman" w:hAnsi="Times New Roman"/>
          <w:b w:val="0"/>
          <w:i w:val="0"/>
          <w:color w:val="000000"/>
          <w:sz w:val="24"/>
          <w:szCs w:val="24"/>
        </w:rPr>
        <w:t>197</w:t>
      </w:r>
    </w:p>
    <w:p w:rsidR="00345E88" w:rsidRPr="009D09CB" w:rsidRDefault="00345E88" w:rsidP="00345E88">
      <w:pPr>
        <w:shd w:val="clear" w:color="auto" w:fill="FFFFFF"/>
        <w:tabs>
          <w:tab w:val="left" w:leader="underscore" w:pos="2179"/>
        </w:tabs>
        <w:ind w:left="10"/>
        <w:jc w:val="center"/>
        <w:rPr>
          <w:rStyle w:val="a4"/>
          <w:i w:val="0"/>
        </w:rPr>
      </w:pPr>
      <w:r w:rsidRPr="009D09CB">
        <w:rPr>
          <w:rStyle w:val="a4"/>
          <w:i w:val="0"/>
        </w:rPr>
        <w:t>с. Карасево</w:t>
      </w:r>
    </w:p>
    <w:p w:rsidR="00345E88" w:rsidRPr="009D09CB" w:rsidRDefault="00345E88" w:rsidP="00345E88">
      <w:pPr>
        <w:shd w:val="clear" w:color="auto" w:fill="FFFFFF"/>
        <w:tabs>
          <w:tab w:val="left" w:leader="underscore" w:pos="2179"/>
        </w:tabs>
        <w:ind w:left="10"/>
        <w:jc w:val="center"/>
        <w:rPr>
          <w:rStyle w:val="a4"/>
          <w:b/>
          <w:i w:val="0"/>
        </w:rPr>
      </w:pPr>
    </w:p>
    <w:p w:rsidR="00345E88" w:rsidRPr="009D09CB" w:rsidRDefault="00345E88" w:rsidP="00345E88">
      <w:pPr>
        <w:jc w:val="center"/>
        <w:rPr>
          <w:rStyle w:val="a4"/>
          <w:i w:val="0"/>
          <w:iCs w:val="0"/>
        </w:rPr>
      </w:pPr>
      <w:r w:rsidRPr="009D09CB">
        <w:rPr>
          <w:rStyle w:val="a4"/>
          <w:b/>
          <w:i w:val="0"/>
        </w:rPr>
        <w:t xml:space="preserve">О муниципальном правовом акте «О внесении изменений в Устав </w:t>
      </w:r>
      <w:r w:rsidRPr="009D09CB">
        <w:rPr>
          <w:b/>
        </w:rPr>
        <w:t>сельского поселения Карасевского сельсовета Болотнинского муниципального района Новосибирской области</w:t>
      </w:r>
      <w:r w:rsidRPr="009D09CB">
        <w:rPr>
          <w:rStyle w:val="a4"/>
          <w:b/>
          <w:i w:val="0"/>
        </w:rPr>
        <w:t>»</w:t>
      </w:r>
    </w:p>
    <w:p w:rsidR="00345E88" w:rsidRPr="009D09CB" w:rsidRDefault="00345E88" w:rsidP="00345E88">
      <w:pPr>
        <w:shd w:val="clear" w:color="auto" w:fill="FFFFFF"/>
        <w:tabs>
          <w:tab w:val="left" w:leader="underscore" w:pos="2179"/>
        </w:tabs>
        <w:jc w:val="both"/>
        <w:rPr>
          <w:color w:val="000000"/>
          <w:spacing w:val="-2"/>
        </w:rPr>
      </w:pPr>
    </w:p>
    <w:p w:rsidR="00345E88" w:rsidRPr="009D09CB" w:rsidRDefault="00345E88" w:rsidP="00345E88">
      <w:pPr>
        <w:shd w:val="clear" w:color="auto" w:fill="FFFFFF"/>
        <w:tabs>
          <w:tab w:val="left" w:leader="underscore" w:pos="2179"/>
        </w:tabs>
        <w:jc w:val="both"/>
        <w:rPr>
          <w:color w:val="000000"/>
          <w:spacing w:val="-1"/>
        </w:rPr>
      </w:pPr>
      <w:r w:rsidRPr="009D09CB">
        <w:rPr>
          <w:color w:val="000000"/>
          <w:spacing w:val="-1"/>
        </w:rPr>
        <w:t xml:space="preserve">В соответствии со статьями 7, 35, 44 Федерального закона от 06.10.2003                       № 131-ФЗ «Об общих принципах организации местного самоуправления в Российской Федерации», Совет депутатов сельского поселения </w:t>
      </w:r>
      <w:r w:rsidRPr="009D09CB">
        <w:rPr>
          <w:color w:val="000000"/>
          <w:spacing w:val="3"/>
        </w:rPr>
        <w:t>Карасевского сельсовета Болотнинского района Новосибирской области</w:t>
      </w:r>
    </w:p>
    <w:p w:rsidR="00345E88" w:rsidRPr="009D09CB" w:rsidRDefault="00345E88" w:rsidP="00345E88">
      <w:pPr>
        <w:shd w:val="clear" w:color="auto" w:fill="FFFFFF"/>
        <w:tabs>
          <w:tab w:val="left" w:leader="underscore" w:pos="2179"/>
        </w:tabs>
        <w:jc w:val="both"/>
        <w:rPr>
          <w:rStyle w:val="a4"/>
          <w:b/>
          <w:i w:val="0"/>
        </w:rPr>
      </w:pPr>
      <w:r w:rsidRPr="009D09CB">
        <w:rPr>
          <w:rStyle w:val="a4"/>
          <w:b/>
          <w:i w:val="0"/>
        </w:rPr>
        <w:t>РЕШИЛ:</w:t>
      </w:r>
    </w:p>
    <w:p w:rsidR="00345E88" w:rsidRPr="009D09CB" w:rsidRDefault="00345E88" w:rsidP="00345E88">
      <w:pPr>
        <w:jc w:val="both"/>
        <w:rPr>
          <w:rStyle w:val="a4"/>
          <w:i w:val="0"/>
          <w:iCs w:val="0"/>
        </w:rPr>
      </w:pPr>
      <w:r w:rsidRPr="009D09CB">
        <w:rPr>
          <w:rStyle w:val="a4"/>
          <w:i w:val="0"/>
        </w:rPr>
        <w:t>1.  Принять прилагаемый муниципальный правовой акт «</w:t>
      </w:r>
      <w:r w:rsidRPr="009D09CB">
        <w:t>О внесении изменений в Устав сельского поселения Карасевского сельсовета Болотнинского муниципального района Новосибирской области</w:t>
      </w:r>
      <w:r w:rsidRPr="009D09CB">
        <w:rPr>
          <w:rStyle w:val="a4"/>
          <w:i w:val="0"/>
        </w:rPr>
        <w:t>».</w:t>
      </w:r>
    </w:p>
    <w:p w:rsidR="00345E88" w:rsidRPr="009D09CB" w:rsidRDefault="00345E88" w:rsidP="00345E88">
      <w:pPr>
        <w:shd w:val="clear" w:color="auto" w:fill="FFFFFF"/>
        <w:tabs>
          <w:tab w:val="left" w:leader="underscore" w:pos="2179"/>
        </w:tabs>
        <w:ind w:left="10"/>
        <w:jc w:val="both"/>
        <w:rPr>
          <w:b/>
          <w:iCs/>
        </w:rPr>
      </w:pPr>
      <w:r w:rsidRPr="009D09CB">
        <w:t xml:space="preserve">2. Опубликовать настоящее решение </w:t>
      </w:r>
      <w:r w:rsidRPr="009D09CB">
        <w:rPr>
          <w:color w:val="000000"/>
        </w:rPr>
        <w:t xml:space="preserve">в газете «Карасевский вестник» и </w:t>
      </w:r>
      <w:r w:rsidRPr="009D09CB">
        <w:t>обнародовать на официальном сайте администрации Карасевского сельсовета Болотнинского района Новосибирской области в информационно-телекоммуникационной сети «Интернет».</w:t>
      </w:r>
    </w:p>
    <w:p w:rsidR="00345E88" w:rsidRPr="009D09CB" w:rsidRDefault="00345E88" w:rsidP="00345E88">
      <w:pPr>
        <w:shd w:val="clear" w:color="auto" w:fill="FFFFFF"/>
        <w:tabs>
          <w:tab w:val="left" w:leader="underscore" w:pos="2179"/>
        </w:tabs>
        <w:ind w:left="10"/>
        <w:jc w:val="both"/>
        <w:rPr>
          <w:b/>
          <w:iCs/>
        </w:rPr>
      </w:pPr>
      <w:r w:rsidRPr="009D09CB">
        <w:t>3. Настоящее решение вступает в силу со дня его официального опубликования в газете «Карасевский вестник».</w:t>
      </w:r>
    </w:p>
    <w:p w:rsidR="00345E88" w:rsidRPr="009D09CB" w:rsidRDefault="00345E88" w:rsidP="00345E88"/>
    <w:p w:rsidR="00345E88" w:rsidRPr="009D09CB" w:rsidRDefault="00345E88" w:rsidP="00345E88">
      <w:pPr>
        <w:pStyle w:val="a5"/>
        <w:rPr>
          <w:rFonts w:ascii="Times New Roman" w:hAnsi="Times New Roman"/>
          <w:snapToGrid w:val="0"/>
          <w:sz w:val="24"/>
          <w:szCs w:val="24"/>
        </w:rPr>
      </w:pPr>
      <w:r w:rsidRPr="009D09CB">
        <w:rPr>
          <w:rFonts w:ascii="Times New Roman" w:hAnsi="Times New Roman"/>
          <w:sz w:val="24"/>
          <w:szCs w:val="24"/>
        </w:rPr>
        <w:t xml:space="preserve">Глава Карасевского сельсовета                                                    </w:t>
      </w:r>
      <w:r w:rsidRPr="009D09CB">
        <w:rPr>
          <w:rFonts w:ascii="Times New Roman" w:hAnsi="Times New Roman"/>
          <w:snapToGrid w:val="0"/>
          <w:sz w:val="24"/>
          <w:szCs w:val="24"/>
        </w:rPr>
        <w:t xml:space="preserve">              </w:t>
      </w:r>
    </w:p>
    <w:p w:rsidR="00345E88" w:rsidRPr="009D09CB" w:rsidRDefault="00345E88" w:rsidP="00345E88">
      <w:pPr>
        <w:pStyle w:val="a5"/>
        <w:rPr>
          <w:rFonts w:ascii="Times New Roman" w:hAnsi="Times New Roman"/>
          <w:sz w:val="24"/>
          <w:szCs w:val="24"/>
        </w:rPr>
      </w:pPr>
      <w:r w:rsidRPr="009D09CB">
        <w:rPr>
          <w:rFonts w:ascii="Times New Roman" w:hAnsi="Times New Roman"/>
          <w:snapToGrid w:val="0"/>
          <w:sz w:val="24"/>
          <w:szCs w:val="24"/>
        </w:rPr>
        <w:t xml:space="preserve"> </w:t>
      </w:r>
      <w:r w:rsidRPr="009D09CB">
        <w:rPr>
          <w:rFonts w:ascii="Times New Roman" w:hAnsi="Times New Roman"/>
          <w:sz w:val="24"/>
          <w:szCs w:val="24"/>
        </w:rPr>
        <w:t>Болотнинского района</w:t>
      </w:r>
      <w:r w:rsidRPr="009D09CB">
        <w:rPr>
          <w:rFonts w:ascii="Times New Roman" w:hAnsi="Times New Roman"/>
          <w:snapToGrid w:val="0"/>
          <w:sz w:val="24"/>
          <w:szCs w:val="24"/>
        </w:rPr>
        <w:t xml:space="preserve">                                                                                                                       </w:t>
      </w:r>
      <w:r w:rsidRPr="009D09CB">
        <w:rPr>
          <w:rFonts w:ascii="Times New Roman" w:hAnsi="Times New Roman"/>
          <w:sz w:val="24"/>
          <w:szCs w:val="24"/>
        </w:rPr>
        <w:t>Новосибирской области                                                               Горбунов Ю. Г.</w:t>
      </w:r>
      <w:r w:rsidRPr="009D09CB">
        <w:rPr>
          <w:rFonts w:ascii="Times New Roman" w:hAnsi="Times New Roman"/>
          <w:snapToGrid w:val="0"/>
          <w:sz w:val="24"/>
          <w:szCs w:val="24"/>
        </w:rPr>
        <w:t xml:space="preserve">                                                     </w:t>
      </w:r>
    </w:p>
    <w:p w:rsidR="00345E88" w:rsidRPr="009D09CB" w:rsidRDefault="00345E88" w:rsidP="00345E88">
      <w:pPr>
        <w:rPr>
          <w:rStyle w:val="a4"/>
          <w:i w:val="0"/>
        </w:rPr>
      </w:pPr>
    </w:p>
    <w:p w:rsidR="00345E88" w:rsidRPr="009D09CB" w:rsidRDefault="00345E88" w:rsidP="00345E88">
      <w:pPr>
        <w:jc w:val="right"/>
        <w:rPr>
          <w:rStyle w:val="a4"/>
          <w:i w:val="0"/>
        </w:rPr>
      </w:pPr>
    </w:p>
    <w:p w:rsidR="00345E88" w:rsidRPr="009D09CB" w:rsidRDefault="00345E88" w:rsidP="00345E88">
      <w:pPr>
        <w:jc w:val="right"/>
        <w:rPr>
          <w:rStyle w:val="a4"/>
          <w:i w:val="0"/>
        </w:rPr>
      </w:pPr>
    </w:p>
    <w:p w:rsidR="00345E88" w:rsidRPr="009D09CB" w:rsidRDefault="00345E88" w:rsidP="00345E88">
      <w:pPr>
        <w:jc w:val="right"/>
        <w:rPr>
          <w:rStyle w:val="a4"/>
          <w:i w:val="0"/>
        </w:rPr>
      </w:pPr>
    </w:p>
    <w:p w:rsidR="00345E88" w:rsidRPr="009D09CB" w:rsidRDefault="00345E88" w:rsidP="00345E88">
      <w:pPr>
        <w:jc w:val="right"/>
        <w:rPr>
          <w:rStyle w:val="a4"/>
          <w:i w:val="0"/>
        </w:rPr>
      </w:pPr>
      <w:r w:rsidRPr="009D09CB">
        <w:rPr>
          <w:rStyle w:val="a4"/>
          <w:i w:val="0"/>
        </w:rPr>
        <w:t>Приложение</w:t>
      </w:r>
    </w:p>
    <w:p w:rsidR="00345E88" w:rsidRPr="009D09CB" w:rsidRDefault="00345E88" w:rsidP="00345E88">
      <w:pPr>
        <w:ind w:left="5387"/>
        <w:jc w:val="right"/>
        <w:rPr>
          <w:rStyle w:val="a4"/>
          <w:i w:val="0"/>
        </w:rPr>
      </w:pPr>
      <w:r w:rsidRPr="009D09CB">
        <w:rPr>
          <w:rStyle w:val="a4"/>
          <w:i w:val="0"/>
        </w:rPr>
        <w:t>к решению пятьдесят седьмой сессии шестого созыва Совета депутатов сельского поселения                   Карасевского сельсовета                                           Болотнинского муниципального района Новосибирской области</w:t>
      </w:r>
    </w:p>
    <w:p w:rsidR="00345E88" w:rsidRPr="009D09CB" w:rsidRDefault="00345E88" w:rsidP="00345E88">
      <w:pPr>
        <w:ind w:left="5387"/>
        <w:jc w:val="right"/>
        <w:rPr>
          <w:rStyle w:val="a4"/>
          <w:i w:val="0"/>
        </w:rPr>
      </w:pPr>
      <w:r w:rsidRPr="009D09CB">
        <w:rPr>
          <w:rStyle w:val="a4"/>
          <w:i w:val="0"/>
        </w:rPr>
        <w:t xml:space="preserve">от </w:t>
      </w:r>
      <w:r w:rsidRPr="009D09CB">
        <w:rPr>
          <w:rStyle w:val="a4"/>
          <w:i w:val="0"/>
          <w:color w:val="000000"/>
        </w:rPr>
        <w:t>17.12.</w:t>
      </w:r>
      <w:r w:rsidRPr="009D09CB">
        <w:rPr>
          <w:rStyle w:val="a4"/>
          <w:i w:val="0"/>
        </w:rPr>
        <w:t>2024 года №</w:t>
      </w:r>
      <w:r w:rsidRPr="009D09CB">
        <w:rPr>
          <w:rStyle w:val="a4"/>
          <w:i w:val="0"/>
          <w:color w:val="000000"/>
        </w:rPr>
        <w:t xml:space="preserve"> 197</w:t>
      </w:r>
    </w:p>
    <w:p w:rsidR="00345E88" w:rsidRPr="009D09CB" w:rsidRDefault="00345E88" w:rsidP="00345E88"/>
    <w:p w:rsidR="00345E88" w:rsidRPr="009D09CB" w:rsidRDefault="00345E88" w:rsidP="00345E88">
      <w:pPr>
        <w:jc w:val="center"/>
        <w:rPr>
          <w:rStyle w:val="a4"/>
          <w:b/>
          <w:i w:val="0"/>
        </w:rPr>
      </w:pPr>
      <w:r w:rsidRPr="009D09CB">
        <w:rPr>
          <w:rStyle w:val="a4"/>
          <w:b/>
          <w:i w:val="0"/>
        </w:rPr>
        <w:t>О МУНИЦИПАЛЬНОМ ПРАВОВОМ АКТЕ</w:t>
      </w:r>
    </w:p>
    <w:p w:rsidR="00345E88" w:rsidRPr="009D09CB" w:rsidRDefault="00345E88" w:rsidP="00345E88">
      <w:pPr>
        <w:jc w:val="center"/>
        <w:rPr>
          <w:rStyle w:val="a4"/>
          <w:b/>
          <w:i w:val="0"/>
        </w:rPr>
      </w:pPr>
    </w:p>
    <w:p w:rsidR="00345E88" w:rsidRPr="009D09CB" w:rsidRDefault="00345E88" w:rsidP="00345E88">
      <w:pPr>
        <w:jc w:val="center"/>
        <w:rPr>
          <w:rStyle w:val="a4"/>
          <w:b/>
          <w:i w:val="0"/>
        </w:rPr>
      </w:pPr>
      <w:proofErr w:type="gramStart"/>
      <w:r w:rsidRPr="009D09CB">
        <w:rPr>
          <w:rStyle w:val="a4"/>
          <w:b/>
          <w:i w:val="0"/>
        </w:rPr>
        <w:t>О</w:t>
      </w:r>
      <w:proofErr w:type="gramEnd"/>
      <w:r w:rsidRPr="009D09CB">
        <w:rPr>
          <w:rStyle w:val="a4"/>
          <w:b/>
          <w:i w:val="0"/>
        </w:rPr>
        <w:t xml:space="preserve"> </w:t>
      </w:r>
      <w:proofErr w:type="gramStart"/>
      <w:r w:rsidRPr="009D09CB">
        <w:rPr>
          <w:rStyle w:val="a4"/>
          <w:b/>
          <w:i w:val="0"/>
        </w:rPr>
        <w:t>ВНЕСЕНИЙ</w:t>
      </w:r>
      <w:proofErr w:type="gramEnd"/>
      <w:r w:rsidRPr="009D09CB">
        <w:rPr>
          <w:rStyle w:val="a4"/>
          <w:b/>
          <w:i w:val="0"/>
        </w:rPr>
        <w:t xml:space="preserve"> ИЗМЕНЕНИИ В УСТАВ СЕЛЬСКОГО ПОСЕЛЕНИЯ КАРАСЕВСКОГО СЕЛЬСОВЕТА БОЛОТНИНСКОГО МУНИЦИПАЛЬНОГО РАЙОНА НОВОСИБИРСКОЙ ОБЛАСТИ</w:t>
      </w:r>
    </w:p>
    <w:p w:rsidR="00345E88" w:rsidRPr="009D09CB" w:rsidRDefault="00345E88" w:rsidP="00345E88">
      <w:pPr>
        <w:tabs>
          <w:tab w:val="left" w:pos="720"/>
        </w:tabs>
        <w:jc w:val="both"/>
      </w:pPr>
    </w:p>
    <w:p w:rsidR="00345E88" w:rsidRPr="009D09CB" w:rsidRDefault="00345E88" w:rsidP="00345E88">
      <w:pPr>
        <w:ind w:firstLine="709"/>
        <w:jc w:val="both"/>
        <w:rPr>
          <w:rFonts w:eastAsia="Calibri"/>
          <w:b/>
          <w:lang w:eastAsia="en-US"/>
        </w:rPr>
      </w:pPr>
      <w:r w:rsidRPr="009D09CB">
        <w:t xml:space="preserve"> </w:t>
      </w:r>
      <w:r w:rsidRPr="009D09CB">
        <w:rPr>
          <w:b/>
        </w:rPr>
        <w:t xml:space="preserve">1. </w:t>
      </w:r>
      <w:r w:rsidRPr="009D09CB">
        <w:rPr>
          <w:rFonts w:eastAsia="Calibri"/>
          <w:b/>
          <w:lang w:eastAsia="en-US"/>
        </w:rPr>
        <w:t>Статья 5. Вопросы местного значения</w:t>
      </w:r>
      <w:r w:rsidRPr="009D09CB">
        <w:rPr>
          <w:b/>
        </w:rPr>
        <w:t>:</w:t>
      </w:r>
    </w:p>
    <w:p w:rsidR="00345E88" w:rsidRPr="009D09CB" w:rsidRDefault="00345E88" w:rsidP="00345E88">
      <w:pPr>
        <w:ind w:firstLine="709"/>
        <w:jc w:val="both"/>
        <w:rPr>
          <w:rFonts w:eastAsia="Calibri"/>
          <w:lang w:eastAsia="en-US"/>
        </w:rPr>
      </w:pPr>
      <w:r w:rsidRPr="009D09CB">
        <w:rPr>
          <w:rFonts w:eastAsia="Calibri"/>
        </w:rPr>
        <w:t xml:space="preserve">1.1 </w:t>
      </w:r>
      <w:r w:rsidRPr="009D09CB">
        <w:rPr>
          <w:rFonts w:eastAsia="Calibri"/>
          <w:lang w:eastAsia="en-US"/>
        </w:rPr>
        <w:t>изложить пункт 23 части 1 в следующей редакции:</w:t>
      </w:r>
    </w:p>
    <w:p w:rsidR="00345E88" w:rsidRPr="009D09CB" w:rsidRDefault="00345E88" w:rsidP="00345E88">
      <w:pPr>
        <w:ind w:firstLine="709"/>
        <w:jc w:val="both"/>
        <w:rPr>
          <w:rFonts w:eastAsia="Calibri"/>
          <w:color w:val="000000"/>
          <w:lang w:eastAsia="en-US"/>
        </w:rPr>
      </w:pPr>
      <w:r w:rsidRPr="009D09CB">
        <w:rPr>
          <w:rFonts w:eastAsia="Calibri"/>
          <w:lang w:eastAsia="en-US"/>
        </w:rPr>
        <w:t>«23)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9D09CB">
        <w:rPr>
          <w:rFonts w:eastAsia="Calibri"/>
          <w:color w:val="000000"/>
          <w:lang w:eastAsia="en-US"/>
        </w:rPr>
        <w:t>;»</w:t>
      </w:r>
      <w:proofErr w:type="gramEnd"/>
      <w:r w:rsidRPr="009D09CB">
        <w:rPr>
          <w:rFonts w:eastAsia="Calibri"/>
          <w:color w:val="000000"/>
          <w:lang w:eastAsia="en-US"/>
        </w:rPr>
        <w:t>.</w:t>
      </w:r>
    </w:p>
    <w:p w:rsidR="00345E88" w:rsidRPr="009D09CB" w:rsidRDefault="00345E88" w:rsidP="00345E88">
      <w:pPr>
        <w:ind w:firstLine="709"/>
        <w:jc w:val="both"/>
        <w:rPr>
          <w:rFonts w:eastAsia="Calibri"/>
          <w:color w:val="000000"/>
          <w:lang w:eastAsia="en-US"/>
        </w:rPr>
      </w:pPr>
      <w:r w:rsidRPr="009D09CB">
        <w:rPr>
          <w:rFonts w:eastAsia="Calibri"/>
          <w:lang w:eastAsia="en-US"/>
        </w:rPr>
        <w:t xml:space="preserve">1.2 </w:t>
      </w:r>
      <w:r w:rsidRPr="009D09CB">
        <w:rPr>
          <w:rFonts w:eastAsia="Calibri"/>
          <w:color w:val="000000"/>
          <w:lang w:eastAsia="en-US"/>
        </w:rPr>
        <w:t>дополнить часть 1 пунктом 36 следующего содержания:</w:t>
      </w:r>
    </w:p>
    <w:p w:rsidR="00345E88" w:rsidRPr="009D09CB" w:rsidRDefault="00345E88" w:rsidP="00345E88">
      <w:pPr>
        <w:ind w:firstLine="709"/>
        <w:jc w:val="both"/>
        <w:rPr>
          <w:rFonts w:eastAsia="Calibri"/>
          <w:lang w:eastAsia="en-US"/>
        </w:rPr>
      </w:pPr>
      <w:r w:rsidRPr="009D09CB">
        <w:rPr>
          <w:rFonts w:eastAsia="Calibri"/>
          <w:lang w:eastAsia="en-US"/>
        </w:rPr>
        <w:lastRenderedPageBreak/>
        <w:t>«36) осуществление учета личных подсобных хозяйств, которые ведут граждане в соответствии с Федеральным законом </w:t>
      </w:r>
      <w:r w:rsidRPr="009D09CB">
        <w:rPr>
          <w:rFonts w:eastAsia="Calibri"/>
          <w:color w:val="22272F"/>
          <w:shd w:val="clear" w:color="auto" w:fill="FFFFFF"/>
          <w:lang w:eastAsia="en-US"/>
        </w:rPr>
        <w:t>от 7 июля 2003 года</w:t>
      </w:r>
      <w:r w:rsidRPr="009D09CB">
        <w:rPr>
          <w:rFonts w:eastAsia="Calibri"/>
          <w:lang w:eastAsia="en-US"/>
        </w:rPr>
        <w:t xml:space="preserve"> № 112-ФЗ «О личном подсобном хозяйстве», в </w:t>
      </w:r>
      <w:proofErr w:type="spellStart"/>
      <w:r w:rsidRPr="009D09CB">
        <w:rPr>
          <w:rFonts w:eastAsia="Calibri"/>
          <w:lang w:eastAsia="en-US"/>
        </w:rPr>
        <w:t>похозяйственных</w:t>
      </w:r>
      <w:proofErr w:type="spellEnd"/>
      <w:r w:rsidRPr="009D09CB">
        <w:rPr>
          <w:rFonts w:eastAsia="Calibri"/>
          <w:lang w:eastAsia="en-US"/>
        </w:rPr>
        <w:t xml:space="preserve"> книгах</w:t>
      </w:r>
      <w:proofErr w:type="gramStart"/>
      <w:r w:rsidRPr="009D09CB">
        <w:rPr>
          <w:rFonts w:eastAsia="Calibri"/>
          <w:lang w:eastAsia="en-US"/>
        </w:rPr>
        <w:t>.».</w:t>
      </w:r>
      <w:proofErr w:type="gramEnd"/>
    </w:p>
    <w:p w:rsidR="00345E88" w:rsidRPr="009D09CB" w:rsidRDefault="00345E88" w:rsidP="00345E88">
      <w:pPr>
        <w:pStyle w:val="a5"/>
        <w:jc w:val="both"/>
        <w:rPr>
          <w:rFonts w:ascii="Times New Roman" w:hAnsi="Times New Roman"/>
          <w:b/>
          <w:sz w:val="24"/>
          <w:szCs w:val="24"/>
        </w:rPr>
      </w:pPr>
      <w:r w:rsidRPr="009D09CB">
        <w:rPr>
          <w:rFonts w:ascii="Times New Roman" w:hAnsi="Times New Roman"/>
          <w:b/>
          <w:color w:val="000000"/>
          <w:sz w:val="24"/>
          <w:szCs w:val="24"/>
        </w:rPr>
        <w:tab/>
        <w:t xml:space="preserve">2. </w:t>
      </w:r>
      <w:r w:rsidRPr="009D09CB">
        <w:rPr>
          <w:rFonts w:ascii="Times New Roman" w:hAnsi="Times New Roman"/>
          <w:b/>
          <w:sz w:val="24"/>
          <w:szCs w:val="24"/>
        </w:rPr>
        <w:t>Статья 29 Удаление Главы поселения в отставку:</w:t>
      </w:r>
    </w:p>
    <w:p w:rsidR="00345E88" w:rsidRPr="009D09CB" w:rsidRDefault="00345E88" w:rsidP="00345E88">
      <w:pPr>
        <w:ind w:firstLine="709"/>
        <w:jc w:val="both"/>
        <w:rPr>
          <w:rFonts w:eastAsia="Calibri"/>
          <w:color w:val="000000"/>
          <w:lang w:eastAsia="en-US"/>
        </w:rPr>
      </w:pPr>
      <w:r w:rsidRPr="009D09CB">
        <w:t xml:space="preserve">2.1 </w:t>
      </w:r>
      <w:r w:rsidRPr="009D09CB">
        <w:rPr>
          <w:rFonts w:eastAsia="Calibri"/>
          <w:color w:val="000000"/>
          <w:lang w:eastAsia="en-US"/>
        </w:rPr>
        <w:t>дополнить часть 2 пунктом 6 следующего содержания:</w:t>
      </w:r>
    </w:p>
    <w:p w:rsidR="00345E88" w:rsidRPr="009D09CB" w:rsidRDefault="00345E88" w:rsidP="00345E88">
      <w:pPr>
        <w:ind w:firstLine="709"/>
        <w:jc w:val="both"/>
        <w:rPr>
          <w:rFonts w:eastAsia="Calibri"/>
          <w:lang w:eastAsia="en-US"/>
        </w:rPr>
      </w:pPr>
      <w:r w:rsidRPr="009D09CB">
        <w:rPr>
          <w:rFonts w:eastAsia="Calibri"/>
          <w:lang w:eastAsia="en-US"/>
        </w:rPr>
        <w:t>«6) систематическое не достижение показателей для оценки эффективности деятельности органов местного самоуправления</w:t>
      </w:r>
      <w:proofErr w:type="gramStart"/>
      <w:r w:rsidRPr="009D09CB">
        <w:rPr>
          <w:rFonts w:eastAsia="Calibri"/>
          <w:lang w:eastAsia="en-US"/>
        </w:rPr>
        <w:t>.»;</w:t>
      </w:r>
      <w:proofErr w:type="gramEnd"/>
    </w:p>
    <w:p w:rsidR="00345E88" w:rsidRPr="009D09CB" w:rsidRDefault="00345E88" w:rsidP="00345E88">
      <w:pPr>
        <w:jc w:val="both"/>
        <w:rPr>
          <w:rFonts w:eastAsia="Calibri"/>
          <w:b/>
          <w:color w:val="000000"/>
          <w:lang w:eastAsia="en-US"/>
        </w:rPr>
      </w:pPr>
      <w:r w:rsidRPr="009D09CB">
        <w:rPr>
          <w:rFonts w:eastAsia="Calibri"/>
          <w:color w:val="000000"/>
          <w:lang w:eastAsia="en-US"/>
        </w:rPr>
        <w:t xml:space="preserve"> </w:t>
      </w:r>
      <w:r w:rsidRPr="009D09CB">
        <w:rPr>
          <w:rFonts w:eastAsia="Calibri"/>
          <w:color w:val="000000"/>
          <w:lang w:eastAsia="en-US"/>
        </w:rPr>
        <w:tab/>
      </w:r>
      <w:r w:rsidRPr="009D09CB">
        <w:rPr>
          <w:rFonts w:eastAsia="Calibri"/>
          <w:b/>
          <w:color w:val="000000"/>
          <w:lang w:eastAsia="en-US"/>
        </w:rPr>
        <w:t xml:space="preserve">3. </w:t>
      </w:r>
      <w:r w:rsidRPr="009D09CB">
        <w:rPr>
          <w:b/>
        </w:rPr>
        <w:t>Статья 32. Полномочия администрации</w:t>
      </w:r>
    </w:p>
    <w:p w:rsidR="00345E88" w:rsidRPr="009D09CB" w:rsidRDefault="00345E88" w:rsidP="00345E88">
      <w:pPr>
        <w:ind w:firstLine="709"/>
        <w:jc w:val="both"/>
        <w:rPr>
          <w:rFonts w:eastAsia="Calibri"/>
          <w:lang w:eastAsia="en-US"/>
        </w:rPr>
      </w:pPr>
      <w:r w:rsidRPr="009D09CB">
        <w:rPr>
          <w:color w:val="000000"/>
        </w:rPr>
        <w:t xml:space="preserve">3.1 </w:t>
      </w:r>
      <w:r w:rsidRPr="009D09CB">
        <w:rPr>
          <w:rFonts w:eastAsia="Calibri"/>
          <w:lang w:eastAsia="en-US"/>
        </w:rPr>
        <w:t>изложить пункт 30 в следующей редакции:</w:t>
      </w:r>
    </w:p>
    <w:p w:rsidR="00345E88" w:rsidRPr="009D09CB" w:rsidRDefault="00345E88" w:rsidP="00345E88">
      <w:pPr>
        <w:ind w:firstLine="710"/>
        <w:jc w:val="both"/>
        <w:rPr>
          <w:rFonts w:eastAsia="Calibri"/>
          <w:color w:val="000000"/>
          <w:lang w:eastAsia="en-US"/>
        </w:rPr>
      </w:pPr>
      <w:r w:rsidRPr="009D09CB">
        <w:rPr>
          <w:rFonts w:eastAsia="Calibri"/>
          <w:lang w:eastAsia="en-US"/>
        </w:rPr>
        <w:t>«30)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9D09CB">
        <w:rPr>
          <w:rFonts w:eastAsia="Calibri"/>
          <w:color w:val="000000"/>
          <w:lang w:eastAsia="en-US"/>
        </w:rPr>
        <w:t>;»</w:t>
      </w:r>
      <w:proofErr w:type="gramEnd"/>
      <w:r w:rsidRPr="009D09CB">
        <w:rPr>
          <w:rFonts w:eastAsia="Calibri"/>
          <w:color w:val="000000"/>
          <w:lang w:eastAsia="en-US"/>
        </w:rPr>
        <w:t>.</w:t>
      </w:r>
    </w:p>
    <w:p w:rsidR="00345E88" w:rsidRPr="009D09CB" w:rsidRDefault="00345E88" w:rsidP="00345E88">
      <w:pPr>
        <w:ind w:firstLine="710"/>
        <w:jc w:val="both"/>
        <w:rPr>
          <w:rFonts w:eastAsia="Calibri"/>
          <w:lang w:eastAsia="en-US"/>
        </w:rPr>
      </w:pPr>
      <w:r w:rsidRPr="009D09CB">
        <w:rPr>
          <w:rFonts w:eastAsia="Calibri"/>
          <w:color w:val="000000"/>
          <w:lang w:eastAsia="en-US"/>
        </w:rPr>
        <w:t xml:space="preserve">3.2 </w:t>
      </w:r>
      <w:r w:rsidRPr="009D09CB">
        <w:rPr>
          <w:rFonts w:eastAsia="Calibri"/>
          <w:lang w:eastAsia="en-US"/>
        </w:rPr>
        <w:t>дополнить пунктом 58.1 следующего содержания:</w:t>
      </w:r>
    </w:p>
    <w:p w:rsidR="00345E88" w:rsidRPr="009D09CB" w:rsidRDefault="00345E88" w:rsidP="00345E88">
      <w:pPr>
        <w:ind w:firstLine="710"/>
        <w:jc w:val="both"/>
        <w:rPr>
          <w:rFonts w:eastAsia="Calibri"/>
          <w:lang w:eastAsia="en-US"/>
        </w:rPr>
      </w:pPr>
      <w:r w:rsidRPr="009D09CB">
        <w:rPr>
          <w:rFonts w:eastAsia="Calibri"/>
          <w:lang w:eastAsia="en-US"/>
        </w:rPr>
        <w:t xml:space="preserve">«58.1)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9D09CB">
        <w:rPr>
          <w:rFonts w:eastAsia="Calibri"/>
          <w:lang w:eastAsia="en-US"/>
        </w:rPr>
        <w:t>похозяйственных</w:t>
      </w:r>
      <w:proofErr w:type="spellEnd"/>
      <w:r w:rsidRPr="009D09CB">
        <w:rPr>
          <w:rFonts w:eastAsia="Calibri"/>
          <w:lang w:eastAsia="en-US"/>
        </w:rPr>
        <w:t xml:space="preserve"> книгах</w:t>
      </w:r>
      <w:proofErr w:type="gramStart"/>
      <w:r w:rsidRPr="009D09CB">
        <w:rPr>
          <w:rFonts w:eastAsia="Calibri"/>
          <w:lang w:eastAsia="en-US"/>
        </w:rPr>
        <w:t>;»</w:t>
      </w:r>
      <w:proofErr w:type="gramEnd"/>
      <w:r w:rsidRPr="009D09CB">
        <w:rPr>
          <w:rFonts w:eastAsia="Calibri"/>
          <w:lang w:eastAsia="en-US"/>
        </w:rPr>
        <w:t>.</w:t>
      </w:r>
    </w:p>
    <w:p w:rsidR="00345E88" w:rsidRPr="009D09CB" w:rsidRDefault="00345E88" w:rsidP="00345E88">
      <w:pPr>
        <w:pStyle w:val="a5"/>
        <w:rPr>
          <w:rFonts w:ascii="Times New Roman" w:eastAsia="Times New Roman" w:hAnsi="Times New Roman"/>
          <w:color w:val="000000"/>
          <w:sz w:val="24"/>
          <w:szCs w:val="24"/>
          <w:lang w:eastAsia="ru-RU"/>
        </w:rPr>
      </w:pPr>
    </w:p>
    <w:p w:rsidR="00345E88" w:rsidRPr="009D09CB" w:rsidRDefault="00345E88" w:rsidP="00345E88">
      <w:pPr>
        <w:pStyle w:val="a5"/>
        <w:rPr>
          <w:rFonts w:ascii="Times New Roman" w:hAnsi="Times New Roman"/>
          <w:snapToGrid w:val="0"/>
          <w:sz w:val="24"/>
          <w:szCs w:val="24"/>
        </w:rPr>
      </w:pPr>
      <w:r w:rsidRPr="009D09CB">
        <w:rPr>
          <w:rFonts w:ascii="Times New Roman" w:hAnsi="Times New Roman"/>
          <w:sz w:val="24"/>
          <w:szCs w:val="24"/>
        </w:rPr>
        <w:t xml:space="preserve">Глава Карасевского сельсовета                                                    </w:t>
      </w:r>
      <w:r w:rsidRPr="009D09CB">
        <w:rPr>
          <w:rFonts w:ascii="Times New Roman" w:hAnsi="Times New Roman"/>
          <w:snapToGrid w:val="0"/>
          <w:sz w:val="24"/>
          <w:szCs w:val="24"/>
        </w:rPr>
        <w:t xml:space="preserve">              </w:t>
      </w:r>
    </w:p>
    <w:p w:rsidR="00345E88" w:rsidRPr="009D09CB" w:rsidRDefault="00345E88" w:rsidP="00345E88">
      <w:pPr>
        <w:pStyle w:val="a5"/>
        <w:rPr>
          <w:rFonts w:ascii="Times New Roman" w:hAnsi="Times New Roman"/>
          <w:snapToGrid w:val="0"/>
          <w:sz w:val="24"/>
          <w:szCs w:val="24"/>
        </w:rPr>
      </w:pPr>
      <w:r w:rsidRPr="009D09CB">
        <w:rPr>
          <w:rFonts w:ascii="Times New Roman" w:hAnsi="Times New Roman"/>
          <w:snapToGrid w:val="0"/>
          <w:sz w:val="24"/>
          <w:szCs w:val="24"/>
        </w:rPr>
        <w:t xml:space="preserve"> </w:t>
      </w:r>
      <w:r w:rsidRPr="009D09CB">
        <w:rPr>
          <w:rFonts w:ascii="Times New Roman" w:hAnsi="Times New Roman"/>
          <w:sz w:val="24"/>
          <w:szCs w:val="24"/>
        </w:rPr>
        <w:t>Болотнинского района</w:t>
      </w:r>
      <w:r w:rsidRPr="009D09CB">
        <w:rPr>
          <w:rFonts w:ascii="Times New Roman" w:hAnsi="Times New Roman"/>
          <w:snapToGrid w:val="0"/>
          <w:sz w:val="24"/>
          <w:szCs w:val="24"/>
        </w:rPr>
        <w:t xml:space="preserve">                                                                                                                       </w:t>
      </w:r>
      <w:r w:rsidRPr="009D09CB">
        <w:rPr>
          <w:rFonts w:ascii="Times New Roman" w:hAnsi="Times New Roman"/>
          <w:sz w:val="24"/>
          <w:szCs w:val="24"/>
        </w:rPr>
        <w:t>Новосибирской области                                                               Горбунов Ю. Г.</w:t>
      </w:r>
      <w:r w:rsidRPr="009D09CB">
        <w:rPr>
          <w:rFonts w:ascii="Times New Roman" w:hAnsi="Times New Roman"/>
          <w:snapToGrid w:val="0"/>
          <w:sz w:val="24"/>
          <w:szCs w:val="24"/>
        </w:rPr>
        <w:t xml:space="preserve">                                                     </w:t>
      </w:r>
    </w:p>
    <w:p w:rsidR="00345E88" w:rsidRPr="009D09CB" w:rsidRDefault="00345E88" w:rsidP="00345E88">
      <w:pPr>
        <w:tabs>
          <w:tab w:val="left" w:pos="720"/>
        </w:tabs>
        <w:jc w:val="both"/>
        <w:rPr>
          <w:rFonts w:eastAsia="Calibri"/>
          <w:b/>
          <w:bCs/>
          <w:lang w:eastAsia="en-US"/>
        </w:rPr>
      </w:pPr>
    </w:p>
    <w:p w:rsidR="009A5ADF" w:rsidRPr="009D09CB" w:rsidRDefault="009A5ADF" w:rsidP="00401382">
      <w:pPr>
        <w:ind w:right="-284"/>
        <w:jc w:val="both"/>
        <w:rPr>
          <w:bCs/>
          <w:snapToGrid w:val="0"/>
        </w:rPr>
      </w:pPr>
    </w:p>
    <w:p w:rsidR="009A5ADF" w:rsidRPr="009D09CB" w:rsidRDefault="009A5ADF" w:rsidP="00A748D9">
      <w:pPr>
        <w:pStyle w:val="a5"/>
        <w:jc w:val="both"/>
        <w:rPr>
          <w:rFonts w:ascii="Times New Roman" w:hAnsi="Times New Roman"/>
          <w:bCs/>
          <w:snapToGrid w:val="0"/>
          <w:sz w:val="24"/>
          <w:szCs w:val="24"/>
        </w:rPr>
      </w:pPr>
    </w:p>
    <w:p w:rsidR="003267C9" w:rsidRPr="009D09CB" w:rsidRDefault="003267C9" w:rsidP="003267C9">
      <w:pPr>
        <w:jc w:val="center"/>
        <w:rPr>
          <w:snapToGrid w:val="0"/>
        </w:rPr>
      </w:pPr>
      <w:r w:rsidRPr="009D09CB">
        <w:rPr>
          <w:noProof/>
        </w:rPr>
        <w:drawing>
          <wp:inline distT="0" distB="0" distL="0" distR="0">
            <wp:extent cx="676275" cy="56197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3267C9" w:rsidRPr="009D09CB" w:rsidRDefault="003267C9" w:rsidP="003267C9">
      <w:pPr>
        <w:jc w:val="center"/>
        <w:rPr>
          <w:snapToGrid w:val="0"/>
        </w:rPr>
      </w:pPr>
    </w:p>
    <w:p w:rsidR="003267C9" w:rsidRPr="009D09CB" w:rsidRDefault="003267C9" w:rsidP="003267C9">
      <w:pPr>
        <w:jc w:val="center"/>
        <w:rPr>
          <w:b/>
          <w:bCs/>
          <w:snapToGrid w:val="0"/>
        </w:rPr>
      </w:pPr>
      <w:r w:rsidRPr="009D09CB">
        <w:rPr>
          <w:b/>
          <w:bCs/>
          <w:snapToGrid w:val="0"/>
        </w:rPr>
        <w:t>СОВЕТ ДЕПУТАТОВ</w:t>
      </w:r>
    </w:p>
    <w:p w:rsidR="003267C9" w:rsidRPr="009D09CB" w:rsidRDefault="003267C9" w:rsidP="003267C9">
      <w:pPr>
        <w:jc w:val="center"/>
        <w:rPr>
          <w:b/>
          <w:bCs/>
        </w:rPr>
      </w:pPr>
      <w:r w:rsidRPr="009D09CB">
        <w:rPr>
          <w:b/>
          <w:bCs/>
          <w:snapToGrid w:val="0"/>
        </w:rPr>
        <w:t xml:space="preserve">КАРАСЕВСКОГО СЕЛЬСОВЕТА </w:t>
      </w:r>
      <w:r w:rsidRPr="009D09CB">
        <w:rPr>
          <w:b/>
          <w:bCs/>
        </w:rPr>
        <w:t>БОЛОТНИНСКОГО РАЙОНА</w:t>
      </w:r>
    </w:p>
    <w:p w:rsidR="003267C9" w:rsidRPr="009D09CB" w:rsidRDefault="003267C9" w:rsidP="003267C9">
      <w:pPr>
        <w:jc w:val="center"/>
        <w:rPr>
          <w:b/>
          <w:bCs/>
          <w:snapToGrid w:val="0"/>
        </w:rPr>
      </w:pPr>
      <w:r w:rsidRPr="009D09CB">
        <w:rPr>
          <w:b/>
          <w:bCs/>
          <w:snapToGrid w:val="0"/>
        </w:rPr>
        <w:t>НОВОСИБИРСКОЙ ОБЛАСТИ</w:t>
      </w:r>
    </w:p>
    <w:p w:rsidR="003267C9" w:rsidRPr="009D09CB" w:rsidRDefault="003267C9" w:rsidP="003267C9">
      <w:pPr>
        <w:jc w:val="center"/>
        <w:rPr>
          <w:b/>
          <w:bCs/>
          <w:snapToGrid w:val="0"/>
        </w:rPr>
      </w:pPr>
    </w:p>
    <w:p w:rsidR="003267C9" w:rsidRPr="009D09CB" w:rsidRDefault="003267C9" w:rsidP="003267C9">
      <w:pPr>
        <w:jc w:val="center"/>
        <w:rPr>
          <w:b/>
          <w:bCs/>
          <w:snapToGrid w:val="0"/>
        </w:rPr>
      </w:pPr>
      <w:r w:rsidRPr="009D09CB">
        <w:rPr>
          <w:b/>
          <w:bCs/>
          <w:snapToGrid w:val="0"/>
        </w:rPr>
        <w:t>РЕШЕНИЕ</w:t>
      </w:r>
    </w:p>
    <w:p w:rsidR="003267C9" w:rsidRPr="009D09CB" w:rsidRDefault="003267C9" w:rsidP="003267C9">
      <w:pPr>
        <w:jc w:val="center"/>
        <w:rPr>
          <w:b/>
          <w:bCs/>
          <w:snapToGrid w:val="0"/>
        </w:rPr>
      </w:pPr>
    </w:p>
    <w:p w:rsidR="003267C9" w:rsidRPr="009D09CB" w:rsidRDefault="003267C9" w:rsidP="003267C9">
      <w:pPr>
        <w:jc w:val="center"/>
        <w:rPr>
          <w:bCs/>
          <w:snapToGrid w:val="0"/>
        </w:rPr>
      </w:pPr>
      <w:r w:rsidRPr="009D09CB">
        <w:rPr>
          <w:bCs/>
          <w:snapToGrid w:val="0"/>
        </w:rPr>
        <w:t>57 - ой сессии (6-го созыва)</w:t>
      </w:r>
    </w:p>
    <w:p w:rsidR="003267C9" w:rsidRPr="009D09CB" w:rsidRDefault="003267C9" w:rsidP="003267C9">
      <w:pPr>
        <w:jc w:val="center"/>
        <w:rPr>
          <w:bCs/>
          <w:snapToGrid w:val="0"/>
        </w:rPr>
      </w:pPr>
      <w:r w:rsidRPr="009D09CB">
        <w:rPr>
          <w:bCs/>
          <w:snapToGrid w:val="0"/>
        </w:rPr>
        <w:t>Совета депутатов Карасевского сельсовета</w:t>
      </w:r>
    </w:p>
    <w:p w:rsidR="003267C9" w:rsidRPr="009D09CB" w:rsidRDefault="003267C9" w:rsidP="003267C9">
      <w:pPr>
        <w:jc w:val="center"/>
        <w:rPr>
          <w:bCs/>
          <w:snapToGrid w:val="0"/>
        </w:rPr>
      </w:pPr>
      <w:r w:rsidRPr="009D09CB">
        <w:rPr>
          <w:bCs/>
          <w:snapToGrid w:val="0"/>
        </w:rPr>
        <w:t>Болотнинского района Новосибирской области</w:t>
      </w:r>
    </w:p>
    <w:p w:rsidR="003267C9" w:rsidRPr="009D09CB" w:rsidRDefault="003267C9" w:rsidP="003267C9">
      <w:pPr>
        <w:jc w:val="center"/>
        <w:rPr>
          <w:snapToGrid w:val="0"/>
        </w:rPr>
      </w:pPr>
    </w:p>
    <w:p w:rsidR="003267C9" w:rsidRPr="009D09CB" w:rsidRDefault="003267C9" w:rsidP="003267C9">
      <w:pPr>
        <w:pStyle w:val="4"/>
        <w:spacing w:before="0" w:after="0"/>
        <w:jc w:val="both"/>
        <w:rPr>
          <w:rFonts w:ascii="Times New Roman" w:hAnsi="Times New Roman"/>
          <w:b w:val="0"/>
          <w:sz w:val="24"/>
          <w:szCs w:val="24"/>
        </w:rPr>
      </w:pPr>
      <w:r w:rsidRPr="009D09CB">
        <w:rPr>
          <w:rFonts w:ascii="Times New Roman" w:hAnsi="Times New Roman"/>
          <w:b w:val="0"/>
          <w:sz w:val="24"/>
          <w:szCs w:val="24"/>
        </w:rPr>
        <w:t>от 17.12.2024 г.                                                                                                  № 198</w:t>
      </w:r>
    </w:p>
    <w:p w:rsidR="003267C9" w:rsidRPr="009D09CB" w:rsidRDefault="003267C9" w:rsidP="003267C9">
      <w:pPr>
        <w:shd w:val="clear" w:color="auto" w:fill="FFFFFF"/>
        <w:jc w:val="center"/>
      </w:pPr>
      <w:r w:rsidRPr="009D09CB">
        <w:t xml:space="preserve">с. Карасево                                               </w:t>
      </w:r>
    </w:p>
    <w:p w:rsidR="003267C9" w:rsidRPr="009D09CB" w:rsidRDefault="003267C9" w:rsidP="003267C9">
      <w:pPr>
        <w:shd w:val="clear" w:color="auto" w:fill="FFFFFF"/>
        <w:jc w:val="center"/>
        <w:rPr>
          <w:color w:val="000000"/>
        </w:rPr>
      </w:pPr>
    </w:p>
    <w:p w:rsidR="003267C9" w:rsidRPr="009D09CB" w:rsidRDefault="003267C9" w:rsidP="003267C9">
      <w:pPr>
        <w:jc w:val="center"/>
        <w:rPr>
          <w:b/>
          <w:bCs/>
          <w:snapToGrid w:val="0"/>
        </w:rPr>
      </w:pPr>
      <w:r w:rsidRPr="009D09CB">
        <w:rPr>
          <w:b/>
          <w:color w:val="000000"/>
        </w:rPr>
        <w:t xml:space="preserve">О прогнозе социально - экономического развития Карасевского сельсовета </w:t>
      </w:r>
      <w:r w:rsidRPr="009D09CB">
        <w:rPr>
          <w:b/>
          <w:bCs/>
          <w:snapToGrid w:val="0"/>
        </w:rPr>
        <w:t xml:space="preserve">Болотнинского района Новосибирской области </w:t>
      </w:r>
      <w:r w:rsidRPr="009D09CB">
        <w:rPr>
          <w:b/>
          <w:color w:val="000000"/>
        </w:rPr>
        <w:t>на 2025 год и плановый период 2026-2027 годы</w:t>
      </w:r>
    </w:p>
    <w:p w:rsidR="003267C9" w:rsidRPr="009D09CB" w:rsidRDefault="003267C9" w:rsidP="003267C9">
      <w:pPr>
        <w:jc w:val="center"/>
        <w:rPr>
          <w:color w:val="000000"/>
        </w:rPr>
      </w:pPr>
    </w:p>
    <w:p w:rsidR="003267C9" w:rsidRPr="009D09CB" w:rsidRDefault="003267C9" w:rsidP="003267C9">
      <w:pPr>
        <w:jc w:val="both"/>
        <w:rPr>
          <w:bCs/>
          <w:snapToGrid w:val="0"/>
        </w:rPr>
      </w:pPr>
      <w:proofErr w:type="gramStart"/>
      <w:r w:rsidRPr="009D09CB">
        <w:rPr>
          <w:color w:val="000000"/>
        </w:rPr>
        <w:t>Заслушав и обсудив прогноз социально-экономического развития Карасевского сельсовета</w:t>
      </w:r>
      <w:r w:rsidRPr="009D09CB">
        <w:rPr>
          <w:bCs/>
          <w:snapToGrid w:val="0"/>
        </w:rPr>
        <w:t xml:space="preserve"> Болотнинского района Новосибирской области </w:t>
      </w:r>
      <w:r w:rsidRPr="009D09CB">
        <w:t xml:space="preserve"> </w:t>
      </w:r>
      <w:r w:rsidRPr="009D09CB">
        <w:rPr>
          <w:color w:val="000000"/>
        </w:rPr>
        <w:t xml:space="preserve">на 2025-2027 годы и </w:t>
      </w:r>
      <w:r w:rsidRPr="009D09CB">
        <w:t xml:space="preserve">руководствуясь статьёй 184.2 Бюджетного кодекса Российской Федерации, </w:t>
      </w:r>
      <w:r w:rsidRPr="009D09CB">
        <w:rPr>
          <w:color w:val="000000"/>
        </w:rPr>
        <w:t xml:space="preserve">Федеральным законом </w:t>
      </w:r>
      <w:hyperlink r:id="rId13" w:history="1">
        <w:r w:rsidRPr="009D09CB">
          <w:rPr>
            <w:color w:val="000000"/>
          </w:rPr>
          <w:t>от</w:t>
        </w:r>
        <w:r w:rsidRPr="009D09CB">
          <w:rPr>
            <w:color w:val="A75E2E"/>
          </w:rPr>
          <w:t xml:space="preserve"> </w:t>
        </w:r>
        <w:r w:rsidRPr="009D09CB">
          <w:t>06.10.2003 года №131-ФЗ</w:t>
        </w:r>
      </w:hyperlink>
      <w:r w:rsidRPr="009D09CB">
        <w:rPr>
          <w:color w:val="000000"/>
        </w:rPr>
        <w:t xml:space="preserve"> «Об общих принципах организации местного самоуправления в Российской Федерации», пунктом 2 статьи 19 Устава Карасевского сельсовета Болотнинского района Новосибирской области,</w:t>
      </w:r>
      <w:r w:rsidRPr="009D09CB">
        <w:t xml:space="preserve"> </w:t>
      </w:r>
      <w:r w:rsidRPr="009D09CB">
        <w:rPr>
          <w:color w:val="000000"/>
        </w:rPr>
        <w:t xml:space="preserve">Положением </w:t>
      </w:r>
      <w:r w:rsidRPr="009D09CB">
        <w:t>«О бюджетном процессе в Карасевском сельсовете Болотнинского района Новосибирской области</w:t>
      </w:r>
      <w:proofErr w:type="gramEnd"/>
      <w:r w:rsidRPr="009D09CB">
        <w:t>», утвержденного решением Совета депутатов Карасевского сельсовета Болотнинского района Новосибирской области от 28.09.2021 № 54</w:t>
      </w:r>
      <w:r w:rsidRPr="009D09CB">
        <w:rPr>
          <w:color w:val="000000"/>
        </w:rPr>
        <w:t>, Совет депутатов Карасевского сельсовета Болотнинского района Новосибирской области</w:t>
      </w:r>
    </w:p>
    <w:p w:rsidR="003267C9" w:rsidRPr="009D09CB" w:rsidRDefault="003267C9" w:rsidP="003267C9">
      <w:pPr>
        <w:rPr>
          <w:color w:val="000000"/>
        </w:rPr>
      </w:pPr>
      <w:r w:rsidRPr="009D09CB">
        <w:rPr>
          <w:b/>
          <w:color w:val="000000"/>
        </w:rPr>
        <w:t>РЕШИЛ:</w:t>
      </w:r>
    </w:p>
    <w:p w:rsidR="003267C9" w:rsidRPr="009D09CB" w:rsidRDefault="003267C9" w:rsidP="003267C9">
      <w:pPr>
        <w:jc w:val="both"/>
        <w:rPr>
          <w:color w:val="000000"/>
        </w:rPr>
      </w:pPr>
      <w:r w:rsidRPr="009D09CB">
        <w:rPr>
          <w:color w:val="000000"/>
        </w:rPr>
        <w:lastRenderedPageBreak/>
        <w:t>1. Одобрить прилагаемый прогноз социально-экономического развития Карасевского сельсовета</w:t>
      </w:r>
      <w:r w:rsidRPr="009D09CB">
        <w:rPr>
          <w:bCs/>
          <w:snapToGrid w:val="0"/>
        </w:rPr>
        <w:t xml:space="preserve"> Болотнинского района Новосибирской области</w:t>
      </w:r>
      <w:r w:rsidRPr="009D09CB">
        <w:rPr>
          <w:color w:val="000000"/>
        </w:rPr>
        <w:t xml:space="preserve"> на 2025-2027 годы.                                                    </w:t>
      </w:r>
    </w:p>
    <w:p w:rsidR="003267C9" w:rsidRPr="009D09CB" w:rsidRDefault="003267C9" w:rsidP="003267C9">
      <w:pPr>
        <w:jc w:val="both"/>
        <w:rPr>
          <w:color w:val="000000"/>
        </w:rPr>
      </w:pPr>
      <w:r w:rsidRPr="009D09CB">
        <w:rPr>
          <w:color w:val="000000"/>
        </w:rPr>
        <w:t xml:space="preserve">2. Настоящее </w:t>
      </w:r>
      <w:r w:rsidRPr="009D09CB">
        <w:t>Решение вступает в силу после дня его подписания и подлежит официальному опубликованию в газете «Карасевский вестник», и размещению на официальном сайте администрации Карасевского сельсовета</w:t>
      </w:r>
      <w:r w:rsidRPr="009D09CB">
        <w:rPr>
          <w:bCs/>
          <w:snapToGrid w:val="0"/>
        </w:rPr>
        <w:t xml:space="preserve"> Болотнинского района Новосибирской области</w:t>
      </w:r>
      <w:r w:rsidRPr="009D09CB">
        <w:t xml:space="preserve"> в информационно-телекоммуникационной сети «Интернет».</w:t>
      </w:r>
    </w:p>
    <w:p w:rsidR="003267C9" w:rsidRPr="009D09CB" w:rsidRDefault="003267C9" w:rsidP="003267C9">
      <w:pPr>
        <w:jc w:val="both"/>
        <w:rPr>
          <w:color w:val="000000"/>
        </w:rPr>
      </w:pPr>
      <w:r w:rsidRPr="009D09CB">
        <w:t>3. Контроль исполнения настоящего решения возложить на постоянную комиссию Совета депутатов Карасевского сельсовета Болотнинского района Новосибирской области по бюджету и экономике</w:t>
      </w:r>
      <w:r w:rsidRPr="009D09CB">
        <w:rPr>
          <w:kern w:val="18"/>
        </w:rPr>
        <w:t>, жилищно-коммунальному хозяйству.</w:t>
      </w:r>
    </w:p>
    <w:p w:rsidR="003267C9" w:rsidRPr="009D09CB" w:rsidRDefault="003267C9" w:rsidP="003267C9">
      <w:pPr>
        <w:autoSpaceDE w:val="0"/>
        <w:autoSpaceDN w:val="0"/>
        <w:adjustRightInd w:val="0"/>
        <w:rPr>
          <w:color w:val="000000"/>
        </w:rPr>
      </w:pPr>
    </w:p>
    <w:tbl>
      <w:tblPr>
        <w:tblW w:w="9747" w:type="dxa"/>
        <w:tblLook w:val="00A0"/>
      </w:tblPr>
      <w:tblGrid>
        <w:gridCol w:w="4644"/>
        <w:gridCol w:w="567"/>
        <w:gridCol w:w="4536"/>
      </w:tblGrid>
      <w:tr w:rsidR="003267C9" w:rsidRPr="009D09CB" w:rsidTr="004271F0">
        <w:tc>
          <w:tcPr>
            <w:tcW w:w="4644" w:type="dxa"/>
            <w:hideMark/>
          </w:tcPr>
          <w:p w:rsidR="003267C9" w:rsidRPr="009D09CB" w:rsidRDefault="003267C9" w:rsidP="004271F0">
            <w:pPr>
              <w:rPr>
                <w:color w:val="000000"/>
                <w:lang w:eastAsia="en-US"/>
              </w:rPr>
            </w:pPr>
            <w:r w:rsidRPr="009D09CB">
              <w:t xml:space="preserve">Глава Карасевского сельсовета                                                    </w:t>
            </w:r>
            <w:r w:rsidRPr="009D09CB">
              <w:rPr>
                <w:snapToGrid w:val="0"/>
              </w:rPr>
              <w:t xml:space="preserve">               </w:t>
            </w:r>
            <w:r w:rsidRPr="009D09CB">
              <w:t>Болотнинского района</w:t>
            </w:r>
            <w:r w:rsidRPr="009D09CB">
              <w:rPr>
                <w:snapToGrid w:val="0"/>
              </w:rPr>
              <w:t xml:space="preserve">                                                                                  </w:t>
            </w:r>
            <w:r w:rsidRPr="009D09CB">
              <w:t xml:space="preserve">Новосибирской области                                                            </w:t>
            </w:r>
          </w:p>
        </w:tc>
        <w:tc>
          <w:tcPr>
            <w:tcW w:w="567" w:type="dxa"/>
          </w:tcPr>
          <w:p w:rsidR="003267C9" w:rsidRPr="009D09CB" w:rsidRDefault="003267C9" w:rsidP="004271F0">
            <w:pPr>
              <w:jc w:val="both"/>
              <w:rPr>
                <w:color w:val="000000"/>
                <w:lang w:eastAsia="en-US"/>
              </w:rPr>
            </w:pPr>
          </w:p>
        </w:tc>
        <w:tc>
          <w:tcPr>
            <w:tcW w:w="4536" w:type="dxa"/>
            <w:hideMark/>
          </w:tcPr>
          <w:p w:rsidR="003267C9" w:rsidRPr="009D09CB" w:rsidRDefault="003267C9" w:rsidP="004271F0">
            <w:pPr>
              <w:jc w:val="both"/>
              <w:rPr>
                <w:color w:val="000000"/>
                <w:lang w:eastAsia="en-US"/>
              </w:rPr>
            </w:pPr>
          </w:p>
          <w:p w:rsidR="003267C9" w:rsidRPr="009D09CB" w:rsidRDefault="003267C9" w:rsidP="004271F0">
            <w:pPr>
              <w:jc w:val="both"/>
              <w:rPr>
                <w:color w:val="000000"/>
                <w:lang w:eastAsia="en-US"/>
              </w:rPr>
            </w:pPr>
          </w:p>
          <w:p w:rsidR="003267C9" w:rsidRPr="009D09CB" w:rsidRDefault="003267C9" w:rsidP="004271F0">
            <w:pPr>
              <w:jc w:val="both"/>
              <w:rPr>
                <w:color w:val="000000"/>
              </w:rPr>
            </w:pPr>
            <w:r w:rsidRPr="009D09CB">
              <w:rPr>
                <w:color w:val="000000"/>
              </w:rPr>
              <w:t xml:space="preserve">                         Горбунов Ю. Г.</w:t>
            </w:r>
          </w:p>
          <w:p w:rsidR="003267C9" w:rsidRPr="009D09CB" w:rsidRDefault="003267C9" w:rsidP="004271F0">
            <w:pPr>
              <w:jc w:val="both"/>
              <w:rPr>
                <w:color w:val="000000"/>
                <w:lang w:eastAsia="en-US"/>
              </w:rPr>
            </w:pPr>
          </w:p>
        </w:tc>
      </w:tr>
    </w:tbl>
    <w:p w:rsidR="005221D7" w:rsidRDefault="003267C9" w:rsidP="003267C9">
      <w:pPr>
        <w:shd w:val="clear" w:color="auto" w:fill="FFFFFF"/>
        <w:spacing w:before="274"/>
        <w:jc w:val="right"/>
        <w:rPr>
          <w:bCs/>
          <w:snapToGrid w:val="0"/>
        </w:rPr>
      </w:pPr>
      <w:r w:rsidRPr="009D09CB">
        <w:t xml:space="preserve">Приложение </w:t>
      </w:r>
      <w:r w:rsidRPr="009D09CB">
        <w:br/>
        <w:t xml:space="preserve">                                                                                   к решению Совета депутатов Карасевского сельсовета</w:t>
      </w:r>
      <w:r w:rsidRPr="009D09CB">
        <w:rPr>
          <w:bCs/>
          <w:snapToGrid w:val="0"/>
        </w:rPr>
        <w:t xml:space="preserve"> </w:t>
      </w:r>
    </w:p>
    <w:p w:rsidR="003267C9" w:rsidRPr="009D09CB" w:rsidRDefault="003267C9" w:rsidP="003267C9">
      <w:pPr>
        <w:shd w:val="clear" w:color="auto" w:fill="FFFFFF"/>
        <w:spacing w:before="274"/>
        <w:jc w:val="right"/>
        <w:rPr>
          <w:b/>
          <w:bCs/>
        </w:rPr>
      </w:pPr>
      <w:r w:rsidRPr="009D09CB">
        <w:rPr>
          <w:bCs/>
          <w:snapToGrid w:val="0"/>
        </w:rPr>
        <w:t xml:space="preserve">         Болотнинского района                                                                                           Новосибирской области</w:t>
      </w:r>
    </w:p>
    <w:p w:rsidR="003267C9" w:rsidRPr="009D09CB" w:rsidRDefault="003267C9" w:rsidP="003267C9">
      <w:pPr>
        <w:jc w:val="right"/>
        <w:rPr>
          <w:b/>
          <w:bCs/>
        </w:rPr>
      </w:pPr>
      <w:r w:rsidRPr="009D09CB">
        <w:t xml:space="preserve">                                                                                  от 17.12.2024 г. № 198                                                                                                      </w:t>
      </w:r>
    </w:p>
    <w:p w:rsidR="003267C9" w:rsidRPr="009D09CB" w:rsidRDefault="003267C9" w:rsidP="003267C9"/>
    <w:p w:rsidR="003267C9" w:rsidRPr="009D09CB" w:rsidRDefault="003267C9" w:rsidP="003267C9">
      <w:pPr>
        <w:jc w:val="center"/>
        <w:rPr>
          <w:b/>
        </w:rPr>
      </w:pPr>
      <w:r w:rsidRPr="009D09CB">
        <w:rPr>
          <w:b/>
        </w:rPr>
        <w:t>ПРОГНОЗ</w:t>
      </w:r>
    </w:p>
    <w:p w:rsidR="003267C9" w:rsidRPr="005221D7" w:rsidRDefault="003267C9" w:rsidP="005221D7">
      <w:pPr>
        <w:jc w:val="center"/>
        <w:rPr>
          <w:b/>
        </w:rPr>
      </w:pPr>
      <w:r w:rsidRPr="009D09CB">
        <w:rPr>
          <w:b/>
        </w:rPr>
        <w:t>социально-экономического развития      Карасевского сельсовета Болотнинского района Новосибирской области на 2025 год и плановый период 2026-2027 годы</w:t>
      </w:r>
    </w:p>
    <w:p w:rsidR="003267C9" w:rsidRPr="009D09CB" w:rsidRDefault="003267C9" w:rsidP="003267C9">
      <w:pPr>
        <w:widowControl w:val="0"/>
        <w:jc w:val="center"/>
        <w:rPr>
          <w:snapToGrid w:val="0"/>
        </w:rPr>
      </w:pPr>
    </w:p>
    <w:p w:rsidR="003267C9" w:rsidRPr="009D09CB" w:rsidRDefault="003267C9" w:rsidP="003267C9">
      <w:pPr>
        <w:widowControl w:val="0"/>
        <w:jc w:val="center"/>
        <w:rPr>
          <w:snapToGrid w:val="0"/>
        </w:rPr>
      </w:pPr>
    </w:p>
    <w:p w:rsidR="003267C9" w:rsidRPr="009D09CB" w:rsidRDefault="003267C9" w:rsidP="003267C9">
      <w:pPr>
        <w:widowControl w:val="0"/>
        <w:jc w:val="center"/>
        <w:rPr>
          <w:snapToGrid w:val="0"/>
        </w:rPr>
      </w:pPr>
      <w:r w:rsidRPr="009D09CB">
        <w:rPr>
          <w:snapToGrid w:val="0"/>
        </w:rPr>
        <w:t>с. Карасево 2024 г.</w:t>
      </w:r>
    </w:p>
    <w:p w:rsidR="003267C9" w:rsidRPr="009D09CB" w:rsidRDefault="003267C9" w:rsidP="003267C9">
      <w:pPr>
        <w:pStyle w:val="a7"/>
        <w:spacing w:before="0" w:beforeAutospacing="0" w:after="0" w:afterAutospacing="0"/>
        <w:ind w:firstLine="0"/>
        <w:jc w:val="both"/>
        <w:rPr>
          <w:color w:val="1E1E1E"/>
        </w:rPr>
      </w:pPr>
    </w:p>
    <w:p w:rsidR="003267C9" w:rsidRPr="009D09CB" w:rsidRDefault="005221D7" w:rsidP="005221D7">
      <w:pPr>
        <w:pStyle w:val="a7"/>
        <w:spacing w:before="0" w:beforeAutospacing="0" w:after="0" w:afterAutospacing="0"/>
        <w:ind w:firstLine="0"/>
        <w:jc w:val="both"/>
        <w:rPr>
          <w:color w:val="1E1E1E"/>
        </w:rPr>
      </w:pPr>
      <w:r>
        <w:rPr>
          <w:color w:val="1E1E1E"/>
        </w:rPr>
        <w:t xml:space="preserve"> </w:t>
      </w:r>
    </w:p>
    <w:p w:rsidR="003267C9" w:rsidRPr="009D09CB" w:rsidRDefault="003267C9" w:rsidP="003267C9">
      <w:pPr>
        <w:jc w:val="both"/>
        <w:rPr>
          <w:color w:val="1E1E1E"/>
        </w:rPr>
      </w:pPr>
      <w:r w:rsidRPr="009D09CB">
        <w:rPr>
          <w:color w:val="1E1E1E"/>
        </w:rPr>
        <w:t xml:space="preserve">Работа Администрации муниципального образования  Карасевского сельсовета совместно с руководителями организаций и учреждений, предпринимателями направлена на сосредоточение усилий в решении главных задач: совершенствования системы местного самоуправления, обеспечение равного доступа жителей  населения к социальным услугам, </w:t>
      </w:r>
      <w:r w:rsidRPr="009D09CB">
        <w:t>повышение их качества; модернизация социальной, инженерной и дорожной инфраструктуры; обеспечение сбалансированности и устойчивости бюджетной системы муниципального образования поселения, обеспечение режима эффективного и экономного расходования средств, в том числе за счет оптимизации расходов на содержание органов власти,</w:t>
      </w:r>
      <w:r w:rsidRPr="009D09CB">
        <w:rPr>
          <w:color w:val="1E1E1E"/>
        </w:rPr>
        <w:t xml:space="preserve"> формирования здорового образа жизни населения.</w:t>
      </w:r>
    </w:p>
    <w:p w:rsidR="003267C9" w:rsidRPr="009D09CB" w:rsidRDefault="003267C9" w:rsidP="003267C9">
      <w:pPr>
        <w:ind w:firstLine="567"/>
        <w:jc w:val="both"/>
        <w:rPr>
          <w:color w:val="1E1E1E"/>
        </w:rPr>
      </w:pPr>
      <w:r w:rsidRPr="009D09CB">
        <w:rPr>
          <w:color w:val="1E1E1E"/>
        </w:rPr>
        <w:t xml:space="preserve">Социально-экономическая эффективность реализации концепции будет выражена в обеспечении социальной стабильности, повышении уровня и комфортности жизни населения. </w:t>
      </w:r>
    </w:p>
    <w:p w:rsidR="003267C9" w:rsidRPr="009D09CB" w:rsidRDefault="003267C9" w:rsidP="003267C9">
      <w:pPr>
        <w:ind w:firstLine="150"/>
        <w:rPr>
          <w:color w:val="1E1E1E"/>
        </w:rPr>
      </w:pPr>
    </w:p>
    <w:p w:rsidR="003267C9" w:rsidRPr="009D09CB" w:rsidRDefault="003267C9" w:rsidP="003267C9">
      <w:pPr>
        <w:spacing w:before="120" w:after="120" w:line="240" w:lineRule="exact"/>
        <w:ind w:firstLine="147"/>
        <w:jc w:val="center"/>
        <w:rPr>
          <w:b/>
          <w:bCs/>
          <w:color w:val="1E1E1E"/>
        </w:rPr>
      </w:pPr>
      <w:r w:rsidRPr="009D09CB">
        <w:rPr>
          <w:b/>
          <w:bCs/>
          <w:color w:val="1E1E1E"/>
        </w:rPr>
        <w:t xml:space="preserve">1. АНАЛИЗ СОЦИАЛЬНО-ЭКОНОМИЧЕСКОГО ПОЛОЖЕНИЯ КАРАСЕВСКОГО СЕЛЬСОВЕТА В 2024 ГОДУ </w:t>
      </w:r>
    </w:p>
    <w:p w:rsidR="003267C9" w:rsidRPr="009D09CB" w:rsidRDefault="003267C9" w:rsidP="003267C9">
      <w:pPr>
        <w:spacing w:before="100" w:beforeAutospacing="1" w:after="100" w:afterAutospacing="1" w:line="255" w:lineRule="atLeast"/>
        <w:ind w:firstLine="150"/>
        <w:jc w:val="center"/>
        <w:rPr>
          <w:i/>
          <w:color w:val="1E1E1E"/>
        </w:rPr>
      </w:pPr>
      <w:r w:rsidRPr="009D09CB">
        <w:rPr>
          <w:b/>
          <w:bCs/>
          <w:i/>
          <w:color w:val="1E1E1E"/>
        </w:rPr>
        <w:t>1.1. Общие показатели</w:t>
      </w:r>
    </w:p>
    <w:p w:rsidR="003267C9" w:rsidRPr="009D09CB" w:rsidRDefault="003267C9" w:rsidP="003267C9">
      <w:pPr>
        <w:ind w:firstLine="708"/>
        <w:jc w:val="both"/>
        <w:rPr>
          <w:color w:val="1E1E1E"/>
        </w:rPr>
      </w:pPr>
      <w:r w:rsidRPr="009D09CB">
        <w:rPr>
          <w:color w:val="1E1E1E"/>
        </w:rPr>
        <w:t xml:space="preserve">Общая площадь земель в границах муниципального образования составляет 33481 га. </w:t>
      </w:r>
    </w:p>
    <w:p w:rsidR="003267C9" w:rsidRPr="009D09CB" w:rsidRDefault="003267C9" w:rsidP="003267C9">
      <w:pPr>
        <w:ind w:right="-81"/>
        <w:jc w:val="both"/>
      </w:pPr>
      <w:r w:rsidRPr="009D09CB">
        <w:t xml:space="preserve">В состав поселения входят населенные пункты село Карасево - центр деревни, Верхний </w:t>
      </w:r>
      <w:proofErr w:type="spellStart"/>
      <w:r w:rsidRPr="009D09CB">
        <w:t>Елбак</w:t>
      </w:r>
      <w:proofErr w:type="spellEnd"/>
      <w:r w:rsidRPr="009D09CB">
        <w:t xml:space="preserve">, Старый </w:t>
      </w:r>
      <w:proofErr w:type="spellStart"/>
      <w:r w:rsidRPr="009D09CB">
        <w:t>Елбак</w:t>
      </w:r>
      <w:proofErr w:type="spellEnd"/>
      <w:r w:rsidRPr="009D09CB">
        <w:t xml:space="preserve">, Кругликово, </w:t>
      </w:r>
      <w:proofErr w:type="spellStart"/>
      <w:r w:rsidRPr="009D09CB">
        <w:t>Насоново</w:t>
      </w:r>
      <w:proofErr w:type="spellEnd"/>
      <w:r w:rsidRPr="009D09CB">
        <w:t xml:space="preserve">, Новая Поляна. </w:t>
      </w:r>
    </w:p>
    <w:p w:rsidR="003267C9" w:rsidRPr="009D09CB" w:rsidRDefault="003267C9" w:rsidP="003267C9">
      <w:pPr>
        <w:ind w:firstLine="540"/>
        <w:jc w:val="both"/>
      </w:pPr>
      <w:r w:rsidRPr="009D09CB">
        <w:t xml:space="preserve">В поселении имеется большой потенциал развития сельскохозяйственного производства. Полное и рациональное использование земель способно обеспечить </w:t>
      </w:r>
      <w:r w:rsidRPr="009D09CB">
        <w:lastRenderedPageBreak/>
        <w:t>устойчивое развитие поселения, более полную занятость трудоспособного населения, повышения уровня и качества жизни</w:t>
      </w:r>
    </w:p>
    <w:p w:rsidR="003267C9" w:rsidRPr="009D09CB" w:rsidRDefault="003267C9" w:rsidP="003267C9">
      <w:pPr>
        <w:jc w:val="center"/>
      </w:pPr>
      <w:r w:rsidRPr="009D09CB">
        <w:t>Наличие сельскохозяйственных угодий на 01.01.2024 г</w:t>
      </w:r>
    </w:p>
    <w:p w:rsidR="003267C9" w:rsidRPr="009D09CB" w:rsidRDefault="003267C9" w:rsidP="003267C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069"/>
        <w:gridCol w:w="1114"/>
        <w:gridCol w:w="1115"/>
        <w:gridCol w:w="1115"/>
        <w:gridCol w:w="1115"/>
      </w:tblGrid>
      <w:tr w:rsidR="003267C9" w:rsidRPr="009D09CB" w:rsidTr="004271F0">
        <w:trPr>
          <w:cantSplit/>
        </w:trPr>
        <w:tc>
          <w:tcPr>
            <w:tcW w:w="4786" w:type="dxa"/>
            <w:vMerge w:val="restart"/>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Показатели</w:t>
            </w:r>
          </w:p>
        </w:tc>
        <w:tc>
          <w:tcPr>
            <w:tcW w:w="1069" w:type="dxa"/>
            <w:vMerge w:val="restart"/>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Все категории хозяйств, т. га</w:t>
            </w:r>
          </w:p>
        </w:tc>
        <w:tc>
          <w:tcPr>
            <w:tcW w:w="4459" w:type="dxa"/>
            <w:gridSpan w:val="4"/>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в том числе:</w:t>
            </w:r>
          </w:p>
        </w:tc>
      </w:tr>
      <w:tr w:rsidR="003267C9" w:rsidRPr="009D09CB" w:rsidTr="004271F0">
        <w:trPr>
          <w:cantSplit/>
          <w:trHeight w:val="650"/>
        </w:trPr>
        <w:tc>
          <w:tcPr>
            <w:tcW w:w="4786" w:type="dxa"/>
            <w:vMerge/>
            <w:tcBorders>
              <w:top w:val="single" w:sz="4" w:space="0" w:color="auto"/>
              <w:left w:val="single" w:sz="4" w:space="0" w:color="auto"/>
              <w:bottom w:val="single" w:sz="4" w:space="0" w:color="auto"/>
              <w:right w:val="single" w:sz="4" w:space="0" w:color="auto"/>
            </w:tcBorders>
            <w:vAlign w:val="center"/>
          </w:tcPr>
          <w:p w:rsidR="003267C9" w:rsidRPr="009D09CB" w:rsidRDefault="003267C9" w:rsidP="004271F0"/>
        </w:tc>
        <w:tc>
          <w:tcPr>
            <w:tcW w:w="1069" w:type="dxa"/>
            <w:vMerge/>
            <w:tcBorders>
              <w:top w:val="single" w:sz="4" w:space="0" w:color="auto"/>
              <w:left w:val="single" w:sz="4" w:space="0" w:color="auto"/>
              <w:bottom w:val="single" w:sz="4" w:space="0" w:color="auto"/>
              <w:right w:val="single" w:sz="4" w:space="0" w:color="auto"/>
            </w:tcBorders>
            <w:vAlign w:val="center"/>
          </w:tcPr>
          <w:p w:rsidR="003267C9" w:rsidRPr="009D09CB" w:rsidRDefault="003267C9" w:rsidP="004271F0"/>
        </w:tc>
        <w:tc>
          <w:tcPr>
            <w:tcW w:w="1114"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сельскохозяйственные предприятия</w:t>
            </w:r>
          </w:p>
          <w:p w:rsidR="003267C9" w:rsidRPr="009D09CB" w:rsidRDefault="003267C9" w:rsidP="004271F0">
            <w:r w:rsidRPr="009D09CB">
              <w:t>т</w:t>
            </w:r>
            <w:proofErr w:type="gramStart"/>
            <w:r w:rsidRPr="009D09CB">
              <w:t>.г</w:t>
            </w:r>
            <w:proofErr w:type="gramEnd"/>
            <w:r w:rsidRPr="009D09CB">
              <w:t>а</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крестьянские (фермерские хозяйства) т. га</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личные подсобные хозяйства</w:t>
            </w:r>
          </w:p>
          <w:p w:rsidR="003267C9" w:rsidRPr="009D09CB" w:rsidRDefault="003267C9" w:rsidP="004271F0">
            <w:r w:rsidRPr="009D09CB">
              <w:t>т</w:t>
            </w:r>
            <w:proofErr w:type="gramStart"/>
            <w:r w:rsidRPr="009D09CB">
              <w:t>.г</w:t>
            </w:r>
            <w:proofErr w:type="gramEnd"/>
            <w:r w:rsidRPr="009D09CB">
              <w:t>а</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прочие</w:t>
            </w:r>
          </w:p>
        </w:tc>
      </w:tr>
      <w:tr w:rsidR="003267C9" w:rsidRPr="009D09CB" w:rsidTr="004271F0">
        <w:tc>
          <w:tcPr>
            <w:tcW w:w="4786"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 xml:space="preserve">1. Сельскохозяйственные угодья </w:t>
            </w:r>
          </w:p>
        </w:tc>
        <w:tc>
          <w:tcPr>
            <w:tcW w:w="1069"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3.5</w:t>
            </w:r>
          </w:p>
        </w:tc>
        <w:tc>
          <w:tcPr>
            <w:tcW w:w="1114"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0.3</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 xml:space="preserve">0.418    </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w:t>
            </w:r>
          </w:p>
        </w:tc>
      </w:tr>
      <w:tr w:rsidR="003267C9" w:rsidRPr="009D09CB" w:rsidTr="004271F0">
        <w:tc>
          <w:tcPr>
            <w:tcW w:w="4786"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в том числе:</w:t>
            </w:r>
          </w:p>
        </w:tc>
        <w:tc>
          <w:tcPr>
            <w:tcW w:w="1069" w:type="dxa"/>
            <w:tcBorders>
              <w:top w:val="single" w:sz="4" w:space="0" w:color="auto"/>
              <w:left w:val="single" w:sz="4" w:space="0" w:color="auto"/>
              <w:bottom w:val="single" w:sz="4" w:space="0" w:color="auto"/>
              <w:right w:val="single" w:sz="4" w:space="0" w:color="auto"/>
            </w:tcBorders>
          </w:tcPr>
          <w:p w:rsidR="003267C9" w:rsidRPr="009D09CB" w:rsidRDefault="003267C9" w:rsidP="004271F0"/>
        </w:tc>
        <w:tc>
          <w:tcPr>
            <w:tcW w:w="1114" w:type="dxa"/>
            <w:tcBorders>
              <w:top w:val="single" w:sz="4" w:space="0" w:color="auto"/>
              <w:left w:val="single" w:sz="4" w:space="0" w:color="auto"/>
              <w:bottom w:val="single" w:sz="4" w:space="0" w:color="auto"/>
              <w:right w:val="single" w:sz="4" w:space="0" w:color="auto"/>
            </w:tcBorders>
          </w:tcPr>
          <w:p w:rsidR="003267C9" w:rsidRPr="009D09CB" w:rsidRDefault="003267C9" w:rsidP="004271F0"/>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tc>
      </w:tr>
      <w:tr w:rsidR="003267C9" w:rsidRPr="009D09CB" w:rsidTr="004271F0">
        <w:tc>
          <w:tcPr>
            <w:tcW w:w="4786"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пашня</w:t>
            </w:r>
          </w:p>
        </w:tc>
        <w:tc>
          <w:tcPr>
            <w:tcW w:w="1069"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1.4</w:t>
            </w:r>
          </w:p>
        </w:tc>
        <w:tc>
          <w:tcPr>
            <w:tcW w:w="1114"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0.3</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 xml:space="preserve">-   </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 xml:space="preserve">0.14    </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w:t>
            </w:r>
          </w:p>
        </w:tc>
      </w:tr>
      <w:tr w:rsidR="003267C9" w:rsidRPr="009D09CB" w:rsidTr="004271F0">
        <w:tc>
          <w:tcPr>
            <w:tcW w:w="4786"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залежи</w:t>
            </w:r>
          </w:p>
        </w:tc>
        <w:tc>
          <w:tcPr>
            <w:tcW w:w="1069"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w:t>
            </w:r>
          </w:p>
        </w:tc>
        <w:tc>
          <w:tcPr>
            <w:tcW w:w="1114"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 xml:space="preserve"> -   </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 xml:space="preserve">- </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tc>
      </w:tr>
      <w:tr w:rsidR="003267C9" w:rsidRPr="009D09CB" w:rsidTr="004271F0">
        <w:tc>
          <w:tcPr>
            <w:tcW w:w="4786"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 xml:space="preserve">сенокосы </w:t>
            </w:r>
          </w:p>
        </w:tc>
        <w:tc>
          <w:tcPr>
            <w:tcW w:w="1069"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0.6</w:t>
            </w:r>
          </w:p>
        </w:tc>
        <w:tc>
          <w:tcPr>
            <w:tcW w:w="1114"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0.4</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 xml:space="preserve">-  </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0.10</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w:t>
            </w:r>
          </w:p>
        </w:tc>
      </w:tr>
      <w:tr w:rsidR="003267C9" w:rsidRPr="009D09CB" w:rsidTr="004271F0">
        <w:tc>
          <w:tcPr>
            <w:tcW w:w="4786"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пастбища</w:t>
            </w:r>
          </w:p>
        </w:tc>
        <w:tc>
          <w:tcPr>
            <w:tcW w:w="1069"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0.6</w:t>
            </w:r>
          </w:p>
        </w:tc>
        <w:tc>
          <w:tcPr>
            <w:tcW w:w="1114"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0.6</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 xml:space="preserve">-   </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0.01</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w:t>
            </w:r>
          </w:p>
        </w:tc>
      </w:tr>
      <w:tr w:rsidR="003267C9" w:rsidRPr="009D09CB" w:rsidTr="004271F0">
        <w:tc>
          <w:tcPr>
            <w:tcW w:w="4786"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многолетние насаждения</w:t>
            </w:r>
          </w:p>
        </w:tc>
        <w:tc>
          <w:tcPr>
            <w:tcW w:w="1069"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0.9</w:t>
            </w:r>
          </w:p>
        </w:tc>
        <w:tc>
          <w:tcPr>
            <w:tcW w:w="1114"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0.9</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w:t>
            </w:r>
          </w:p>
        </w:tc>
        <w:tc>
          <w:tcPr>
            <w:tcW w:w="1115" w:type="dxa"/>
            <w:tcBorders>
              <w:top w:val="single" w:sz="4" w:space="0" w:color="auto"/>
              <w:left w:val="single" w:sz="4" w:space="0" w:color="auto"/>
              <w:bottom w:val="single" w:sz="4" w:space="0" w:color="auto"/>
              <w:right w:val="single" w:sz="4" w:space="0" w:color="auto"/>
            </w:tcBorders>
          </w:tcPr>
          <w:p w:rsidR="003267C9" w:rsidRPr="009D09CB" w:rsidRDefault="003267C9" w:rsidP="004271F0"/>
        </w:tc>
      </w:tr>
    </w:tbl>
    <w:p w:rsidR="003267C9" w:rsidRPr="009D09CB" w:rsidRDefault="003267C9" w:rsidP="003267C9">
      <w:pPr>
        <w:spacing w:before="120" w:after="120"/>
        <w:ind w:right="-81"/>
        <w:jc w:val="both"/>
        <w:rPr>
          <w:color w:val="1E1E1E"/>
        </w:rPr>
      </w:pPr>
    </w:p>
    <w:p w:rsidR="003267C9" w:rsidRPr="009D09CB" w:rsidRDefault="003267C9" w:rsidP="003267C9">
      <w:pPr>
        <w:spacing w:before="120" w:after="120"/>
        <w:ind w:right="-81" w:firstLine="540"/>
        <w:jc w:val="center"/>
        <w:rPr>
          <w:b/>
          <w:i/>
          <w:color w:val="1E1E1E"/>
        </w:rPr>
      </w:pPr>
      <w:r w:rsidRPr="009D09CB">
        <w:rPr>
          <w:b/>
          <w:i/>
          <w:color w:val="1E1E1E"/>
        </w:rPr>
        <w:t>1.2. Демографические показатели</w:t>
      </w:r>
    </w:p>
    <w:p w:rsidR="003267C9" w:rsidRPr="009D09CB" w:rsidRDefault="003267C9" w:rsidP="003267C9">
      <w:pPr>
        <w:jc w:val="center"/>
      </w:pPr>
      <w:r w:rsidRPr="009D09CB">
        <w:t>Основные показатели, характеризующие демографические процессы</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0"/>
        <w:gridCol w:w="1312"/>
        <w:gridCol w:w="1027"/>
        <w:gridCol w:w="1177"/>
        <w:gridCol w:w="994"/>
      </w:tblGrid>
      <w:tr w:rsidR="003267C9" w:rsidRPr="009D09CB" w:rsidTr="004271F0">
        <w:trPr>
          <w:cantSplit/>
        </w:trPr>
        <w:tc>
          <w:tcPr>
            <w:tcW w:w="5808" w:type="dxa"/>
            <w:vMerge w:val="restart"/>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Показатели</w:t>
            </w:r>
          </w:p>
        </w:tc>
        <w:tc>
          <w:tcPr>
            <w:tcW w:w="4506" w:type="dxa"/>
            <w:gridSpan w:val="4"/>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Годы</w:t>
            </w:r>
          </w:p>
        </w:tc>
      </w:tr>
      <w:tr w:rsidR="003267C9" w:rsidRPr="009D09CB" w:rsidTr="004271F0">
        <w:trPr>
          <w:cantSplit/>
        </w:trPr>
        <w:tc>
          <w:tcPr>
            <w:tcW w:w="5808" w:type="dxa"/>
            <w:vMerge/>
            <w:tcBorders>
              <w:top w:val="single" w:sz="4" w:space="0" w:color="auto"/>
              <w:left w:val="single" w:sz="4" w:space="0" w:color="auto"/>
              <w:bottom w:val="single" w:sz="4" w:space="0" w:color="auto"/>
              <w:right w:val="single" w:sz="4" w:space="0" w:color="auto"/>
            </w:tcBorders>
            <w:vAlign w:val="center"/>
          </w:tcPr>
          <w:p w:rsidR="003267C9" w:rsidRPr="009D09CB" w:rsidRDefault="003267C9" w:rsidP="004271F0"/>
        </w:tc>
        <w:tc>
          <w:tcPr>
            <w:tcW w:w="131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2021</w:t>
            </w:r>
          </w:p>
        </w:tc>
        <w:tc>
          <w:tcPr>
            <w:tcW w:w="10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2022</w:t>
            </w:r>
          </w:p>
        </w:tc>
        <w:tc>
          <w:tcPr>
            <w:tcW w:w="117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2023</w:t>
            </w:r>
          </w:p>
        </w:tc>
        <w:tc>
          <w:tcPr>
            <w:tcW w:w="99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2024</w:t>
            </w:r>
          </w:p>
        </w:tc>
      </w:tr>
      <w:tr w:rsidR="003267C9" w:rsidRPr="009D09CB" w:rsidTr="004271F0">
        <w:trPr>
          <w:cantSplit/>
        </w:trPr>
        <w:tc>
          <w:tcPr>
            <w:tcW w:w="58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 Численность населения (чел.)</w:t>
            </w:r>
          </w:p>
        </w:tc>
        <w:tc>
          <w:tcPr>
            <w:tcW w:w="131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876</w:t>
            </w:r>
          </w:p>
        </w:tc>
        <w:tc>
          <w:tcPr>
            <w:tcW w:w="10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845</w:t>
            </w:r>
          </w:p>
        </w:tc>
        <w:tc>
          <w:tcPr>
            <w:tcW w:w="117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738</w:t>
            </w:r>
          </w:p>
        </w:tc>
        <w:tc>
          <w:tcPr>
            <w:tcW w:w="99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704</w:t>
            </w:r>
          </w:p>
        </w:tc>
      </w:tr>
      <w:tr w:rsidR="003267C9" w:rsidRPr="009D09CB" w:rsidTr="004271F0">
        <w:trPr>
          <w:cantSplit/>
        </w:trPr>
        <w:tc>
          <w:tcPr>
            <w:tcW w:w="58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 xml:space="preserve">3.число </w:t>
            </w:r>
            <w:proofErr w:type="gramStart"/>
            <w:r w:rsidRPr="009D09CB">
              <w:t>родившихся</w:t>
            </w:r>
            <w:proofErr w:type="gramEnd"/>
          </w:p>
        </w:tc>
        <w:tc>
          <w:tcPr>
            <w:tcW w:w="131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3</w:t>
            </w:r>
          </w:p>
        </w:tc>
        <w:tc>
          <w:tcPr>
            <w:tcW w:w="10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1</w:t>
            </w:r>
          </w:p>
        </w:tc>
        <w:tc>
          <w:tcPr>
            <w:tcW w:w="117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0</w:t>
            </w:r>
          </w:p>
        </w:tc>
        <w:tc>
          <w:tcPr>
            <w:tcW w:w="99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000000"/>
              </w:rPr>
            </w:pPr>
            <w:r w:rsidRPr="009D09CB">
              <w:rPr>
                <w:color w:val="000000"/>
              </w:rPr>
              <w:t>2</w:t>
            </w:r>
          </w:p>
        </w:tc>
      </w:tr>
      <w:tr w:rsidR="003267C9" w:rsidRPr="009D09CB" w:rsidTr="004271F0">
        <w:trPr>
          <w:cantSplit/>
        </w:trPr>
        <w:tc>
          <w:tcPr>
            <w:tcW w:w="58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 xml:space="preserve">4. число </w:t>
            </w:r>
            <w:proofErr w:type="gramStart"/>
            <w:r w:rsidRPr="009D09CB">
              <w:t>умерших</w:t>
            </w:r>
            <w:proofErr w:type="gramEnd"/>
          </w:p>
        </w:tc>
        <w:tc>
          <w:tcPr>
            <w:tcW w:w="131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12</w:t>
            </w:r>
          </w:p>
        </w:tc>
        <w:tc>
          <w:tcPr>
            <w:tcW w:w="10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9</w:t>
            </w:r>
          </w:p>
        </w:tc>
        <w:tc>
          <w:tcPr>
            <w:tcW w:w="117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8</w:t>
            </w:r>
          </w:p>
        </w:tc>
        <w:tc>
          <w:tcPr>
            <w:tcW w:w="99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9</w:t>
            </w:r>
          </w:p>
        </w:tc>
      </w:tr>
      <w:tr w:rsidR="003267C9" w:rsidRPr="009D09CB" w:rsidTr="004271F0">
        <w:trPr>
          <w:cantSplit/>
        </w:trPr>
        <w:tc>
          <w:tcPr>
            <w:tcW w:w="58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5. миграционный (прирост, отток)</w:t>
            </w:r>
          </w:p>
        </w:tc>
        <w:tc>
          <w:tcPr>
            <w:tcW w:w="131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-9</w:t>
            </w:r>
          </w:p>
        </w:tc>
        <w:tc>
          <w:tcPr>
            <w:tcW w:w="10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-8</w:t>
            </w:r>
          </w:p>
        </w:tc>
        <w:tc>
          <w:tcPr>
            <w:tcW w:w="117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-8</w:t>
            </w:r>
          </w:p>
        </w:tc>
        <w:tc>
          <w:tcPr>
            <w:tcW w:w="99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000000"/>
              </w:rPr>
            </w:pPr>
            <w:r w:rsidRPr="009D09CB">
              <w:rPr>
                <w:color w:val="000000"/>
              </w:rPr>
              <w:t xml:space="preserve">-7 </w:t>
            </w:r>
          </w:p>
        </w:tc>
      </w:tr>
    </w:tbl>
    <w:p w:rsidR="003267C9" w:rsidRPr="009D09CB" w:rsidRDefault="003267C9" w:rsidP="003267C9">
      <w:pPr>
        <w:ind w:firstLine="150"/>
        <w:rPr>
          <w:color w:val="1E1E1E"/>
        </w:rPr>
      </w:pPr>
      <w:r w:rsidRPr="009D09CB">
        <w:rPr>
          <w:color w:val="1E1E1E"/>
        </w:rPr>
        <w:t xml:space="preserve">  </w:t>
      </w:r>
    </w:p>
    <w:p w:rsidR="003267C9" w:rsidRPr="009D09CB" w:rsidRDefault="003267C9" w:rsidP="003267C9">
      <w:pPr>
        <w:ind w:firstLine="708"/>
        <w:jc w:val="both"/>
        <w:rPr>
          <w:color w:val="1E1E1E"/>
        </w:rPr>
      </w:pPr>
      <w:r w:rsidRPr="009D09CB">
        <w:rPr>
          <w:color w:val="1E1E1E"/>
        </w:rPr>
        <w:t>В поселении наблюдается отрицательная   динамика численности населения, как миграционная, так и естественная. Численность населения сократилась с 738 человек в 2023 году до 704 человека в 2024 году.</w:t>
      </w:r>
    </w:p>
    <w:p w:rsidR="003267C9" w:rsidRPr="009D09CB" w:rsidRDefault="003267C9" w:rsidP="003267C9">
      <w:pPr>
        <w:ind w:firstLine="708"/>
        <w:jc w:val="both"/>
        <w:rPr>
          <w:color w:val="1E1E1E"/>
        </w:rPr>
      </w:pPr>
      <w:r w:rsidRPr="009D09CB">
        <w:rPr>
          <w:rFonts w:eastAsia="MS Mincho"/>
          <w:spacing w:val="-6"/>
        </w:rPr>
        <w:t xml:space="preserve"> - существует </w:t>
      </w:r>
      <w:r w:rsidRPr="009D09CB">
        <w:rPr>
          <w:rFonts w:eastAsia="MS Mincho"/>
        </w:rPr>
        <w:t>потенциальная угроза миграции населения в город Новосибирск, а также в регионы с экономическим ростом, трудоспособного населения с территории сельского поселения.</w:t>
      </w:r>
    </w:p>
    <w:p w:rsidR="003267C9" w:rsidRPr="009D09CB" w:rsidRDefault="003267C9" w:rsidP="003267C9">
      <w:pPr>
        <w:rPr>
          <w:color w:val="FFFFFF"/>
        </w:rPr>
      </w:pPr>
    </w:p>
    <w:p w:rsidR="003267C9" w:rsidRPr="009D09CB" w:rsidRDefault="003267C9" w:rsidP="003267C9">
      <w:r w:rsidRPr="009D09CB">
        <w:tab/>
        <w:t>Возрастная структура населения за последние годы составляет:</w:t>
      </w:r>
    </w:p>
    <w:p w:rsidR="003267C9" w:rsidRPr="009D09CB" w:rsidRDefault="003267C9" w:rsidP="003267C9"/>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9"/>
        <w:gridCol w:w="1196"/>
        <w:gridCol w:w="1209"/>
        <w:gridCol w:w="991"/>
      </w:tblGrid>
      <w:tr w:rsidR="003267C9" w:rsidRPr="009D09CB" w:rsidTr="004271F0">
        <w:trPr>
          <w:cantSplit/>
        </w:trPr>
        <w:tc>
          <w:tcPr>
            <w:tcW w:w="592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показатели</w:t>
            </w:r>
          </w:p>
        </w:tc>
        <w:tc>
          <w:tcPr>
            <w:tcW w:w="11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2022</w:t>
            </w:r>
          </w:p>
        </w:tc>
        <w:tc>
          <w:tcPr>
            <w:tcW w:w="1210"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2023</w:t>
            </w:r>
          </w:p>
        </w:tc>
        <w:tc>
          <w:tcPr>
            <w:tcW w:w="9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2024</w:t>
            </w:r>
          </w:p>
        </w:tc>
      </w:tr>
      <w:tr w:rsidR="003267C9" w:rsidRPr="009D09CB" w:rsidTr="004271F0">
        <w:trPr>
          <w:cantSplit/>
        </w:trPr>
        <w:tc>
          <w:tcPr>
            <w:tcW w:w="592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 Структура населения, %</w:t>
            </w:r>
          </w:p>
          <w:p w:rsidR="003267C9" w:rsidRPr="009D09CB" w:rsidRDefault="003267C9" w:rsidP="004271F0">
            <w:pPr>
              <w:jc w:val="both"/>
            </w:pPr>
            <w:r w:rsidRPr="009D09CB">
              <w:t xml:space="preserve">сельское </w:t>
            </w:r>
          </w:p>
        </w:tc>
        <w:tc>
          <w:tcPr>
            <w:tcW w:w="11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845</w:t>
            </w:r>
          </w:p>
        </w:tc>
        <w:tc>
          <w:tcPr>
            <w:tcW w:w="1210"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738</w:t>
            </w:r>
          </w:p>
        </w:tc>
        <w:tc>
          <w:tcPr>
            <w:tcW w:w="9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704</w:t>
            </w:r>
          </w:p>
        </w:tc>
      </w:tr>
      <w:tr w:rsidR="003267C9" w:rsidRPr="009D09CB" w:rsidTr="004271F0">
        <w:trPr>
          <w:cantSplit/>
        </w:trPr>
        <w:tc>
          <w:tcPr>
            <w:tcW w:w="5922" w:type="dxa"/>
            <w:tcBorders>
              <w:top w:val="single" w:sz="4" w:space="0" w:color="auto"/>
              <w:left w:val="single" w:sz="4" w:space="0" w:color="auto"/>
              <w:bottom w:val="single" w:sz="4" w:space="0" w:color="auto"/>
              <w:right w:val="single" w:sz="4" w:space="0" w:color="auto"/>
            </w:tcBorders>
          </w:tcPr>
          <w:p w:rsidR="003267C9" w:rsidRPr="009D09CB" w:rsidRDefault="003267C9" w:rsidP="003267C9">
            <w:pPr>
              <w:numPr>
                <w:ilvl w:val="0"/>
                <w:numId w:val="9"/>
              </w:numPr>
              <w:jc w:val="both"/>
            </w:pPr>
            <w:r w:rsidRPr="009D09CB">
              <w:t>Возрастная структура населения (чел):</w:t>
            </w:r>
          </w:p>
          <w:p w:rsidR="003267C9" w:rsidRPr="009D09CB" w:rsidRDefault="003267C9" w:rsidP="003267C9">
            <w:pPr>
              <w:numPr>
                <w:ilvl w:val="0"/>
                <w:numId w:val="25"/>
              </w:numPr>
              <w:jc w:val="both"/>
            </w:pPr>
            <w:r w:rsidRPr="009D09CB">
              <w:t>моложе 16 лет</w:t>
            </w:r>
          </w:p>
          <w:p w:rsidR="003267C9" w:rsidRPr="009D09CB" w:rsidRDefault="003267C9" w:rsidP="003267C9">
            <w:pPr>
              <w:numPr>
                <w:ilvl w:val="0"/>
                <w:numId w:val="25"/>
              </w:numPr>
              <w:jc w:val="both"/>
            </w:pPr>
            <w:r w:rsidRPr="009D09CB">
              <w:t>трудоспособного возраста</w:t>
            </w:r>
          </w:p>
          <w:p w:rsidR="003267C9" w:rsidRPr="009D09CB" w:rsidRDefault="003267C9" w:rsidP="003267C9">
            <w:pPr>
              <w:numPr>
                <w:ilvl w:val="0"/>
                <w:numId w:val="25"/>
              </w:numPr>
              <w:jc w:val="both"/>
            </w:pPr>
            <w:r w:rsidRPr="009D09CB">
              <w:t>пенсионного возраста</w:t>
            </w:r>
          </w:p>
        </w:tc>
        <w:tc>
          <w:tcPr>
            <w:tcW w:w="11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 w:rsidR="003267C9" w:rsidRPr="009D09CB" w:rsidRDefault="003267C9" w:rsidP="004271F0">
            <w:pPr>
              <w:jc w:val="center"/>
            </w:pPr>
            <w:r w:rsidRPr="009D09CB">
              <w:t>130</w:t>
            </w:r>
          </w:p>
          <w:p w:rsidR="003267C9" w:rsidRPr="009D09CB" w:rsidRDefault="003267C9" w:rsidP="004271F0">
            <w:pPr>
              <w:jc w:val="center"/>
            </w:pPr>
            <w:r w:rsidRPr="009D09CB">
              <w:t>511</w:t>
            </w:r>
          </w:p>
          <w:p w:rsidR="003267C9" w:rsidRPr="009D09CB" w:rsidRDefault="003267C9" w:rsidP="004271F0">
            <w:pPr>
              <w:jc w:val="center"/>
            </w:pPr>
            <w:r w:rsidRPr="009D09CB">
              <w:t>220</w:t>
            </w:r>
          </w:p>
        </w:tc>
        <w:tc>
          <w:tcPr>
            <w:tcW w:w="1210"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p>
          <w:p w:rsidR="003267C9" w:rsidRPr="009D09CB" w:rsidRDefault="003267C9" w:rsidP="004271F0">
            <w:r w:rsidRPr="009D09CB">
              <w:t xml:space="preserve">    122</w:t>
            </w:r>
          </w:p>
          <w:p w:rsidR="003267C9" w:rsidRPr="009D09CB" w:rsidRDefault="003267C9" w:rsidP="004271F0">
            <w:pPr>
              <w:jc w:val="center"/>
            </w:pPr>
            <w:r w:rsidRPr="009D09CB">
              <w:t>432</w:t>
            </w:r>
          </w:p>
          <w:p w:rsidR="003267C9" w:rsidRPr="009D09CB" w:rsidRDefault="003267C9" w:rsidP="004271F0">
            <w:pPr>
              <w:jc w:val="center"/>
            </w:pPr>
            <w:r w:rsidRPr="009D09CB">
              <w:t>184</w:t>
            </w:r>
          </w:p>
        </w:tc>
        <w:tc>
          <w:tcPr>
            <w:tcW w:w="9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p>
          <w:p w:rsidR="003267C9" w:rsidRPr="009D09CB" w:rsidRDefault="003267C9" w:rsidP="004271F0">
            <w:r w:rsidRPr="009D09CB">
              <w:t xml:space="preserve">   105</w:t>
            </w:r>
          </w:p>
          <w:p w:rsidR="003267C9" w:rsidRPr="009D09CB" w:rsidRDefault="003267C9" w:rsidP="004271F0">
            <w:pPr>
              <w:jc w:val="center"/>
            </w:pPr>
            <w:r w:rsidRPr="009D09CB">
              <w:t xml:space="preserve"> 430</w:t>
            </w:r>
          </w:p>
          <w:p w:rsidR="003267C9" w:rsidRPr="009D09CB" w:rsidRDefault="003267C9" w:rsidP="004271F0">
            <w:r w:rsidRPr="009D09CB">
              <w:t xml:space="preserve">   169</w:t>
            </w:r>
          </w:p>
        </w:tc>
      </w:tr>
      <w:tr w:rsidR="003267C9" w:rsidRPr="009D09CB" w:rsidTr="004271F0">
        <w:trPr>
          <w:cantSplit/>
        </w:trPr>
        <w:tc>
          <w:tcPr>
            <w:tcW w:w="592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 Показатель «детской нагрузки» на трудоспособное население (численность населения моложе 16 лет на одного трудоспособного)</w:t>
            </w:r>
          </w:p>
        </w:tc>
        <w:tc>
          <w:tcPr>
            <w:tcW w:w="11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0.3</w:t>
            </w:r>
          </w:p>
        </w:tc>
        <w:tc>
          <w:tcPr>
            <w:tcW w:w="1210"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0.3</w:t>
            </w:r>
          </w:p>
        </w:tc>
        <w:tc>
          <w:tcPr>
            <w:tcW w:w="9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0.2</w:t>
            </w:r>
          </w:p>
        </w:tc>
      </w:tr>
      <w:tr w:rsidR="003267C9" w:rsidRPr="009D09CB" w:rsidTr="004271F0">
        <w:trPr>
          <w:cantSplit/>
        </w:trPr>
        <w:tc>
          <w:tcPr>
            <w:tcW w:w="592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3. Показатель «пенсионной нагрузки» на трудоспособное население (численность стоящих на учете пенсионеров на одного трудоспособного)</w:t>
            </w:r>
          </w:p>
        </w:tc>
        <w:tc>
          <w:tcPr>
            <w:tcW w:w="11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0.4</w:t>
            </w:r>
          </w:p>
        </w:tc>
        <w:tc>
          <w:tcPr>
            <w:tcW w:w="1210"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0.4</w:t>
            </w:r>
          </w:p>
        </w:tc>
        <w:tc>
          <w:tcPr>
            <w:tcW w:w="9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0.4</w:t>
            </w:r>
          </w:p>
        </w:tc>
      </w:tr>
      <w:tr w:rsidR="003267C9" w:rsidRPr="009D09CB" w:rsidTr="004271F0">
        <w:trPr>
          <w:cantSplit/>
        </w:trPr>
        <w:tc>
          <w:tcPr>
            <w:tcW w:w="592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 xml:space="preserve">4. Общая «нагрузка» на трудоспособное население (чел.) </w:t>
            </w:r>
          </w:p>
        </w:tc>
        <w:tc>
          <w:tcPr>
            <w:tcW w:w="11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0.7</w:t>
            </w:r>
          </w:p>
        </w:tc>
        <w:tc>
          <w:tcPr>
            <w:tcW w:w="1210"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0.7</w:t>
            </w:r>
          </w:p>
        </w:tc>
        <w:tc>
          <w:tcPr>
            <w:tcW w:w="9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0.6</w:t>
            </w:r>
          </w:p>
        </w:tc>
      </w:tr>
    </w:tbl>
    <w:p w:rsidR="003267C9" w:rsidRPr="009D09CB" w:rsidRDefault="003267C9" w:rsidP="003267C9">
      <w:pPr>
        <w:rPr>
          <w:color w:val="1E1E1E"/>
        </w:rPr>
      </w:pPr>
    </w:p>
    <w:p w:rsidR="003267C9" w:rsidRPr="009D09CB" w:rsidRDefault="003267C9" w:rsidP="003267C9">
      <w:pPr>
        <w:ind w:firstLine="708"/>
        <w:jc w:val="both"/>
      </w:pPr>
      <w:r w:rsidRPr="009D09CB">
        <w:lastRenderedPageBreak/>
        <w:t xml:space="preserve">Одной из наиболее острых проблем, способствующих сокращению численности населения является, отток трудоспособного населения в город в поиске работы. </w:t>
      </w:r>
    </w:p>
    <w:p w:rsidR="003267C9" w:rsidRPr="009D09CB" w:rsidRDefault="003267C9" w:rsidP="003267C9">
      <w:pPr>
        <w:ind w:firstLine="709"/>
        <w:jc w:val="both"/>
      </w:pPr>
      <w:r w:rsidRPr="009D09CB">
        <w:t>Эффективная государственная поддержка семьи, оздоровление детей, молодежи, проведение профилактических мер и ведение профилактической работы по предупреждению алкоголизма и наркомании позволит улучшить демографическую ситуацию н</w:t>
      </w:r>
      <w:r w:rsidRPr="009D09CB">
        <w:rPr>
          <w:b/>
        </w:rPr>
        <w:t xml:space="preserve">а </w:t>
      </w:r>
      <w:r w:rsidRPr="009D09CB">
        <w:t>селе.</w:t>
      </w:r>
    </w:p>
    <w:p w:rsidR="003267C9" w:rsidRPr="009D09CB" w:rsidRDefault="003267C9" w:rsidP="003267C9">
      <w:pPr>
        <w:spacing w:before="120" w:after="120"/>
        <w:jc w:val="center"/>
        <w:rPr>
          <w:b/>
          <w:color w:val="1E1E1E"/>
        </w:rPr>
      </w:pPr>
      <w:r w:rsidRPr="009D09CB">
        <w:rPr>
          <w:b/>
        </w:rPr>
        <w:t>Сведения</w:t>
      </w:r>
    </w:p>
    <w:p w:rsidR="003267C9" w:rsidRPr="009D09CB" w:rsidRDefault="003267C9" w:rsidP="003267C9">
      <w:pPr>
        <w:jc w:val="center"/>
        <w:rPr>
          <w:b/>
        </w:rPr>
      </w:pPr>
      <w:r w:rsidRPr="009D09CB">
        <w:rPr>
          <w:b/>
        </w:rPr>
        <w:t>о численности населения и демографические показатели по муниципальному образованию Карасевского сельсовета на 01.01.2024 года</w:t>
      </w:r>
    </w:p>
    <w:p w:rsidR="003267C9" w:rsidRPr="009D09CB" w:rsidRDefault="003267C9" w:rsidP="003267C9">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8114"/>
        <w:gridCol w:w="761"/>
      </w:tblGrid>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показатели</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всего</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1</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Население, всего, чел</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pPr>
              <w:rPr>
                <w:color w:val="000000"/>
              </w:rPr>
            </w:pPr>
            <w:r w:rsidRPr="009D09CB">
              <w:rPr>
                <w:color w:val="000000"/>
              </w:rPr>
              <w:t>704</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1.1</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В т.ч. женщин</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339</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1.2</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мужчин</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365</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2</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Из общей численности населения</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pPr>
              <w:rPr>
                <w:color w:val="FF0000"/>
              </w:rPr>
            </w:pP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2.1</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Пенсионеры по старости</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169</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2.2</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Дети до 7 лет</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 xml:space="preserve">19                                                                                                                                                                                                                                                                                                                                                                                                                        </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2.3</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Учащиеся-школьники до 16 лет</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68</w:t>
            </w:r>
          </w:p>
        </w:tc>
      </w:tr>
      <w:tr w:rsidR="003267C9" w:rsidRPr="009D09CB" w:rsidTr="004271F0">
        <w:trPr>
          <w:trHeight w:val="90"/>
        </w:trPr>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2.4.</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Школьники от 16 лет и старше</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3</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2.5</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Студенты, всего, в т.ч. обучающиеся</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15</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2.5.1</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На территории Болотнинского р-на</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7</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2.5.2</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На территории других районов НСО</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2.5.3</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 xml:space="preserve">В </w:t>
            </w:r>
            <w:proofErr w:type="gramStart"/>
            <w:r w:rsidRPr="009D09CB">
              <w:t>г</w:t>
            </w:r>
            <w:proofErr w:type="gramEnd"/>
            <w:r w:rsidRPr="009D09CB">
              <w:t>. Новосибирске</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6</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2.5.4</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За пределами НСО</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2</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3.</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Трудоспособное население, чел (без школьников и студентов)</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pPr>
              <w:rPr>
                <w:color w:val="FF0000"/>
              </w:rPr>
            </w:pPr>
            <w:r w:rsidRPr="009D09CB">
              <w:t>430</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В т. ч. женщины (16-59 года)</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184</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Мужчины (16-64 лет)</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246</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4.</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Трудоспособное население, занятое в экономике, в т. ч.</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288</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4.1</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Трудоспособное население, занятое на данной территории, чел</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112</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4.2</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Трудоспособное население, занятое на территории НСО</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72</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4.3</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proofErr w:type="gramStart"/>
            <w:r w:rsidRPr="009D09CB">
              <w:t>Занятое</w:t>
            </w:r>
            <w:proofErr w:type="gramEnd"/>
            <w:r w:rsidRPr="009D09CB">
              <w:t xml:space="preserve"> в г. Новосибирске</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104</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4.4</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Трудоспособное население, занятое за пределами НСО</w:t>
            </w:r>
          </w:p>
          <w:p w:rsidR="003267C9" w:rsidRPr="009D09CB" w:rsidRDefault="003267C9" w:rsidP="004271F0"/>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0</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5.</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Численность неработающих граждан, из числа трудоспособных, проживающих на территории (стр. 3- 4)</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142</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6</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 xml:space="preserve">В том числе </w:t>
            </w:r>
            <w:proofErr w:type="gramStart"/>
            <w:r w:rsidRPr="009D09CB">
              <w:t>занятых</w:t>
            </w:r>
            <w:proofErr w:type="gramEnd"/>
            <w:r w:rsidRPr="009D09CB">
              <w:t xml:space="preserve"> в личном подсобном хозяйстве</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32</w:t>
            </w:r>
          </w:p>
        </w:tc>
      </w:tr>
      <w:tr w:rsidR="003267C9" w:rsidRPr="009D09CB" w:rsidTr="004271F0">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Число жилых домов</w:t>
            </w:r>
          </w:p>
        </w:tc>
        <w:tc>
          <w:tcPr>
            <w:tcW w:w="0" w:type="auto"/>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392</w:t>
            </w:r>
          </w:p>
        </w:tc>
      </w:tr>
    </w:tbl>
    <w:p w:rsidR="003267C9" w:rsidRPr="009D09CB" w:rsidRDefault="003267C9" w:rsidP="003267C9"/>
    <w:p w:rsidR="003267C9" w:rsidRPr="009D09CB" w:rsidRDefault="003267C9" w:rsidP="003267C9">
      <w:pPr>
        <w:spacing w:before="120" w:after="120"/>
        <w:ind w:firstLine="150"/>
        <w:jc w:val="center"/>
        <w:rPr>
          <w:b/>
          <w:i/>
          <w:color w:val="1E1E1E"/>
        </w:rPr>
      </w:pPr>
      <w:r w:rsidRPr="009D09CB">
        <w:rPr>
          <w:b/>
          <w:i/>
          <w:color w:val="1E1E1E"/>
        </w:rPr>
        <w:t>1.3. Занятость и рынок труда. Уровень жизни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138"/>
        <w:gridCol w:w="3191"/>
      </w:tblGrid>
      <w:tr w:rsidR="003267C9" w:rsidRPr="009D09CB" w:rsidTr="004271F0">
        <w:tc>
          <w:tcPr>
            <w:tcW w:w="124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t>№ п/п</w:t>
            </w:r>
          </w:p>
        </w:tc>
        <w:tc>
          <w:tcPr>
            <w:tcW w:w="513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t xml:space="preserve">Наименование </w:t>
            </w:r>
          </w:p>
        </w:tc>
        <w:tc>
          <w:tcPr>
            <w:tcW w:w="319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1E1E1E"/>
              </w:rPr>
            </w:pPr>
            <w:r w:rsidRPr="009D09CB">
              <w:rPr>
                <w:color w:val="1E1E1E"/>
              </w:rPr>
              <w:t>Численность на 01.01.2024 г.</w:t>
            </w:r>
          </w:p>
        </w:tc>
      </w:tr>
      <w:tr w:rsidR="003267C9" w:rsidRPr="009D09CB" w:rsidTr="004271F0">
        <w:tc>
          <w:tcPr>
            <w:tcW w:w="124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t>1</w:t>
            </w:r>
          </w:p>
        </w:tc>
        <w:tc>
          <w:tcPr>
            <w:tcW w:w="5138" w:type="dxa"/>
            <w:tcBorders>
              <w:top w:val="single" w:sz="4" w:space="0" w:color="auto"/>
              <w:left w:val="single" w:sz="4" w:space="0" w:color="auto"/>
              <w:bottom w:val="single" w:sz="4" w:space="0" w:color="auto"/>
              <w:right w:val="single" w:sz="4" w:space="0" w:color="auto"/>
            </w:tcBorders>
            <w:vAlign w:val="bottom"/>
          </w:tcPr>
          <w:p w:rsidR="003267C9" w:rsidRPr="009D09CB" w:rsidRDefault="003267C9" w:rsidP="004271F0">
            <w:pPr>
              <w:jc w:val="both"/>
            </w:pPr>
            <w:r w:rsidRPr="009D09CB">
              <w:t xml:space="preserve"> СПК «Обь»</w:t>
            </w:r>
          </w:p>
        </w:tc>
        <w:tc>
          <w:tcPr>
            <w:tcW w:w="319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1</w:t>
            </w:r>
          </w:p>
        </w:tc>
      </w:tr>
      <w:tr w:rsidR="003267C9" w:rsidRPr="009D09CB" w:rsidTr="004271F0">
        <w:tc>
          <w:tcPr>
            <w:tcW w:w="124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t>2</w:t>
            </w:r>
          </w:p>
        </w:tc>
        <w:tc>
          <w:tcPr>
            <w:tcW w:w="5138" w:type="dxa"/>
            <w:tcBorders>
              <w:top w:val="single" w:sz="4" w:space="0" w:color="auto"/>
              <w:left w:val="single" w:sz="4" w:space="0" w:color="auto"/>
              <w:bottom w:val="single" w:sz="4" w:space="0" w:color="auto"/>
              <w:right w:val="single" w:sz="4" w:space="0" w:color="auto"/>
            </w:tcBorders>
            <w:vAlign w:val="bottom"/>
          </w:tcPr>
          <w:p w:rsidR="003267C9" w:rsidRPr="009D09CB" w:rsidRDefault="003267C9" w:rsidP="004271F0">
            <w:pPr>
              <w:jc w:val="both"/>
            </w:pPr>
            <w:r w:rsidRPr="009D09CB">
              <w:t>МКП «УК ЖКХ Болотнинского района»</w:t>
            </w:r>
          </w:p>
        </w:tc>
        <w:tc>
          <w:tcPr>
            <w:tcW w:w="319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1E1E1E"/>
              </w:rPr>
            </w:pPr>
            <w:r w:rsidRPr="009D09CB">
              <w:rPr>
                <w:color w:val="1E1E1E"/>
              </w:rPr>
              <w:t>2</w:t>
            </w:r>
          </w:p>
        </w:tc>
      </w:tr>
      <w:tr w:rsidR="003267C9" w:rsidRPr="009D09CB" w:rsidTr="004271F0">
        <w:tc>
          <w:tcPr>
            <w:tcW w:w="124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t>3</w:t>
            </w:r>
          </w:p>
        </w:tc>
        <w:tc>
          <w:tcPr>
            <w:tcW w:w="5138" w:type="dxa"/>
            <w:tcBorders>
              <w:top w:val="single" w:sz="4" w:space="0" w:color="auto"/>
              <w:left w:val="single" w:sz="4" w:space="0" w:color="auto"/>
              <w:bottom w:val="single" w:sz="4" w:space="0" w:color="auto"/>
              <w:right w:val="single" w:sz="4" w:space="0" w:color="auto"/>
            </w:tcBorders>
            <w:vAlign w:val="bottom"/>
          </w:tcPr>
          <w:p w:rsidR="003267C9" w:rsidRPr="009D09CB" w:rsidRDefault="003267C9" w:rsidP="004271F0">
            <w:proofErr w:type="spellStart"/>
            <w:r w:rsidRPr="009D09CB">
              <w:t>Кругликовская</w:t>
            </w:r>
            <w:proofErr w:type="spellEnd"/>
            <w:r w:rsidRPr="009D09CB">
              <w:t xml:space="preserve"> основная общеобразовательная школа</w:t>
            </w:r>
          </w:p>
        </w:tc>
        <w:tc>
          <w:tcPr>
            <w:tcW w:w="319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1E1E1E"/>
              </w:rPr>
            </w:pPr>
            <w:r w:rsidRPr="009D09CB">
              <w:rPr>
                <w:color w:val="1E1E1E"/>
              </w:rPr>
              <w:t>17</w:t>
            </w:r>
          </w:p>
        </w:tc>
      </w:tr>
      <w:tr w:rsidR="003267C9" w:rsidRPr="009D09CB" w:rsidTr="004271F0">
        <w:tc>
          <w:tcPr>
            <w:tcW w:w="124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t>4</w:t>
            </w:r>
          </w:p>
        </w:tc>
        <w:tc>
          <w:tcPr>
            <w:tcW w:w="5138" w:type="dxa"/>
            <w:tcBorders>
              <w:top w:val="single" w:sz="4" w:space="0" w:color="auto"/>
              <w:left w:val="single" w:sz="4" w:space="0" w:color="auto"/>
              <w:bottom w:val="single" w:sz="4" w:space="0" w:color="auto"/>
              <w:right w:val="single" w:sz="4" w:space="0" w:color="auto"/>
            </w:tcBorders>
            <w:vAlign w:val="bottom"/>
          </w:tcPr>
          <w:p w:rsidR="003267C9" w:rsidRPr="009D09CB" w:rsidRDefault="003267C9" w:rsidP="004271F0">
            <w:proofErr w:type="spellStart"/>
            <w:r w:rsidRPr="009D09CB">
              <w:t>Карасевская</w:t>
            </w:r>
            <w:proofErr w:type="spellEnd"/>
            <w:r w:rsidRPr="009D09CB">
              <w:t xml:space="preserve"> средняя общеобразовательная школа</w:t>
            </w:r>
          </w:p>
        </w:tc>
        <w:tc>
          <w:tcPr>
            <w:tcW w:w="319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1E1E1E"/>
              </w:rPr>
            </w:pPr>
            <w:r w:rsidRPr="009D09CB">
              <w:rPr>
                <w:color w:val="1E1E1E"/>
              </w:rPr>
              <w:t>23</w:t>
            </w:r>
          </w:p>
        </w:tc>
      </w:tr>
      <w:tr w:rsidR="003267C9" w:rsidRPr="009D09CB" w:rsidTr="004271F0">
        <w:tc>
          <w:tcPr>
            <w:tcW w:w="124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t>5</w:t>
            </w:r>
          </w:p>
        </w:tc>
        <w:tc>
          <w:tcPr>
            <w:tcW w:w="513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widowControl w:val="0"/>
              <w:jc w:val="both"/>
              <w:rPr>
                <w:snapToGrid w:val="0"/>
              </w:rPr>
            </w:pPr>
            <w:r w:rsidRPr="009D09CB">
              <w:rPr>
                <w:snapToGrid w:val="0"/>
              </w:rPr>
              <w:t>Филиал ФГУП «Почта России»,</w:t>
            </w:r>
          </w:p>
        </w:tc>
        <w:tc>
          <w:tcPr>
            <w:tcW w:w="319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1E1E1E"/>
              </w:rPr>
            </w:pPr>
            <w:r w:rsidRPr="009D09CB">
              <w:rPr>
                <w:color w:val="1E1E1E"/>
              </w:rPr>
              <w:t>3</w:t>
            </w:r>
          </w:p>
        </w:tc>
      </w:tr>
      <w:tr w:rsidR="003267C9" w:rsidRPr="009D09CB" w:rsidTr="004271F0">
        <w:tc>
          <w:tcPr>
            <w:tcW w:w="124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t>6</w:t>
            </w:r>
          </w:p>
        </w:tc>
        <w:tc>
          <w:tcPr>
            <w:tcW w:w="513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t>МКУК КДО с. Карасево</w:t>
            </w:r>
          </w:p>
        </w:tc>
        <w:tc>
          <w:tcPr>
            <w:tcW w:w="319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1E1E1E"/>
              </w:rPr>
            </w:pPr>
            <w:r w:rsidRPr="009D09CB">
              <w:rPr>
                <w:color w:val="1E1E1E"/>
              </w:rPr>
              <w:t>9</w:t>
            </w:r>
          </w:p>
        </w:tc>
      </w:tr>
      <w:tr w:rsidR="003267C9" w:rsidRPr="009D09CB" w:rsidTr="004271F0">
        <w:tc>
          <w:tcPr>
            <w:tcW w:w="124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t>7</w:t>
            </w:r>
          </w:p>
        </w:tc>
        <w:tc>
          <w:tcPr>
            <w:tcW w:w="5138" w:type="dxa"/>
            <w:tcBorders>
              <w:top w:val="single" w:sz="4" w:space="0" w:color="auto"/>
              <w:left w:val="single" w:sz="4" w:space="0" w:color="auto"/>
              <w:bottom w:val="single" w:sz="4" w:space="0" w:color="auto"/>
              <w:right w:val="single" w:sz="4" w:space="0" w:color="auto"/>
            </w:tcBorders>
            <w:vAlign w:val="bottom"/>
          </w:tcPr>
          <w:p w:rsidR="003267C9" w:rsidRPr="009D09CB" w:rsidRDefault="003267C9" w:rsidP="004271F0">
            <w:pPr>
              <w:jc w:val="both"/>
            </w:pPr>
            <w:r w:rsidRPr="009D09CB">
              <w:t>Предприятия торговли</w:t>
            </w:r>
          </w:p>
        </w:tc>
        <w:tc>
          <w:tcPr>
            <w:tcW w:w="319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1E1E1E"/>
              </w:rPr>
            </w:pPr>
            <w:r w:rsidRPr="009D09CB">
              <w:rPr>
                <w:color w:val="1E1E1E"/>
              </w:rPr>
              <w:t>5</w:t>
            </w:r>
          </w:p>
        </w:tc>
      </w:tr>
      <w:tr w:rsidR="003267C9" w:rsidRPr="009D09CB" w:rsidTr="004271F0">
        <w:tc>
          <w:tcPr>
            <w:tcW w:w="124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t>8</w:t>
            </w:r>
          </w:p>
        </w:tc>
        <w:tc>
          <w:tcPr>
            <w:tcW w:w="513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t>Пожарная часть</w:t>
            </w:r>
          </w:p>
        </w:tc>
        <w:tc>
          <w:tcPr>
            <w:tcW w:w="319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1E1E1E"/>
              </w:rPr>
            </w:pPr>
            <w:r w:rsidRPr="009D09CB">
              <w:rPr>
                <w:color w:val="1E1E1E"/>
              </w:rPr>
              <w:t>6</w:t>
            </w:r>
          </w:p>
        </w:tc>
      </w:tr>
      <w:tr w:rsidR="003267C9" w:rsidRPr="009D09CB" w:rsidTr="004271F0">
        <w:tc>
          <w:tcPr>
            <w:tcW w:w="124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t>9</w:t>
            </w:r>
          </w:p>
        </w:tc>
        <w:tc>
          <w:tcPr>
            <w:tcW w:w="513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t>Амбулатория, ФАП</w:t>
            </w:r>
          </w:p>
        </w:tc>
        <w:tc>
          <w:tcPr>
            <w:tcW w:w="319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1E1E1E"/>
              </w:rPr>
            </w:pPr>
            <w:r w:rsidRPr="009D09CB">
              <w:rPr>
                <w:color w:val="1E1E1E"/>
              </w:rPr>
              <w:t>3</w:t>
            </w:r>
          </w:p>
        </w:tc>
      </w:tr>
      <w:tr w:rsidR="003267C9" w:rsidRPr="009D09CB" w:rsidTr="004271F0">
        <w:tc>
          <w:tcPr>
            <w:tcW w:w="124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t>10</w:t>
            </w:r>
          </w:p>
        </w:tc>
        <w:tc>
          <w:tcPr>
            <w:tcW w:w="513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t>Лесничество</w:t>
            </w:r>
          </w:p>
        </w:tc>
        <w:tc>
          <w:tcPr>
            <w:tcW w:w="319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1E1E1E"/>
              </w:rPr>
            </w:pPr>
            <w:r w:rsidRPr="009D09CB">
              <w:rPr>
                <w:color w:val="1E1E1E"/>
              </w:rPr>
              <w:t>1</w:t>
            </w:r>
          </w:p>
        </w:tc>
      </w:tr>
      <w:tr w:rsidR="003267C9" w:rsidRPr="009D09CB" w:rsidTr="004271F0">
        <w:tc>
          <w:tcPr>
            <w:tcW w:w="124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lastRenderedPageBreak/>
              <w:t>11</w:t>
            </w:r>
          </w:p>
        </w:tc>
        <w:tc>
          <w:tcPr>
            <w:tcW w:w="513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b/>
                <w:i/>
                <w:color w:val="1E1E1E"/>
              </w:rPr>
            </w:pPr>
            <w:r w:rsidRPr="009D09CB">
              <w:t>Администрация сельсовета</w:t>
            </w:r>
          </w:p>
        </w:tc>
        <w:tc>
          <w:tcPr>
            <w:tcW w:w="319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1E1E1E"/>
              </w:rPr>
            </w:pPr>
            <w:r w:rsidRPr="009D09CB">
              <w:rPr>
                <w:color w:val="1E1E1E"/>
              </w:rPr>
              <w:t>7</w:t>
            </w:r>
          </w:p>
        </w:tc>
      </w:tr>
      <w:tr w:rsidR="003267C9" w:rsidRPr="009D09CB" w:rsidTr="004271F0">
        <w:tc>
          <w:tcPr>
            <w:tcW w:w="124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color w:val="1E1E1E"/>
              </w:rPr>
            </w:pPr>
            <w:r w:rsidRPr="009D09CB">
              <w:rPr>
                <w:color w:val="1E1E1E"/>
              </w:rPr>
              <w:t>12</w:t>
            </w:r>
          </w:p>
        </w:tc>
        <w:tc>
          <w:tcPr>
            <w:tcW w:w="513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rPr>
                <w:b/>
                <w:i/>
                <w:color w:val="1E1E1E"/>
              </w:rPr>
            </w:pPr>
            <w:r w:rsidRPr="009D09CB">
              <w:t>Участок речного пароходства</w:t>
            </w:r>
          </w:p>
        </w:tc>
        <w:tc>
          <w:tcPr>
            <w:tcW w:w="3191"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rPr>
                <w:color w:val="1E1E1E"/>
              </w:rPr>
            </w:pPr>
            <w:r w:rsidRPr="009D09CB">
              <w:rPr>
                <w:color w:val="1E1E1E"/>
              </w:rPr>
              <w:t>6</w:t>
            </w:r>
          </w:p>
        </w:tc>
      </w:tr>
    </w:tbl>
    <w:p w:rsidR="003267C9" w:rsidRPr="009D09CB" w:rsidRDefault="003267C9" w:rsidP="003267C9">
      <w:pPr>
        <w:rPr>
          <w:color w:val="1E1E1E"/>
        </w:rPr>
      </w:pPr>
    </w:p>
    <w:p w:rsidR="003267C9" w:rsidRPr="009D09CB" w:rsidRDefault="003267C9" w:rsidP="003267C9">
      <w:pPr>
        <w:ind w:firstLine="708"/>
        <w:jc w:val="both"/>
        <w:rPr>
          <w:color w:val="1E1E1E"/>
        </w:rPr>
      </w:pPr>
      <w:r w:rsidRPr="009D09CB">
        <w:rPr>
          <w:color w:val="1E1E1E"/>
        </w:rPr>
        <w:t xml:space="preserve">По состоянию на 01.01.2024 года среднемесячная заработная плата на одного работника по сельскому поселению Карасевский сельсовет составила более 30 т. рублей, в основном за счет заработной платы работников бюджетной сферы, средний размер пенсии в поселении составляет 12.0 тыс. руб., что соответствует установленному прожиточному минимуму в РФ. </w:t>
      </w:r>
    </w:p>
    <w:p w:rsidR="003267C9" w:rsidRPr="009D09CB" w:rsidRDefault="003267C9" w:rsidP="003267C9">
      <w:pPr>
        <w:ind w:firstLine="708"/>
        <w:jc w:val="both"/>
        <w:rPr>
          <w:color w:val="000000"/>
        </w:rPr>
      </w:pPr>
      <w:r w:rsidRPr="009D09CB">
        <w:rPr>
          <w:color w:val="000000"/>
        </w:rPr>
        <w:t xml:space="preserve">Численность граждан, обратившихся в Центр занятости населения за предоставлением услуги в поисках работы в 2024 году, составляет 9 человек, статус безработных получили 9 человек.  На территории поселения проживает   15 многодетных семей в них детей 57 детей; детей, находящихся в приемных семьях и под опекой - 8; всего на территории сельского поселения проживает </w:t>
      </w:r>
      <w:r w:rsidRPr="009D09CB">
        <w:t>105 детей</w:t>
      </w:r>
      <w:r w:rsidRPr="009D09CB">
        <w:rPr>
          <w:color w:val="000000"/>
        </w:rPr>
        <w:t>.</w:t>
      </w:r>
    </w:p>
    <w:p w:rsidR="003267C9" w:rsidRPr="009D09CB" w:rsidRDefault="003267C9" w:rsidP="003267C9">
      <w:pPr>
        <w:ind w:firstLine="150"/>
        <w:jc w:val="center"/>
        <w:rPr>
          <w:b/>
          <w:i/>
          <w:color w:val="1E1E1E"/>
        </w:rPr>
      </w:pPr>
    </w:p>
    <w:p w:rsidR="003267C9" w:rsidRPr="009D09CB" w:rsidRDefault="003267C9" w:rsidP="003267C9">
      <w:pPr>
        <w:ind w:firstLine="150"/>
        <w:jc w:val="center"/>
        <w:rPr>
          <w:b/>
          <w:i/>
          <w:color w:val="1E1E1E"/>
        </w:rPr>
      </w:pPr>
      <w:r w:rsidRPr="009D09CB">
        <w:rPr>
          <w:b/>
          <w:i/>
          <w:color w:val="1E1E1E"/>
        </w:rPr>
        <w:t>1.4. Показатели образования и здравоохранения</w:t>
      </w:r>
    </w:p>
    <w:p w:rsidR="003267C9" w:rsidRPr="009D09CB" w:rsidRDefault="003267C9" w:rsidP="003267C9">
      <w:pPr>
        <w:ind w:firstLine="567"/>
        <w:jc w:val="both"/>
        <w:rPr>
          <w:color w:val="1E1E1E"/>
        </w:rPr>
      </w:pPr>
      <w:r w:rsidRPr="009D09CB">
        <w:rPr>
          <w:color w:val="1E1E1E"/>
        </w:rPr>
        <w:t>В поселении функционирует два муниципальных общеобразовательных учреждения:</w:t>
      </w:r>
    </w:p>
    <w:p w:rsidR="003267C9" w:rsidRPr="009D09CB" w:rsidRDefault="003267C9" w:rsidP="003267C9">
      <w:pPr>
        <w:jc w:val="both"/>
        <w:rPr>
          <w:color w:val="000000"/>
        </w:rPr>
      </w:pPr>
      <w:proofErr w:type="spellStart"/>
      <w:r w:rsidRPr="009D09CB">
        <w:rPr>
          <w:color w:val="000000"/>
        </w:rPr>
        <w:t>Карасевская</w:t>
      </w:r>
      <w:proofErr w:type="spellEnd"/>
      <w:r w:rsidRPr="009D09CB">
        <w:rPr>
          <w:color w:val="000000"/>
        </w:rPr>
        <w:t xml:space="preserve"> средняя общеобразовательная школа, в которой преподают13 педагогов. В Кругликовской основной общеобразовательной школе работает 9 педагогов. По состоянию на 01.09.2024 г. в Карасевской школе обучается 43 учащихся (57 учащихся в 2023 году),</w:t>
      </w:r>
    </w:p>
    <w:p w:rsidR="003267C9" w:rsidRPr="009D09CB" w:rsidRDefault="003267C9" w:rsidP="003267C9">
      <w:pPr>
        <w:ind w:firstLine="708"/>
        <w:jc w:val="both"/>
        <w:rPr>
          <w:color w:val="1E1E1E"/>
        </w:rPr>
      </w:pPr>
      <w:r w:rsidRPr="009D09CB">
        <w:rPr>
          <w:color w:val="1E1E1E"/>
        </w:rPr>
        <w:t>В Кругликовской школе обучается 19 учащихся (20 учащихся в 2023 году). В школах работают различные кружки, секции.</w:t>
      </w:r>
    </w:p>
    <w:p w:rsidR="003267C9" w:rsidRPr="009D09CB" w:rsidRDefault="003267C9" w:rsidP="003267C9">
      <w:pPr>
        <w:jc w:val="both"/>
        <w:rPr>
          <w:color w:val="1E1E1E"/>
        </w:rPr>
      </w:pPr>
      <w:r w:rsidRPr="009D09CB">
        <w:rPr>
          <w:color w:val="1E1E1E"/>
        </w:rPr>
        <w:t xml:space="preserve">Функционирует структурное подразделение МКОУ Карасевской СОШ дошкольного образования, которое посещает 12 детей. </w:t>
      </w:r>
    </w:p>
    <w:p w:rsidR="003267C9" w:rsidRPr="009D09CB" w:rsidRDefault="003267C9" w:rsidP="003267C9">
      <w:pPr>
        <w:jc w:val="both"/>
        <w:rPr>
          <w:color w:val="1E1E1E"/>
        </w:rPr>
      </w:pPr>
      <w:r w:rsidRPr="009D09CB">
        <w:rPr>
          <w:color w:val="1E1E1E"/>
        </w:rPr>
        <w:t xml:space="preserve">  </w:t>
      </w:r>
      <w:r w:rsidRPr="009D09CB">
        <w:rPr>
          <w:color w:val="1E1E1E"/>
        </w:rPr>
        <w:tab/>
        <w:t xml:space="preserve">Население сельского поселения обслуживается ГБУЗ </w:t>
      </w:r>
      <w:proofErr w:type="spellStart"/>
      <w:r w:rsidRPr="009D09CB">
        <w:rPr>
          <w:color w:val="1E1E1E"/>
        </w:rPr>
        <w:t>Болотнинская</w:t>
      </w:r>
      <w:proofErr w:type="spellEnd"/>
      <w:r w:rsidRPr="009D09CB">
        <w:rPr>
          <w:color w:val="1E1E1E"/>
        </w:rPr>
        <w:t xml:space="preserve"> центральная районная больница. На территории поселения находятся 1 </w:t>
      </w:r>
      <w:proofErr w:type="spellStart"/>
      <w:r w:rsidRPr="009D09CB">
        <w:rPr>
          <w:color w:val="1E1E1E"/>
        </w:rPr>
        <w:t>фельдшерско</w:t>
      </w:r>
      <w:proofErr w:type="spellEnd"/>
      <w:r w:rsidRPr="009D09CB">
        <w:rPr>
          <w:color w:val="1E1E1E"/>
        </w:rPr>
        <w:t xml:space="preserve"> – акушерский пункт и 1 врачебная амбулатория, которые частично укомплектованы средним медицинским персоналом. </w:t>
      </w:r>
    </w:p>
    <w:p w:rsidR="003267C9" w:rsidRPr="009D09CB" w:rsidRDefault="003267C9" w:rsidP="003267C9">
      <w:pPr>
        <w:rPr>
          <w:color w:val="1E1E1E"/>
        </w:rPr>
      </w:pPr>
    </w:p>
    <w:p w:rsidR="003267C9" w:rsidRPr="009D09CB" w:rsidRDefault="003267C9" w:rsidP="003267C9">
      <w:pPr>
        <w:jc w:val="center"/>
        <w:rPr>
          <w:b/>
          <w:i/>
          <w:color w:val="1E1E1E"/>
        </w:rPr>
      </w:pPr>
      <w:r w:rsidRPr="009D09CB">
        <w:rPr>
          <w:b/>
          <w:i/>
          <w:color w:val="1E1E1E"/>
        </w:rPr>
        <w:t>1.5. Показатели культуры и спорта.</w:t>
      </w:r>
    </w:p>
    <w:p w:rsidR="003267C9" w:rsidRPr="009D09CB" w:rsidRDefault="003267C9" w:rsidP="003267C9">
      <w:pPr>
        <w:widowControl w:val="0"/>
        <w:autoSpaceDE w:val="0"/>
        <w:autoSpaceDN w:val="0"/>
        <w:adjustRightInd w:val="0"/>
        <w:jc w:val="both"/>
        <w:rPr>
          <w:color w:val="1E1E1E"/>
        </w:rPr>
      </w:pPr>
      <w:r w:rsidRPr="009D09CB">
        <w:rPr>
          <w:color w:val="1E1E1E"/>
        </w:rPr>
        <w:t xml:space="preserve">На территории сельского поселения Карасевский сельсовет ведет работу МКУК </w:t>
      </w:r>
      <w:proofErr w:type="spellStart"/>
      <w:r w:rsidRPr="009D09CB">
        <w:rPr>
          <w:color w:val="1E1E1E"/>
        </w:rPr>
        <w:t>Культурно-досуговое</w:t>
      </w:r>
      <w:proofErr w:type="spellEnd"/>
      <w:r w:rsidRPr="009D09CB">
        <w:rPr>
          <w:color w:val="1E1E1E"/>
        </w:rPr>
        <w:t xml:space="preserve"> объединение с. Карасево, включающее в себя два клуба. Работает 2 библиотеки. Кружков для взрослых и детей по интересам – 11, в том числе любительских объединений 1- клуб «Золотой листопад».</w:t>
      </w:r>
      <w:r w:rsidRPr="009D09CB">
        <w:t xml:space="preserve"> В Карасевском Доме Культуры создан кружок «</w:t>
      </w:r>
      <w:proofErr w:type="gramStart"/>
      <w:r w:rsidRPr="009D09CB">
        <w:t>Рукодельница</w:t>
      </w:r>
      <w:proofErr w:type="gramEnd"/>
      <w:r w:rsidRPr="009D09CB">
        <w:t xml:space="preserve">» в котором активное участие принимают неравнодушные жители села и района. Работа направлена на поддержку мобилизованных граждан, которые принимают участие в специальной военной операции на Украине. Женщины прядут пряжу, вяжут теплые шерстяные носки, перчатки, </w:t>
      </w:r>
      <w:proofErr w:type="spellStart"/>
      <w:r w:rsidRPr="009D09CB">
        <w:t>балаклавы</w:t>
      </w:r>
      <w:proofErr w:type="spellEnd"/>
      <w:r w:rsidRPr="009D09CB">
        <w:t>, плетут маскировочные сети. Школьники пишут письма солдатам, рисуют рисунки и вкладывают в варежки, перчатки, носки. В октябре 2024 года «</w:t>
      </w:r>
      <w:proofErr w:type="spellStart"/>
      <w:r w:rsidRPr="009D09CB">
        <w:t>Карасевские</w:t>
      </w:r>
      <w:proofErr w:type="spellEnd"/>
      <w:r w:rsidRPr="009D09CB">
        <w:t xml:space="preserve"> рукодельницы» награждены Благодарственным письмом </w:t>
      </w:r>
      <w:proofErr w:type="spellStart"/>
      <w:r w:rsidRPr="009D09CB">
        <w:t>Искитимской</w:t>
      </w:r>
      <w:proofErr w:type="spellEnd"/>
      <w:r w:rsidRPr="009D09CB">
        <w:t xml:space="preserve"> Епархии Московского Патриархата за содействие в оказании помощи участникам СВО.</w:t>
      </w:r>
    </w:p>
    <w:p w:rsidR="003267C9" w:rsidRPr="009D09CB" w:rsidRDefault="003267C9" w:rsidP="003267C9">
      <w:pPr>
        <w:ind w:firstLine="708"/>
        <w:jc w:val="both"/>
        <w:rPr>
          <w:color w:val="1E1E1E"/>
        </w:rPr>
      </w:pPr>
    </w:p>
    <w:p w:rsidR="003267C9" w:rsidRPr="009D09CB" w:rsidRDefault="003267C9" w:rsidP="003267C9">
      <w:pPr>
        <w:jc w:val="center"/>
        <w:rPr>
          <w:b/>
          <w:i/>
          <w:color w:val="1E1E1E"/>
        </w:rPr>
      </w:pPr>
      <w:r w:rsidRPr="009D09CB">
        <w:rPr>
          <w:b/>
          <w:i/>
          <w:color w:val="1E1E1E"/>
        </w:rPr>
        <w:t>1.6. Показатели торговли и общественного питания, бытового обслуживания населения</w:t>
      </w:r>
    </w:p>
    <w:p w:rsidR="003267C9" w:rsidRPr="009D09CB" w:rsidRDefault="003267C9" w:rsidP="003267C9">
      <w:pPr>
        <w:ind w:firstLine="709"/>
        <w:jc w:val="both"/>
        <w:rPr>
          <w:color w:val="1E1E1E"/>
        </w:rPr>
      </w:pPr>
      <w:r w:rsidRPr="009D09CB">
        <w:rPr>
          <w:color w:val="1E1E1E"/>
        </w:rPr>
        <w:t xml:space="preserve">В населенных пунктах поселения работает 4 магазина розничной торговли, общая торговая площадь которых составляет 256.0 кв. м.  </w:t>
      </w:r>
    </w:p>
    <w:p w:rsidR="003267C9" w:rsidRPr="009D09CB" w:rsidRDefault="003267C9" w:rsidP="003267C9">
      <w:pPr>
        <w:ind w:firstLine="709"/>
        <w:jc w:val="both"/>
        <w:rPr>
          <w:color w:val="1E1E1E"/>
        </w:rPr>
      </w:pPr>
      <w:r w:rsidRPr="009D09CB">
        <w:rPr>
          <w:color w:val="1E1E1E"/>
        </w:rPr>
        <w:t>Проблемой для поселения является отсутствие предприятий общественного питания, предоставления бытовых услуг: ремонта обуви, ремонта бытовой техники, ремонта и пошива одежды.</w:t>
      </w:r>
    </w:p>
    <w:p w:rsidR="003267C9" w:rsidRPr="009D09CB" w:rsidRDefault="003267C9" w:rsidP="003267C9">
      <w:pPr>
        <w:ind w:firstLine="150"/>
        <w:rPr>
          <w:b/>
          <w:i/>
          <w:color w:val="1E1E1E"/>
        </w:rPr>
      </w:pPr>
    </w:p>
    <w:p w:rsidR="003267C9" w:rsidRPr="009D09CB" w:rsidRDefault="003267C9" w:rsidP="003267C9">
      <w:pPr>
        <w:ind w:firstLine="150"/>
        <w:jc w:val="center"/>
        <w:rPr>
          <w:color w:val="1E1E1E"/>
        </w:rPr>
      </w:pPr>
      <w:r w:rsidRPr="009D09CB">
        <w:rPr>
          <w:b/>
          <w:i/>
          <w:color w:val="1E1E1E"/>
        </w:rPr>
        <w:t>1.7. Показатели жилищного фонда</w:t>
      </w:r>
    </w:p>
    <w:p w:rsidR="003267C9" w:rsidRPr="009D09CB" w:rsidRDefault="003267C9" w:rsidP="003267C9">
      <w:pPr>
        <w:jc w:val="both"/>
      </w:pPr>
      <w:r w:rsidRPr="009D09CB">
        <w:rPr>
          <w:color w:val="1E1E1E"/>
        </w:rPr>
        <w:t xml:space="preserve">       Общая площадь жилищного фонда составляет -20400 кв. м., из них общая площадь жилых помещений в многоквартирном доме 890 кв. м. Оборудовано водопроводом- 98 %, центральным отоплением 890 </w:t>
      </w:r>
      <w:proofErr w:type="spellStart"/>
      <w:r w:rsidRPr="009D09CB">
        <w:rPr>
          <w:color w:val="1E1E1E"/>
        </w:rPr>
        <w:t>кв</w:t>
      </w:r>
      <w:proofErr w:type="spellEnd"/>
      <w:r w:rsidRPr="009D09CB">
        <w:rPr>
          <w:color w:val="1E1E1E"/>
        </w:rPr>
        <w:t xml:space="preserve"> м. Участия населения в строительстве жилых домов за </w:t>
      </w:r>
      <w:r w:rsidRPr="009D09CB">
        <w:rPr>
          <w:color w:val="1E1E1E"/>
        </w:rPr>
        <w:lastRenderedPageBreak/>
        <w:t>счет социальных программ не намечается. Жилые и административные здания преимущественно построены из дерева и кирпича в 1 этаж. Администрацией сельского поселения продолжается работа по инвентаризации и паспортизации жилого фонда.</w:t>
      </w:r>
      <w:r w:rsidRPr="009D09CB">
        <w:t xml:space="preserve"> В 2024 году оформлено в собственность сельсовета 35 земельных участков и 4 нежилые помещения, в 2023 году оформлено в собственность сельсовета 33 объекта недвижимости (22 земельных участка </w:t>
      </w:r>
      <w:proofErr w:type="spellStart"/>
      <w:r w:rsidRPr="009D09CB">
        <w:t>сельскозозяйственного</w:t>
      </w:r>
      <w:proofErr w:type="spellEnd"/>
      <w:r w:rsidRPr="009D09CB">
        <w:t xml:space="preserve"> назначения, 2 памятника </w:t>
      </w:r>
      <w:proofErr w:type="gramStart"/>
      <w:r w:rsidRPr="009D09CB">
        <w:t>Воинам</w:t>
      </w:r>
      <w:proofErr w:type="gramEnd"/>
      <w:r w:rsidRPr="009D09CB">
        <w:t xml:space="preserve"> погибшим в годы Великой Отечественной войны, 2 парка, 2 нежилых здания, 5 газопроводов низкого давления (в 2022 году - 13 объектов недвижимости). Гражданам оказывается помощь в оформлении документов на право собственности жилого помещения   как ранее учтенного объекта недвижимости.                                </w:t>
      </w:r>
    </w:p>
    <w:p w:rsidR="003267C9" w:rsidRPr="009D09CB" w:rsidRDefault="003267C9" w:rsidP="003267C9">
      <w:pPr>
        <w:widowControl w:val="0"/>
        <w:autoSpaceDE w:val="0"/>
        <w:autoSpaceDN w:val="0"/>
        <w:adjustRightInd w:val="0"/>
        <w:jc w:val="both"/>
      </w:pPr>
      <w:r w:rsidRPr="009D09CB">
        <w:t xml:space="preserve">         В целях организованного начала отопительного сезона 2024/2025 годов, своевременной и эффективной организации теплоснабжения на территории</w:t>
      </w:r>
      <w:r w:rsidRPr="009D09CB">
        <w:rPr>
          <w:bCs/>
        </w:rPr>
        <w:t xml:space="preserve"> Карасевского сельсовета Болотнинского района Новосибирской области, был п</w:t>
      </w:r>
      <w:r w:rsidRPr="009D09CB">
        <w:t xml:space="preserve">роведен текущий ремонт котельного оборудования в </w:t>
      </w:r>
      <w:proofErr w:type="spellStart"/>
      <w:r w:rsidRPr="009D09CB">
        <w:t>Кругликовском</w:t>
      </w:r>
      <w:proofErr w:type="spellEnd"/>
      <w:r w:rsidRPr="009D09CB">
        <w:t xml:space="preserve"> СДК.                                                                                                                     </w:t>
      </w:r>
    </w:p>
    <w:p w:rsidR="003267C9" w:rsidRPr="009D09CB" w:rsidRDefault="003267C9" w:rsidP="003267C9">
      <w:pPr>
        <w:ind w:firstLine="708"/>
        <w:jc w:val="both"/>
        <w:rPr>
          <w:color w:val="000000"/>
        </w:rPr>
      </w:pPr>
    </w:p>
    <w:p w:rsidR="003267C9" w:rsidRPr="009D09CB" w:rsidRDefault="003267C9" w:rsidP="003267C9">
      <w:pPr>
        <w:ind w:firstLine="708"/>
        <w:rPr>
          <w:color w:val="1E1E1E"/>
        </w:rPr>
      </w:pPr>
      <w:r w:rsidRPr="009D09CB">
        <w:rPr>
          <w:color w:val="1E1E1E"/>
        </w:rPr>
        <w:t xml:space="preserve">Централизованным водоснабжением обеспечено около 99 % населения сельсовета. Состояние водопроводных сетей оценивается удовлетворительно.               </w:t>
      </w:r>
    </w:p>
    <w:p w:rsidR="003267C9" w:rsidRPr="009D09CB" w:rsidRDefault="003267C9" w:rsidP="003267C9">
      <w:pPr>
        <w:ind w:firstLine="708"/>
        <w:jc w:val="both"/>
        <w:rPr>
          <w:color w:val="1E1E1E"/>
        </w:rPr>
      </w:pPr>
      <w:r w:rsidRPr="009D09CB">
        <w:rPr>
          <w:color w:val="1E1E1E"/>
        </w:rPr>
        <w:t xml:space="preserve">Газовая котельная, обеспечивает теплом объекты социальной сферы            с. Карасево: школу, детский сад, амбулаторию, учреждение культуры, почтовое отделение, административное здание и жилой дом площадью 890 </w:t>
      </w:r>
      <w:proofErr w:type="spellStart"/>
      <w:r w:rsidRPr="009D09CB">
        <w:rPr>
          <w:color w:val="1E1E1E"/>
        </w:rPr>
        <w:t>кв</w:t>
      </w:r>
      <w:proofErr w:type="spellEnd"/>
      <w:r w:rsidRPr="009D09CB">
        <w:rPr>
          <w:color w:val="1E1E1E"/>
        </w:rPr>
        <w:t xml:space="preserve">, м. </w:t>
      </w:r>
    </w:p>
    <w:p w:rsidR="003267C9" w:rsidRPr="009D09CB" w:rsidRDefault="003267C9" w:rsidP="003267C9">
      <w:pPr>
        <w:ind w:firstLine="708"/>
        <w:jc w:val="both"/>
        <w:rPr>
          <w:color w:val="000000"/>
        </w:rPr>
      </w:pPr>
      <w:r w:rsidRPr="009D09CB">
        <w:rPr>
          <w:color w:val="1E1E1E"/>
        </w:rPr>
        <w:t xml:space="preserve">В деревне Кругликово одна котельная на твердом топливе отапливает здание </w:t>
      </w:r>
      <w:proofErr w:type="spellStart"/>
      <w:r w:rsidRPr="009D09CB">
        <w:rPr>
          <w:color w:val="1E1E1E"/>
        </w:rPr>
        <w:t>Кругликовского</w:t>
      </w:r>
      <w:proofErr w:type="spellEnd"/>
      <w:r w:rsidRPr="009D09CB">
        <w:rPr>
          <w:color w:val="1E1E1E"/>
        </w:rPr>
        <w:t xml:space="preserve"> клуба, другая котельная отапливает здание Кругликовской школы.</w:t>
      </w:r>
      <w:r w:rsidRPr="009D09CB">
        <w:rPr>
          <w:color w:val="000000"/>
        </w:rPr>
        <w:t xml:space="preserve"> </w:t>
      </w:r>
    </w:p>
    <w:p w:rsidR="003267C9" w:rsidRPr="009D09CB" w:rsidRDefault="003267C9" w:rsidP="003267C9">
      <w:pPr>
        <w:rPr>
          <w:b/>
          <w:i/>
          <w:color w:val="1E1E1E"/>
        </w:rPr>
      </w:pPr>
    </w:p>
    <w:p w:rsidR="003267C9" w:rsidRPr="009D09CB" w:rsidRDefault="003267C9" w:rsidP="003267C9">
      <w:pPr>
        <w:ind w:firstLine="150"/>
        <w:jc w:val="center"/>
        <w:rPr>
          <w:b/>
          <w:i/>
          <w:color w:val="1E1E1E"/>
        </w:rPr>
      </w:pPr>
      <w:r w:rsidRPr="009D09CB">
        <w:rPr>
          <w:b/>
          <w:i/>
          <w:color w:val="1E1E1E"/>
        </w:rPr>
        <w:t>1.8. Показатели уличного освещения</w:t>
      </w:r>
    </w:p>
    <w:p w:rsidR="003267C9" w:rsidRPr="009D09CB" w:rsidRDefault="003267C9" w:rsidP="003267C9">
      <w:pPr>
        <w:jc w:val="both"/>
        <w:rPr>
          <w:color w:val="000000"/>
        </w:rPr>
      </w:pPr>
      <w:r w:rsidRPr="009D09CB">
        <w:rPr>
          <w:color w:val="1E1E1E"/>
        </w:rPr>
        <w:t xml:space="preserve">    Контроль и состояние осветительных приборов, замену ламп осуществляет администрация Карасевского сельсовета Болотнинского района Новосибирской области.</w:t>
      </w:r>
      <w:r w:rsidRPr="009D09CB">
        <w:rPr>
          <w:color w:val="000000"/>
        </w:rPr>
        <w:t xml:space="preserve"> В сентябре месяце 2024 года проведен текущий ремонт уличного освещения во всех населенных пунктах, расположенных на территории сельского поселения, приобретены светильники.</w:t>
      </w:r>
    </w:p>
    <w:p w:rsidR="003267C9" w:rsidRPr="009D09CB" w:rsidRDefault="003267C9" w:rsidP="003267C9">
      <w:pPr>
        <w:jc w:val="both"/>
      </w:pPr>
    </w:p>
    <w:p w:rsidR="003267C9" w:rsidRPr="009D09CB" w:rsidRDefault="003267C9" w:rsidP="003267C9">
      <w:pPr>
        <w:jc w:val="center"/>
        <w:rPr>
          <w:b/>
          <w:i/>
          <w:color w:val="1E1E1E"/>
        </w:rPr>
      </w:pPr>
      <w:r w:rsidRPr="009D09CB">
        <w:rPr>
          <w:b/>
          <w:i/>
          <w:color w:val="1E1E1E"/>
        </w:rPr>
        <w:t>1.9. Показатели благоустройства</w:t>
      </w:r>
    </w:p>
    <w:p w:rsidR="003267C9" w:rsidRPr="009D09CB" w:rsidRDefault="003267C9" w:rsidP="003267C9">
      <w:pPr>
        <w:shd w:val="clear" w:color="auto" w:fill="FFFFFF"/>
        <w:tabs>
          <w:tab w:val="left" w:pos="1114"/>
        </w:tabs>
        <w:spacing w:line="322" w:lineRule="exact"/>
        <w:jc w:val="both"/>
        <w:rPr>
          <w:color w:val="000000"/>
          <w:spacing w:val="-31"/>
        </w:rPr>
      </w:pPr>
      <w:r w:rsidRPr="009D09CB">
        <w:rPr>
          <w:shd w:val="clear" w:color="auto" w:fill="FFFFFF"/>
        </w:rPr>
        <w:t xml:space="preserve">      В рамках проекта развития территорий муниципальных образований Новосибирской области, основанных на местных инициативах, реализован </w:t>
      </w:r>
      <w:r w:rsidRPr="009D09CB">
        <w:rPr>
          <w:spacing w:val="-2"/>
        </w:rPr>
        <w:t xml:space="preserve">инициативный проект </w:t>
      </w:r>
      <w:r w:rsidRPr="009D09CB">
        <w:rPr>
          <w:color w:val="000000"/>
        </w:rPr>
        <w:t>«</w:t>
      </w:r>
      <w:hyperlink r:id="rId14" w:history="1">
        <w:r w:rsidRPr="009D09CB">
          <w:rPr>
            <w:color w:val="000000"/>
          </w:rPr>
          <w:t>Устройство ограждения т</w:t>
        </w:r>
        <w:r w:rsidRPr="009D09CB">
          <w:rPr>
            <w:bCs/>
            <w:color w:val="000000"/>
          </w:rPr>
          <w:t>ерритории кладбища в селе Карасево</w:t>
        </w:r>
        <w:r w:rsidRPr="009D09CB">
          <w:rPr>
            <w:color w:val="000000"/>
          </w:rPr>
          <w:t> </w:t>
        </w:r>
      </w:hyperlink>
      <w:r w:rsidRPr="009D09CB">
        <w:rPr>
          <w:color w:val="000000"/>
        </w:rPr>
        <w:t>». За счет собранных денежных сре</w:t>
      </w:r>
      <w:proofErr w:type="gramStart"/>
      <w:r w:rsidRPr="009D09CB">
        <w:rPr>
          <w:color w:val="000000"/>
        </w:rPr>
        <w:t>дств гр</w:t>
      </w:r>
      <w:proofErr w:type="gramEnd"/>
      <w:r w:rsidRPr="009D09CB">
        <w:rPr>
          <w:color w:val="000000"/>
        </w:rPr>
        <w:t xml:space="preserve">аждан – 138 000.00 рублей, средств бюджета сельского поселения – 292 884.73 рублей, средств областного бюджета – 1 380 000.00 рублей, </w:t>
      </w:r>
      <w:hyperlink r:id="rId15" w:history="1">
        <w:r w:rsidRPr="009D09CB">
          <w:rPr>
            <w:color w:val="000000"/>
          </w:rPr>
          <w:t>установлено ограждение т</w:t>
        </w:r>
        <w:r w:rsidRPr="009D09CB">
          <w:rPr>
            <w:bCs/>
            <w:color w:val="000000"/>
          </w:rPr>
          <w:t>ерритории кладбища в селе Карасево</w:t>
        </w:r>
        <w:r w:rsidRPr="009D09CB">
          <w:rPr>
            <w:color w:val="000000"/>
          </w:rPr>
          <w:t> </w:t>
        </w:r>
      </w:hyperlink>
      <w:r w:rsidRPr="009D09CB">
        <w:rPr>
          <w:color w:val="000000"/>
        </w:rPr>
        <w:t xml:space="preserve">». </w:t>
      </w:r>
    </w:p>
    <w:p w:rsidR="003267C9" w:rsidRPr="009D09CB" w:rsidRDefault="003267C9" w:rsidP="003267C9">
      <w:pPr>
        <w:jc w:val="both"/>
      </w:pPr>
      <w:r w:rsidRPr="009D09CB">
        <w:t xml:space="preserve">        Одним из жизненно важных вопросов местного значения                      является обеспечение качества жизни населения,                                                                                                            у жителей села Карасево и деревни </w:t>
      </w:r>
      <w:proofErr w:type="gramStart"/>
      <w:r w:rsidRPr="009D09CB">
        <w:t>Верхний</w:t>
      </w:r>
      <w:proofErr w:type="gramEnd"/>
      <w:r w:rsidRPr="009D09CB">
        <w:t xml:space="preserve"> </w:t>
      </w:r>
      <w:proofErr w:type="spellStart"/>
      <w:r w:rsidRPr="009D09CB">
        <w:t>Елбак</w:t>
      </w:r>
      <w:proofErr w:type="spellEnd"/>
      <w:r w:rsidRPr="009D09CB">
        <w:t xml:space="preserve"> появилась возможность подключения домовладений в рамках программы бесплатной </w:t>
      </w:r>
      <w:proofErr w:type="spellStart"/>
      <w:r w:rsidRPr="009D09CB">
        <w:t>догазификации</w:t>
      </w:r>
      <w:proofErr w:type="spellEnd"/>
      <w:r w:rsidRPr="009D09CB">
        <w:t xml:space="preserve"> до границ земельных участков жилых домов. Гражданам оказывается необходимая помощь в подаче заявок на подключение домовладений.</w:t>
      </w:r>
      <w:r w:rsidRPr="009D09CB">
        <w:rPr>
          <w:shd w:val="clear" w:color="auto" w:fill="FFFFFF"/>
        </w:rPr>
        <w:t xml:space="preserve"> </w:t>
      </w:r>
      <w:r w:rsidRPr="009D09CB">
        <w:t xml:space="preserve">Льготным категориям граждан оказывается помощь в сборе пакета документов на получение субсидии на покупку газового оборудования или компенсации на возврат денежных средств, потраченных на приобретение газового оборудования. </w:t>
      </w:r>
    </w:p>
    <w:p w:rsidR="003267C9" w:rsidRPr="009D09CB" w:rsidRDefault="003267C9" w:rsidP="003267C9">
      <w:pPr>
        <w:spacing w:before="120"/>
        <w:jc w:val="both"/>
        <w:rPr>
          <w:color w:val="000000"/>
        </w:rPr>
      </w:pPr>
      <w:r w:rsidRPr="009D09CB">
        <w:rPr>
          <w:color w:val="000000"/>
          <w:shd w:val="clear" w:color="auto" w:fill="FFFFFF"/>
        </w:rPr>
        <w:t xml:space="preserve">Реализация данного проекта позволила </w:t>
      </w:r>
      <w:r w:rsidRPr="009D09CB">
        <w:rPr>
          <w:color w:val="000000"/>
        </w:rPr>
        <w:t>повысить рост качества жизни населения:</w:t>
      </w:r>
    </w:p>
    <w:p w:rsidR="003267C9" w:rsidRPr="009D09CB" w:rsidRDefault="003267C9" w:rsidP="003267C9">
      <w:pPr>
        <w:jc w:val="both"/>
        <w:rPr>
          <w:color w:val="000000"/>
        </w:rPr>
      </w:pPr>
      <w:r w:rsidRPr="009D09CB">
        <w:rPr>
          <w:color w:val="000000"/>
        </w:rPr>
        <w:t xml:space="preserve"> </w:t>
      </w:r>
      <w:r w:rsidRPr="009D09CB">
        <w:rPr>
          <w:smallCaps/>
          <w:color w:val="000000"/>
        </w:rPr>
        <w:t xml:space="preserve">- </w:t>
      </w:r>
      <w:r w:rsidRPr="009D09CB">
        <w:rPr>
          <w:color w:val="000000"/>
        </w:rPr>
        <w:t>снизится социальная напряжённость среди населения;</w:t>
      </w:r>
    </w:p>
    <w:p w:rsidR="003267C9" w:rsidRPr="009D09CB" w:rsidRDefault="003267C9" w:rsidP="003267C9">
      <w:pPr>
        <w:jc w:val="both"/>
        <w:rPr>
          <w:color w:val="000000"/>
        </w:rPr>
      </w:pPr>
      <w:r w:rsidRPr="009D09CB">
        <w:rPr>
          <w:color w:val="000000"/>
        </w:rPr>
        <w:t xml:space="preserve"> - снизится отток населения из села;</w:t>
      </w:r>
    </w:p>
    <w:p w:rsidR="003267C9" w:rsidRPr="009D09CB" w:rsidRDefault="003267C9" w:rsidP="003267C9">
      <w:pPr>
        <w:jc w:val="both"/>
        <w:rPr>
          <w:color w:val="000000"/>
        </w:rPr>
      </w:pPr>
      <w:r w:rsidRPr="009D09CB">
        <w:rPr>
          <w:color w:val="000000"/>
        </w:rPr>
        <w:t xml:space="preserve"> - повысится привлекательность в инвестиционном плане для развития индивидуального жилищного строительства.</w:t>
      </w:r>
    </w:p>
    <w:p w:rsidR="003267C9" w:rsidRPr="009D09CB" w:rsidRDefault="003267C9" w:rsidP="003267C9">
      <w:pPr>
        <w:spacing w:before="120"/>
        <w:ind w:left="-57"/>
        <w:jc w:val="both"/>
        <w:rPr>
          <w:color w:val="000000"/>
        </w:rPr>
      </w:pPr>
      <w:r w:rsidRPr="009D09CB">
        <w:rPr>
          <w:color w:val="000000"/>
        </w:rPr>
        <w:t xml:space="preserve">- повысился уровень благоустройства территорий населённых пунктов сельского поселения </w:t>
      </w:r>
    </w:p>
    <w:p w:rsidR="003267C9" w:rsidRPr="009D09CB" w:rsidRDefault="003267C9" w:rsidP="003267C9">
      <w:pPr>
        <w:jc w:val="both"/>
        <w:rPr>
          <w:color w:val="1E1E1E"/>
        </w:rPr>
      </w:pPr>
      <w:r w:rsidRPr="009D09CB">
        <w:rPr>
          <w:color w:val="000000"/>
        </w:rPr>
        <w:lastRenderedPageBreak/>
        <w:t xml:space="preserve">        </w:t>
      </w:r>
      <w:r w:rsidRPr="009D09CB">
        <w:rPr>
          <w:color w:val="1E1E1E"/>
        </w:rPr>
        <w:t xml:space="preserve"> В 2024 году проведена огнезащитная обработка деревянных конструкций чердачного помещения в Карасевском СДК. Приобрели одежду для сцены и сценические костюмы.</w:t>
      </w:r>
    </w:p>
    <w:p w:rsidR="003267C9" w:rsidRPr="009D09CB" w:rsidRDefault="003267C9" w:rsidP="003267C9">
      <w:pPr>
        <w:jc w:val="both"/>
        <w:rPr>
          <w:color w:val="1E1E1E"/>
        </w:rPr>
      </w:pPr>
      <w:r w:rsidRPr="009D09CB">
        <w:rPr>
          <w:color w:val="000000"/>
        </w:rPr>
        <w:t xml:space="preserve">     Ежегодно проводятся мероприятия по благоустройству населенных пунктов.  Во время проведения работ по благоустройству ведется вырубка старых деревьев и кустарников, убирается сухая трава, высаживаются цветы, ведется ремонт, а также новое строительство ограждений, покраска, ведется работа по очистке сельских кладбищ от травы и мусора</w:t>
      </w:r>
      <w:r w:rsidRPr="009D09CB">
        <w:rPr>
          <w:color w:val="1E1E1E"/>
        </w:rPr>
        <w:t xml:space="preserve"> </w:t>
      </w:r>
    </w:p>
    <w:p w:rsidR="003267C9" w:rsidRPr="009D09CB" w:rsidRDefault="003267C9" w:rsidP="003267C9">
      <w:pPr>
        <w:jc w:val="both"/>
        <w:rPr>
          <w:color w:val="1E1E1E"/>
        </w:rPr>
      </w:pPr>
      <w:r w:rsidRPr="009D09CB">
        <w:t xml:space="preserve">Разработаны правила благоустройства. </w:t>
      </w:r>
    </w:p>
    <w:p w:rsidR="003267C9" w:rsidRPr="009D09CB" w:rsidRDefault="003267C9" w:rsidP="003267C9">
      <w:pPr>
        <w:ind w:firstLine="150"/>
        <w:jc w:val="both"/>
        <w:rPr>
          <w:b/>
          <w:i/>
          <w:color w:val="1E1E1E"/>
        </w:rPr>
      </w:pPr>
      <w:r w:rsidRPr="009D09CB">
        <w:t xml:space="preserve">   </w:t>
      </w:r>
    </w:p>
    <w:p w:rsidR="003267C9" w:rsidRPr="009D09CB" w:rsidRDefault="003267C9" w:rsidP="003267C9">
      <w:pPr>
        <w:ind w:firstLine="150"/>
        <w:jc w:val="center"/>
        <w:rPr>
          <w:color w:val="1E1E1E"/>
        </w:rPr>
      </w:pPr>
      <w:r w:rsidRPr="009D09CB">
        <w:rPr>
          <w:b/>
          <w:i/>
          <w:color w:val="1E1E1E"/>
        </w:rPr>
        <w:t>1.10. Показатели дорожного хозяйства</w:t>
      </w:r>
    </w:p>
    <w:p w:rsidR="003267C9" w:rsidRPr="009D09CB" w:rsidRDefault="003267C9" w:rsidP="003267C9">
      <w:pPr>
        <w:jc w:val="both"/>
        <w:rPr>
          <w:color w:val="000000"/>
        </w:rPr>
      </w:pPr>
      <w:r w:rsidRPr="009D09CB">
        <w:rPr>
          <w:color w:val="1E1E1E"/>
        </w:rPr>
        <w:t xml:space="preserve">        Общая протяженность дорог в границах населенных пунктов общего пользования составляет 20.0 км.</w:t>
      </w:r>
      <w:r w:rsidRPr="009D09CB">
        <w:rPr>
          <w:color w:val="000000"/>
        </w:rPr>
        <w:t xml:space="preserve">           </w:t>
      </w:r>
    </w:p>
    <w:p w:rsidR="003267C9" w:rsidRPr="009D09CB" w:rsidRDefault="003267C9" w:rsidP="003267C9">
      <w:pPr>
        <w:jc w:val="both"/>
        <w:rPr>
          <w:color w:val="1E1E1E"/>
        </w:rPr>
      </w:pPr>
      <w:r w:rsidRPr="009D09CB">
        <w:rPr>
          <w:color w:val="1E1E1E"/>
        </w:rPr>
        <w:t xml:space="preserve">        Налажено регулярное автобусное сообщение всех населённых пунктов с районным центром </w:t>
      </w:r>
      <w:proofErr w:type="gramStart"/>
      <w:r w:rsidRPr="009D09CB">
        <w:rPr>
          <w:color w:val="1E1E1E"/>
        </w:rPr>
        <w:t>г</w:t>
      </w:r>
      <w:proofErr w:type="gramEnd"/>
      <w:r w:rsidRPr="009D09CB">
        <w:rPr>
          <w:color w:val="1E1E1E"/>
        </w:rPr>
        <w:t xml:space="preserve">. Болотное. </w:t>
      </w:r>
    </w:p>
    <w:p w:rsidR="003267C9" w:rsidRPr="009D09CB" w:rsidRDefault="003267C9" w:rsidP="003267C9">
      <w:pPr>
        <w:jc w:val="both"/>
        <w:rPr>
          <w:color w:val="1E1E1E"/>
        </w:rPr>
      </w:pPr>
      <w:r w:rsidRPr="009D09CB">
        <w:rPr>
          <w:color w:val="1E1E1E"/>
        </w:rPr>
        <w:t xml:space="preserve">Проведено </w:t>
      </w:r>
      <w:proofErr w:type="spellStart"/>
      <w:r w:rsidRPr="009D09CB">
        <w:rPr>
          <w:color w:val="1E1E1E"/>
        </w:rPr>
        <w:t>грейдерование</w:t>
      </w:r>
      <w:proofErr w:type="spellEnd"/>
      <w:r w:rsidRPr="009D09CB">
        <w:rPr>
          <w:color w:val="1E1E1E"/>
        </w:rPr>
        <w:t xml:space="preserve"> дороги в селе Карасево деревне </w:t>
      </w:r>
      <w:proofErr w:type="gramStart"/>
      <w:r w:rsidRPr="009D09CB">
        <w:rPr>
          <w:color w:val="1E1E1E"/>
        </w:rPr>
        <w:t>Верхний</w:t>
      </w:r>
      <w:proofErr w:type="gramEnd"/>
      <w:r w:rsidRPr="009D09CB">
        <w:rPr>
          <w:color w:val="1E1E1E"/>
        </w:rPr>
        <w:t xml:space="preserve"> </w:t>
      </w:r>
      <w:proofErr w:type="spellStart"/>
      <w:r w:rsidRPr="009D09CB">
        <w:rPr>
          <w:color w:val="1E1E1E"/>
        </w:rPr>
        <w:t>Елбак</w:t>
      </w:r>
      <w:proofErr w:type="spellEnd"/>
      <w:r w:rsidRPr="009D09CB">
        <w:rPr>
          <w:color w:val="1E1E1E"/>
        </w:rPr>
        <w:t>.</w:t>
      </w:r>
    </w:p>
    <w:p w:rsidR="003267C9" w:rsidRPr="009D09CB" w:rsidRDefault="003267C9" w:rsidP="003267C9">
      <w:pPr>
        <w:jc w:val="both"/>
        <w:rPr>
          <w:color w:val="1E1E1E"/>
        </w:rPr>
      </w:pPr>
      <w:r w:rsidRPr="009D09CB">
        <w:rPr>
          <w:color w:val="1E1E1E"/>
        </w:rPr>
        <w:t xml:space="preserve">      Разработан проект организации дорожного движения на автомобильных дорогах местного значения Карасевского сельсовета Болотнинского района Новосибирской области.</w:t>
      </w:r>
    </w:p>
    <w:p w:rsidR="003267C9" w:rsidRPr="009D09CB" w:rsidRDefault="003267C9" w:rsidP="003267C9">
      <w:pPr>
        <w:jc w:val="both"/>
        <w:rPr>
          <w:b/>
          <w:i/>
          <w:color w:val="1E1E1E"/>
        </w:rPr>
      </w:pPr>
      <w:r w:rsidRPr="009D09CB">
        <w:rPr>
          <w:color w:val="000000"/>
        </w:rPr>
        <w:t xml:space="preserve">           </w:t>
      </w:r>
    </w:p>
    <w:p w:rsidR="003267C9" w:rsidRPr="009D09CB" w:rsidRDefault="003267C9" w:rsidP="003267C9">
      <w:pPr>
        <w:ind w:firstLine="150"/>
        <w:jc w:val="center"/>
        <w:rPr>
          <w:b/>
          <w:i/>
          <w:color w:val="1E1E1E"/>
        </w:rPr>
      </w:pPr>
      <w:r w:rsidRPr="009D09CB">
        <w:rPr>
          <w:b/>
          <w:i/>
          <w:color w:val="1E1E1E"/>
        </w:rPr>
        <w:t>1.11. Показатели противопожарной безопасности</w:t>
      </w:r>
    </w:p>
    <w:p w:rsidR="003267C9" w:rsidRPr="009D09CB" w:rsidRDefault="003267C9" w:rsidP="003267C9">
      <w:pPr>
        <w:jc w:val="both"/>
        <w:rPr>
          <w:color w:val="1E1E1E"/>
        </w:rPr>
      </w:pPr>
      <w:r w:rsidRPr="009D09CB">
        <w:rPr>
          <w:color w:val="1E1E1E"/>
        </w:rPr>
        <w:t xml:space="preserve">       На территории поселения функционирует   отдельный пост пожарного </w:t>
      </w:r>
      <w:r w:rsidRPr="009D09CB">
        <w:rPr>
          <w:color w:val="000000"/>
        </w:rPr>
        <w:t xml:space="preserve">надзора с командой из 6 человек, оснащенный </w:t>
      </w:r>
      <w:proofErr w:type="gramStart"/>
      <w:r w:rsidRPr="009D09CB">
        <w:rPr>
          <w:color w:val="000000"/>
        </w:rPr>
        <w:t>спец</w:t>
      </w:r>
      <w:proofErr w:type="gramEnd"/>
      <w:r w:rsidRPr="009D09CB">
        <w:rPr>
          <w:color w:val="000000"/>
        </w:rPr>
        <w:t xml:space="preserve">. техникой. Сформированы ведомственные пожарные дружины из работников администрации сельского поселения и работников </w:t>
      </w:r>
      <w:r w:rsidRPr="009D09CB">
        <w:rPr>
          <w:bCs/>
          <w:color w:val="000000"/>
        </w:rPr>
        <w:br/>
        <w:t xml:space="preserve">МКП "УК ЖКХ Болотнинского района НСО </w:t>
      </w:r>
      <w:r w:rsidRPr="009D09CB">
        <w:rPr>
          <w:color w:val="000000"/>
        </w:rPr>
        <w:t>в составе 4 человек, и СПК          «Обь», оснащенные приспособленной техникой</w:t>
      </w:r>
      <w:r w:rsidRPr="009D09CB">
        <w:rPr>
          <w:color w:val="1E1E1E"/>
        </w:rPr>
        <w:t>. Для забора воды оборудованы пирсы на водоемах, на скважинах оборудованы гидранты. Разработаны нормативные правовые акты по вопросам обеспечения пожарной безопасности, своевременного информирования населения о возникновении чрезвычайных ситуаций.</w:t>
      </w:r>
      <w:r w:rsidRPr="009D09CB">
        <w:rPr>
          <w:color w:val="000000"/>
        </w:rPr>
        <w:t xml:space="preserve"> </w:t>
      </w:r>
      <w:r w:rsidRPr="009D09CB">
        <w:rPr>
          <w:color w:val="1E1E1E"/>
        </w:rPr>
        <w:t xml:space="preserve">Ведутся работы по благоустройству невостребованных земельных участков в селе Карасево, деревне </w:t>
      </w:r>
      <w:proofErr w:type="gramStart"/>
      <w:r w:rsidRPr="009D09CB">
        <w:rPr>
          <w:color w:val="1E1E1E"/>
        </w:rPr>
        <w:t>Верхний</w:t>
      </w:r>
      <w:proofErr w:type="gramEnd"/>
      <w:r w:rsidRPr="009D09CB">
        <w:rPr>
          <w:color w:val="1E1E1E"/>
        </w:rPr>
        <w:t xml:space="preserve"> </w:t>
      </w:r>
      <w:proofErr w:type="spellStart"/>
      <w:r w:rsidRPr="009D09CB">
        <w:rPr>
          <w:color w:val="1E1E1E"/>
        </w:rPr>
        <w:t>Елбак</w:t>
      </w:r>
      <w:proofErr w:type="spellEnd"/>
      <w:r w:rsidRPr="009D09CB">
        <w:rPr>
          <w:color w:val="1E1E1E"/>
        </w:rPr>
        <w:t xml:space="preserve">, деревне Кругликово, деревне Новая Поляна. </w:t>
      </w:r>
    </w:p>
    <w:p w:rsidR="003267C9" w:rsidRPr="009D09CB" w:rsidRDefault="003267C9" w:rsidP="003267C9">
      <w:pPr>
        <w:spacing w:after="30"/>
        <w:jc w:val="both"/>
        <w:rPr>
          <w:color w:val="5E6061"/>
        </w:rPr>
      </w:pPr>
    </w:p>
    <w:p w:rsidR="003267C9" w:rsidRPr="009D09CB" w:rsidRDefault="003267C9" w:rsidP="003267C9">
      <w:pPr>
        <w:ind w:firstLine="150"/>
        <w:jc w:val="center"/>
        <w:rPr>
          <w:b/>
          <w:i/>
          <w:color w:val="1E1E1E"/>
        </w:rPr>
      </w:pPr>
      <w:r w:rsidRPr="009D09CB">
        <w:rPr>
          <w:b/>
          <w:i/>
          <w:color w:val="1E1E1E"/>
        </w:rPr>
        <w:t>1.12. Показатели правоохранительной деятельности</w:t>
      </w:r>
    </w:p>
    <w:p w:rsidR="003267C9" w:rsidRPr="009D09CB" w:rsidRDefault="003267C9" w:rsidP="003267C9">
      <w:pPr>
        <w:ind w:firstLine="150"/>
        <w:jc w:val="both"/>
        <w:rPr>
          <w:color w:val="1E1E1E"/>
        </w:rPr>
      </w:pPr>
      <w:r w:rsidRPr="009D09CB">
        <w:rPr>
          <w:color w:val="1E1E1E"/>
        </w:rPr>
        <w:t xml:space="preserve">  </w:t>
      </w:r>
      <w:r w:rsidRPr="009D09CB">
        <w:rPr>
          <w:color w:val="1E1E1E"/>
        </w:rPr>
        <w:tab/>
        <w:t xml:space="preserve">Правопорядок контролирует ОМВД Болотнинского района Новосибирской области. </w:t>
      </w:r>
    </w:p>
    <w:p w:rsidR="003267C9" w:rsidRPr="009D09CB" w:rsidRDefault="003267C9" w:rsidP="003267C9">
      <w:pPr>
        <w:spacing w:before="120" w:after="120"/>
        <w:ind w:firstLine="150"/>
        <w:jc w:val="center"/>
        <w:rPr>
          <w:b/>
          <w:i/>
          <w:color w:val="1E1E1E"/>
        </w:rPr>
      </w:pPr>
      <w:r w:rsidRPr="009D09CB">
        <w:rPr>
          <w:b/>
          <w:i/>
          <w:color w:val="1E1E1E"/>
        </w:rPr>
        <w:t>1.13. Показатели связи</w:t>
      </w:r>
    </w:p>
    <w:p w:rsidR="003267C9" w:rsidRPr="009D09CB" w:rsidRDefault="003267C9" w:rsidP="003267C9">
      <w:pPr>
        <w:spacing w:before="120" w:after="120"/>
        <w:ind w:firstLine="708"/>
        <w:jc w:val="both"/>
        <w:rPr>
          <w:color w:val="1E1E1E"/>
        </w:rPr>
      </w:pPr>
      <w:r w:rsidRPr="009D09CB">
        <w:rPr>
          <w:color w:val="1E1E1E"/>
        </w:rPr>
        <w:t>Услугами телефонной связи пользуются более 200 человек, имеется выход в Интернет. Мобильной связью охвачено 90 % территории поселения. Мобильная связь устойчивая.</w:t>
      </w:r>
    </w:p>
    <w:p w:rsidR="003267C9" w:rsidRPr="009D09CB" w:rsidRDefault="003267C9" w:rsidP="003267C9">
      <w:pPr>
        <w:spacing w:before="120" w:after="120"/>
        <w:ind w:firstLine="150"/>
        <w:jc w:val="center"/>
        <w:rPr>
          <w:b/>
          <w:i/>
          <w:color w:val="1E1E1E"/>
        </w:rPr>
      </w:pPr>
      <w:r w:rsidRPr="009D09CB">
        <w:rPr>
          <w:b/>
          <w:i/>
          <w:color w:val="1E1E1E"/>
        </w:rPr>
        <w:t>1.14. Показатели сельского хозяйства</w:t>
      </w:r>
    </w:p>
    <w:p w:rsidR="003267C9" w:rsidRPr="009D09CB" w:rsidRDefault="003267C9" w:rsidP="003267C9">
      <w:pPr>
        <w:jc w:val="both"/>
      </w:pPr>
      <w:r w:rsidRPr="009D09CB">
        <w:t xml:space="preserve">      ЛПХ занимаются выращиванием КРС, зерновых и заготовкой сена – растениеводство. СПК «Обь» занимаются выращиванием зерновых и заготовкой сена – растениеводство. Количество КРС в личных подсобных хозяйствах числится 165 голов, в том числе </w:t>
      </w:r>
      <w:r w:rsidRPr="009D09CB">
        <w:rPr>
          <w:i/>
          <w:u w:val="single"/>
        </w:rPr>
        <w:t>коров</w:t>
      </w:r>
      <w:r w:rsidRPr="009D09CB">
        <w:t xml:space="preserve"> </w:t>
      </w:r>
      <w:r w:rsidRPr="009D09CB">
        <w:rPr>
          <w:i/>
          <w:u w:val="single"/>
        </w:rPr>
        <w:t>49 голов</w:t>
      </w:r>
      <w:r w:rsidRPr="009D09CB">
        <w:t xml:space="preserve">, из них: в с. Карасево – 18 голов, дер. Верхний </w:t>
      </w:r>
      <w:proofErr w:type="spellStart"/>
      <w:r w:rsidRPr="009D09CB">
        <w:t>Елбак</w:t>
      </w:r>
      <w:proofErr w:type="spellEnd"/>
      <w:r w:rsidRPr="009D09CB">
        <w:t xml:space="preserve"> – 26 голов, дер. Кругликово – 2 голова, дер. Старый </w:t>
      </w:r>
      <w:proofErr w:type="spellStart"/>
      <w:r w:rsidRPr="009D09CB">
        <w:t>Елбак</w:t>
      </w:r>
      <w:proofErr w:type="spellEnd"/>
      <w:r w:rsidRPr="009D09CB">
        <w:t xml:space="preserve"> – 3 головы. </w:t>
      </w:r>
    </w:p>
    <w:p w:rsidR="003267C9" w:rsidRPr="009D09CB" w:rsidRDefault="003267C9" w:rsidP="003267C9">
      <w:pPr>
        <w:jc w:val="both"/>
      </w:pPr>
      <w:r w:rsidRPr="009D09CB">
        <w:t xml:space="preserve">      </w:t>
      </w:r>
      <w:r w:rsidRPr="009D09CB">
        <w:rPr>
          <w:i/>
          <w:u w:val="single"/>
        </w:rPr>
        <w:t>Свиней</w:t>
      </w:r>
      <w:r w:rsidRPr="009D09CB">
        <w:t xml:space="preserve"> 57</w:t>
      </w:r>
      <w:r w:rsidRPr="009D09CB">
        <w:rPr>
          <w:i/>
          <w:u w:val="single"/>
        </w:rPr>
        <w:t xml:space="preserve"> голов</w:t>
      </w:r>
      <w:r w:rsidRPr="009D09CB">
        <w:t xml:space="preserve"> с. Карасево – 20 голов, дер. </w:t>
      </w:r>
      <w:proofErr w:type="gramStart"/>
      <w:r w:rsidRPr="009D09CB">
        <w:t>Верхний</w:t>
      </w:r>
      <w:proofErr w:type="gramEnd"/>
      <w:r w:rsidRPr="009D09CB">
        <w:t xml:space="preserve"> </w:t>
      </w:r>
      <w:proofErr w:type="spellStart"/>
      <w:r w:rsidRPr="009D09CB">
        <w:t>Елбак</w:t>
      </w:r>
      <w:proofErr w:type="spellEnd"/>
      <w:r w:rsidRPr="009D09CB">
        <w:t xml:space="preserve"> – 27 голов, в дер. Старый </w:t>
      </w:r>
      <w:proofErr w:type="spellStart"/>
      <w:r w:rsidRPr="009D09CB">
        <w:t>Елбак</w:t>
      </w:r>
      <w:proofErr w:type="spellEnd"/>
      <w:r w:rsidRPr="009D09CB">
        <w:t xml:space="preserve"> – 0 голов, дер. Кругликово – 10 голов.</w:t>
      </w:r>
    </w:p>
    <w:p w:rsidR="003267C9" w:rsidRPr="009D09CB" w:rsidRDefault="003267C9" w:rsidP="003267C9">
      <w:pPr>
        <w:jc w:val="both"/>
      </w:pPr>
      <w:r w:rsidRPr="009D09CB">
        <w:t xml:space="preserve"> </w:t>
      </w:r>
      <w:r w:rsidRPr="009D09CB">
        <w:tab/>
      </w:r>
      <w:proofErr w:type="gramStart"/>
      <w:r w:rsidRPr="009D09CB">
        <w:rPr>
          <w:i/>
          <w:u w:val="single"/>
        </w:rPr>
        <w:t>Лошадей -17 голов</w:t>
      </w:r>
      <w:r w:rsidRPr="009D09CB">
        <w:t xml:space="preserve">: с. Карасево – 12 голов, дер. Верхний </w:t>
      </w:r>
      <w:proofErr w:type="spellStart"/>
      <w:r w:rsidRPr="009D09CB">
        <w:t>Елбак</w:t>
      </w:r>
      <w:proofErr w:type="spellEnd"/>
      <w:r w:rsidRPr="009D09CB">
        <w:t xml:space="preserve"> – 2 головы, дер. Кругликово – 2 головы, дер. Старый </w:t>
      </w:r>
      <w:proofErr w:type="spellStart"/>
      <w:r w:rsidRPr="009D09CB">
        <w:t>Елбак</w:t>
      </w:r>
      <w:proofErr w:type="spellEnd"/>
      <w:r w:rsidRPr="009D09CB">
        <w:t xml:space="preserve"> – 1 голова.</w:t>
      </w:r>
      <w:proofErr w:type="gramEnd"/>
    </w:p>
    <w:p w:rsidR="003267C9" w:rsidRPr="009D09CB" w:rsidRDefault="003267C9" w:rsidP="003267C9">
      <w:pPr>
        <w:jc w:val="both"/>
      </w:pPr>
      <w:r w:rsidRPr="009D09CB">
        <w:t xml:space="preserve"> </w:t>
      </w:r>
      <w:r w:rsidRPr="009D09CB">
        <w:tab/>
      </w:r>
      <w:r w:rsidRPr="009D09CB">
        <w:rPr>
          <w:i/>
          <w:u w:val="single"/>
        </w:rPr>
        <w:t>Овец и коз -254</w:t>
      </w:r>
      <w:r w:rsidRPr="009D09CB">
        <w:t xml:space="preserve"> с. Карасево – 135 голов, дер. Верхний </w:t>
      </w:r>
      <w:proofErr w:type="spellStart"/>
      <w:r w:rsidRPr="009D09CB">
        <w:t>Елбак</w:t>
      </w:r>
      <w:proofErr w:type="spellEnd"/>
      <w:r w:rsidRPr="009D09CB">
        <w:t xml:space="preserve"> – 58 голов, дер. Старый </w:t>
      </w:r>
      <w:proofErr w:type="spellStart"/>
      <w:r w:rsidRPr="009D09CB">
        <w:t>Елбак</w:t>
      </w:r>
      <w:proofErr w:type="spellEnd"/>
      <w:r w:rsidRPr="009D09CB">
        <w:t>- 40 голов, дер. Кругликово – 21 голова.</w:t>
      </w:r>
    </w:p>
    <w:p w:rsidR="003267C9" w:rsidRPr="009D09CB" w:rsidRDefault="003267C9" w:rsidP="003267C9">
      <w:pPr>
        <w:jc w:val="both"/>
      </w:pPr>
      <w:r w:rsidRPr="009D09CB">
        <w:t xml:space="preserve"> </w:t>
      </w:r>
      <w:r w:rsidRPr="009D09CB">
        <w:tab/>
      </w:r>
      <w:r w:rsidRPr="009D09CB">
        <w:rPr>
          <w:i/>
          <w:u w:val="single"/>
        </w:rPr>
        <w:t xml:space="preserve">Пчёлосемей – 344 </w:t>
      </w:r>
      <w:r w:rsidRPr="009D09CB">
        <w:t xml:space="preserve">с. Карасево – 164, дер. Кругликово – 80, дер. </w:t>
      </w:r>
      <w:proofErr w:type="gramStart"/>
      <w:r w:rsidRPr="009D09CB">
        <w:t>Верхний</w:t>
      </w:r>
      <w:proofErr w:type="gramEnd"/>
      <w:r w:rsidRPr="009D09CB">
        <w:t xml:space="preserve"> </w:t>
      </w:r>
      <w:proofErr w:type="spellStart"/>
      <w:r w:rsidRPr="009D09CB">
        <w:t>Елбак</w:t>
      </w:r>
      <w:proofErr w:type="spellEnd"/>
      <w:r w:rsidRPr="009D09CB">
        <w:t xml:space="preserve"> – 80, дер. Новая Поляна-20.</w:t>
      </w:r>
    </w:p>
    <w:p w:rsidR="003267C9" w:rsidRPr="009D09CB" w:rsidRDefault="003267C9" w:rsidP="003267C9">
      <w:pPr>
        <w:jc w:val="both"/>
        <w:rPr>
          <w:i/>
          <w:u w:val="single"/>
        </w:rPr>
      </w:pPr>
      <w:r w:rsidRPr="009D09CB">
        <w:rPr>
          <w:i/>
          <w:u w:val="single"/>
        </w:rPr>
        <w:t>Птицы - 1070</w:t>
      </w:r>
      <w:r w:rsidRPr="009D09CB">
        <w:t xml:space="preserve">с. Карасево – 600, дер. Кругликово – 210, дер. Верхний </w:t>
      </w:r>
      <w:proofErr w:type="spellStart"/>
      <w:r w:rsidRPr="009D09CB">
        <w:t>Елбак</w:t>
      </w:r>
      <w:proofErr w:type="spellEnd"/>
      <w:r w:rsidRPr="009D09CB">
        <w:t xml:space="preserve"> – 240, дер. Старый </w:t>
      </w:r>
      <w:proofErr w:type="spellStart"/>
      <w:r w:rsidRPr="009D09CB">
        <w:t>Елбак</w:t>
      </w:r>
      <w:proofErr w:type="spellEnd"/>
      <w:r w:rsidRPr="009D09CB">
        <w:t xml:space="preserve"> – 20.</w:t>
      </w:r>
      <w:r w:rsidRPr="009D09CB">
        <w:rPr>
          <w:i/>
          <w:u w:val="single"/>
        </w:rPr>
        <w:t xml:space="preserve"> </w:t>
      </w:r>
    </w:p>
    <w:p w:rsidR="003267C9" w:rsidRPr="009D09CB" w:rsidRDefault="003267C9" w:rsidP="003267C9">
      <w:pPr>
        <w:jc w:val="both"/>
      </w:pPr>
      <w:r w:rsidRPr="009D09CB">
        <w:rPr>
          <w:i/>
          <w:u w:val="single"/>
        </w:rPr>
        <w:lastRenderedPageBreak/>
        <w:t>Кроликов – 100</w:t>
      </w:r>
      <w:r w:rsidRPr="009D09CB">
        <w:t xml:space="preserve"> с. Карасево – 60, дер. Кругликово – 10, дер. </w:t>
      </w:r>
      <w:proofErr w:type="gramStart"/>
      <w:r w:rsidRPr="009D09CB">
        <w:t>Верхний</w:t>
      </w:r>
      <w:proofErr w:type="gramEnd"/>
      <w:r w:rsidRPr="009D09CB">
        <w:t xml:space="preserve"> </w:t>
      </w:r>
      <w:proofErr w:type="spellStart"/>
      <w:r w:rsidRPr="009D09CB">
        <w:t>Елбак</w:t>
      </w:r>
      <w:proofErr w:type="spellEnd"/>
      <w:r w:rsidRPr="009D09CB">
        <w:t xml:space="preserve"> – 30.</w:t>
      </w:r>
    </w:p>
    <w:p w:rsidR="003267C9" w:rsidRPr="009D09CB" w:rsidRDefault="003267C9" w:rsidP="003267C9">
      <w:pPr>
        <w:jc w:val="both"/>
      </w:pPr>
      <w:r w:rsidRPr="009D09CB">
        <w:t xml:space="preserve"> </w:t>
      </w:r>
      <w:r w:rsidRPr="009D09CB">
        <w:tab/>
      </w:r>
      <w:proofErr w:type="gramStart"/>
      <w:r w:rsidRPr="009D09CB">
        <w:rPr>
          <w:i/>
          <w:u w:val="single"/>
        </w:rPr>
        <w:t>Автотракторной техники – 154</w:t>
      </w:r>
      <w:r w:rsidRPr="009D09CB">
        <w:t xml:space="preserve"> (тракторов – 38 (с. Карасево – 23,                    дер. Кругликово – 6, дер. Верхний </w:t>
      </w:r>
      <w:proofErr w:type="spellStart"/>
      <w:r w:rsidRPr="009D09CB">
        <w:t>Елбак</w:t>
      </w:r>
      <w:proofErr w:type="spellEnd"/>
      <w:r w:rsidRPr="009D09CB">
        <w:t xml:space="preserve"> – 7, Носоново-2), легковых автомобилей – 110 (с. Карасево – 72, дер. Кругликово – 26, дер. Верхний </w:t>
      </w:r>
      <w:proofErr w:type="spellStart"/>
      <w:r w:rsidRPr="009D09CB">
        <w:t>Елбак</w:t>
      </w:r>
      <w:proofErr w:type="spellEnd"/>
      <w:r w:rsidRPr="009D09CB">
        <w:t xml:space="preserve"> – 8, дер. Новая Поляна -1, дер. </w:t>
      </w:r>
      <w:proofErr w:type="spellStart"/>
      <w:r w:rsidRPr="009D09CB">
        <w:t>Носоново</w:t>
      </w:r>
      <w:proofErr w:type="spellEnd"/>
      <w:r w:rsidRPr="009D09CB">
        <w:t xml:space="preserve"> – 3), грузовых автомобилей – 9 (с. Карасево – 8, дер. Кругликово – 1), </w:t>
      </w:r>
      <w:proofErr w:type="gramEnd"/>
    </w:p>
    <w:p w:rsidR="003267C9" w:rsidRPr="009D09CB" w:rsidRDefault="003267C9" w:rsidP="003267C9">
      <w:pPr>
        <w:jc w:val="both"/>
      </w:pPr>
      <w:r w:rsidRPr="009D09CB">
        <w:rPr>
          <w:color w:val="1E1E1E"/>
        </w:rPr>
        <w:tab/>
        <w:t>Наблюдается тенденция к уменьшению численности подсобных хозяйств и поголовья скота в связи с трудностями приобретения и доставкой кормов.</w:t>
      </w:r>
    </w:p>
    <w:p w:rsidR="003267C9" w:rsidRPr="009D09CB" w:rsidRDefault="003267C9" w:rsidP="003267C9">
      <w:pPr>
        <w:jc w:val="both"/>
        <w:rPr>
          <w:color w:val="1E1E1E"/>
        </w:rPr>
      </w:pPr>
      <w:r w:rsidRPr="009D09CB">
        <w:rPr>
          <w:color w:val="1E1E1E"/>
        </w:rPr>
        <w:t xml:space="preserve"> </w:t>
      </w:r>
      <w:r w:rsidRPr="009D09CB">
        <w:rPr>
          <w:color w:val="1E1E1E"/>
        </w:rPr>
        <w:tab/>
      </w:r>
      <w:proofErr w:type="spellStart"/>
      <w:r w:rsidRPr="009D09CB">
        <w:rPr>
          <w:color w:val="1E1E1E"/>
        </w:rPr>
        <w:t>Селькохозяйственное</w:t>
      </w:r>
      <w:proofErr w:type="spellEnd"/>
      <w:r w:rsidRPr="009D09CB">
        <w:rPr>
          <w:color w:val="1E1E1E"/>
        </w:rPr>
        <w:t xml:space="preserve"> предприятие СПК «Обь» животноводством не занимается.</w:t>
      </w:r>
    </w:p>
    <w:p w:rsidR="003267C9" w:rsidRPr="009D09CB" w:rsidRDefault="003267C9" w:rsidP="003267C9">
      <w:pPr>
        <w:keepNext/>
        <w:spacing w:before="240" w:after="60"/>
        <w:ind w:firstLine="708"/>
        <w:outlineLvl w:val="1"/>
        <w:rPr>
          <w:b/>
          <w:bCs/>
          <w:i/>
          <w:iCs/>
        </w:rPr>
      </w:pPr>
      <w:r w:rsidRPr="009D09CB">
        <w:rPr>
          <w:b/>
          <w:bCs/>
          <w:i/>
          <w:iCs/>
          <w:color w:val="1E1E1E"/>
        </w:rPr>
        <w:t xml:space="preserve">Населением оформлены земельные участки для ведения личных подсобных хозяйств </w:t>
      </w:r>
      <w:proofErr w:type="spellStart"/>
      <w:r w:rsidRPr="009D09CB">
        <w:rPr>
          <w:b/>
          <w:bCs/>
          <w:i/>
          <w:iCs/>
          <w:color w:val="1E1E1E"/>
        </w:rPr>
        <w:t>плошадью</w:t>
      </w:r>
      <w:proofErr w:type="spellEnd"/>
      <w:r w:rsidRPr="009D09CB">
        <w:rPr>
          <w:b/>
          <w:bCs/>
          <w:i/>
          <w:iCs/>
          <w:color w:val="1E1E1E"/>
        </w:rPr>
        <w:t xml:space="preserve"> 418.0 га, посевами зерновых и зернобобовых занято 46,4 га.</w:t>
      </w:r>
      <w:r w:rsidRPr="009D09CB">
        <w:rPr>
          <w:b/>
          <w:bCs/>
          <w:i/>
          <w:iCs/>
        </w:rPr>
        <w:t xml:space="preserve"> С гражданами заключаются договора аренды земельных участков для сенокошения.</w:t>
      </w:r>
    </w:p>
    <w:p w:rsidR="003267C9" w:rsidRPr="009D09CB" w:rsidRDefault="003267C9" w:rsidP="003267C9">
      <w:pPr>
        <w:keepNext/>
        <w:spacing w:before="240" w:after="60"/>
        <w:jc w:val="center"/>
        <w:outlineLvl w:val="1"/>
        <w:rPr>
          <w:b/>
          <w:bCs/>
          <w:i/>
          <w:iCs/>
        </w:rPr>
      </w:pPr>
      <w:r w:rsidRPr="009D09CB">
        <w:rPr>
          <w:b/>
          <w:bCs/>
          <w:i/>
          <w:iCs/>
        </w:rPr>
        <w:t xml:space="preserve">Характеристика земельного фонда </w:t>
      </w:r>
    </w:p>
    <w:p w:rsidR="003267C9" w:rsidRPr="009D09CB" w:rsidRDefault="003267C9" w:rsidP="003267C9"/>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8"/>
        <w:gridCol w:w="2552"/>
      </w:tblGrid>
      <w:tr w:rsidR="003267C9" w:rsidRPr="009D09CB" w:rsidTr="004271F0">
        <w:tc>
          <w:tcPr>
            <w:tcW w:w="776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keepNext/>
              <w:spacing w:before="240" w:after="60"/>
              <w:outlineLvl w:val="1"/>
              <w:rPr>
                <w:b/>
                <w:bCs/>
                <w:i/>
                <w:iCs/>
              </w:rPr>
            </w:pPr>
            <w:r w:rsidRPr="009D09CB">
              <w:rPr>
                <w:b/>
                <w:bCs/>
                <w:i/>
                <w:iCs/>
              </w:rPr>
              <w:t>Показатели</w:t>
            </w:r>
          </w:p>
        </w:tc>
        <w:tc>
          <w:tcPr>
            <w:tcW w:w="255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Количество</w:t>
            </w:r>
          </w:p>
        </w:tc>
      </w:tr>
      <w:tr w:rsidR="003267C9" w:rsidRPr="009D09CB" w:rsidTr="004271F0">
        <w:tc>
          <w:tcPr>
            <w:tcW w:w="7768" w:type="dxa"/>
            <w:tcBorders>
              <w:top w:val="single" w:sz="4" w:space="0" w:color="auto"/>
              <w:left w:val="single" w:sz="4" w:space="0" w:color="auto"/>
              <w:bottom w:val="single" w:sz="4" w:space="0" w:color="auto"/>
              <w:right w:val="single" w:sz="4" w:space="0" w:color="auto"/>
            </w:tcBorders>
          </w:tcPr>
          <w:p w:rsidR="003267C9" w:rsidRPr="009D09CB" w:rsidRDefault="003267C9" w:rsidP="003267C9">
            <w:pPr>
              <w:numPr>
                <w:ilvl w:val="0"/>
                <w:numId w:val="26"/>
              </w:numPr>
              <w:jc w:val="both"/>
            </w:pPr>
            <w:r w:rsidRPr="009D09CB">
              <w:t>Общая площадь земельного фонда (</w:t>
            </w:r>
            <w:proofErr w:type="gramStart"/>
            <w:r w:rsidRPr="009D09CB">
              <w:t>га</w:t>
            </w:r>
            <w:proofErr w:type="gramEnd"/>
            <w:r w:rsidRPr="009D09CB">
              <w:t>):</w:t>
            </w:r>
          </w:p>
          <w:p w:rsidR="003267C9" w:rsidRPr="009D09CB" w:rsidRDefault="003267C9" w:rsidP="004271F0">
            <w:pPr>
              <w:ind w:left="360"/>
              <w:jc w:val="both"/>
            </w:pPr>
          </w:p>
        </w:tc>
        <w:tc>
          <w:tcPr>
            <w:tcW w:w="255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33481</w:t>
            </w:r>
          </w:p>
        </w:tc>
      </w:tr>
      <w:tr w:rsidR="003267C9" w:rsidRPr="009D09CB" w:rsidTr="004271F0">
        <w:tc>
          <w:tcPr>
            <w:tcW w:w="7768" w:type="dxa"/>
            <w:tcBorders>
              <w:top w:val="single" w:sz="4" w:space="0" w:color="auto"/>
              <w:left w:val="single" w:sz="4" w:space="0" w:color="auto"/>
              <w:bottom w:val="single" w:sz="4" w:space="0" w:color="auto"/>
              <w:right w:val="single" w:sz="4" w:space="0" w:color="auto"/>
            </w:tcBorders>
          </w:tcPr>
          <w:p w:rsidR="003267C9" w:rsidRPr="009D09CB" w:rsidRDefault="003267C9" w:rsidP="003267C9">
            <w:pPr>
              <w:numPr>
                <w:ilvl w:val="0"/>
                <w:numId w:val="27"/>
              </w:numPr>
              <w:jc w:val="both"/>
            </w:pPr>
            <w:r w:rsidRPr="009D09CB">
              <w:t>площадь, используемая землепользователями, занимающимися сельскохозяйственным производством, личные подсобные хозяйства граждан</w:t>
            </w:r>
          </w:p>
        </w:tc>
        <w:tc>
          <w:tcPr>
            <w:tcW w:w="255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418.0</w:t>
            </w:r>
          </w:p>
        </w:tc>
      </w:tr>
      <w:tr w:rsidR="003267C9" w:rsidRPr="009D09CB" w:rsidTr="004271F0">
        <w:tc>
          <w:tcPr>
            <w:tcW w:w="7768" w:type="dxa"/>
            <w:tcBorders>
              <w:top w:val="single" w:sz="4" w:space="0" w:color="auto"/>
              <w:left w:val="single" w:sz="4" w:space="0" w:color="auto"/>
              <w:bottom w:val="single" w:sz="4" w:space="0" w:color="auto"/>
              <w:right w:val="single" w:sz="4" w:space="0" w:color="auto"/>
            </w:tcBorders>
          </w:tcPr>
          <w:p w:rsidR="003267C9" w:rsidRPr="009D09CB" w:rsidRDefault="003267C9" w:rsidP="003267C9">
            <w:pPr>
              <w:numPr>
                <w:ilvl w:val="0"/>
                <w:numId w:val="25"/>
              </w:numPr>
              <w:jc w:val="both"/>
            </w:pPr>
            <w:r w:rsidRPr="009D09CB">
              <w:t xml:space="preserve">в том числе </w:t>
            </w:r>
            <w:proofErr w:type="gramStart"/>
            <w:r w:rsidRPr="009D09CB">
              <w:t>находящаяся</w:t>
            </w:r>
            <w:proofErr w:type="gramEnd"/>
            <w:r w:rsidRPr="009D09CB">
              <w:t xml:space="preserve"> в личном пользовании граждан (приусадебные и индивидуальные сады и огороды) </w:t>
            </w:r>
          </w:p>
        </w:tc>
        <w:tc>
          <w:tcPr>
            <w:tcW w:w="255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r w:rsidRPr="009D09CB">
              <w:t>195.0</w:t>
            </w:r>
          </w:p>
        </w:tc>
      </w:tr>
      <w:tr w:rsidR="003267C9" w:rsidRPr="009D09CB" w:rsidTr="004271F0">
        <w:tc>
          <w:tcPr>
            <w:tcW w:w="7768" w:type="dxa"/>
            <w:tcBorders>
              <w:top w:val="single" w:sz="4" w:space="0" w:color="auto"/>
              <w:left w:val="single" w:sz="4" w:space="0" w:color="auto"/>
              <w:bottom w:val="single" w:sz="4" w:space="0" w:color="auto"/>
              <w:right w:val="single" w:sz="4" w:space="0" w:color="auto"/>
            </w:tcBorders>
          </w:tcPr>
          <w:p w:rsidR="003267C9" w:rsidRPr="009D09CB" w:rsidRDefault="003267C9" w:rsidP="003267C9">
            <w:pPr>
              <w:numPr>
                <w:ilvl w:val="0"/>
                <w:numId w:val="26"/>
              </w:numPr>
              <w:jc w:val="both"/>
            </w:pPr>
            <w:r w:rsidRPr="009D09CB">
              <w:t>Лесной фонд:</w:t>
            </w:r>
          </w:p>
          <w:p w:rsidR="003267C9" w:rsidRPr="009D09CB" w:rsidRDefault="003267C9" w:rsidP="003267C9">
            <w:pPr>
              <w:numPr>
                <w:ilvl w:val="0"/>
                <w:numId w:val="25"/>
              </w:numPr>
              <w:jc w:val="both"/>
            </w:pPr>
            <w:r w:rsidRPr="009D09CB">
              <w:t>общая площадь (га</w:t>
            </w:r>
            <w:proofErr w:type="gramStart"/>
            <w:r w:rsidRPr="009D09CB">
              <w:t xml:space="preserve"> )</w:t>
            </w:r>
            <w:proofErr w:type="gramEnd"/>
          </w:p>
          <w:p w:rsidR="003267C9" w:rsidRPr="009D09CB" w:rsidRDefault="003267C9" w:rsidP="003267C9">
            <w:pPr>
              <w:numPr>
                <w:ilvl w:val="0"/>
                <w:numId w:val="25"/>
              </w:numPr>
              <w:jc w:val="both"/>
            </w:pPr>
            <w:r w:rsidRPr="009D09CB">
              <w:t>общий запас древесины на корню (тыс. куб. м)</w:t>
            </w:r>
          </w:p>
        </w:tc>
        <w:tc>
          <w:tcPr>
            <w:tcW w:w="255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center"/>
            </w:pPr>
          </w:p>
          <w:p w:rsidR="003267C9" w:rsidRPr="009D09CB" w:rsidRDefault="003267C9" w:rsidP="004271F0">
            <w:r w:rsidRPr="009D09CB">
              <w:t xml:space="preserve">            10582</w:t>
            </w:r>
          </w:p>
          <w:p w:rsidR="003267C9" w:rsidRPr="009D09CB" w:rsidRDefault="003267C9" w:rsidP="004271F0">
            <w:pPr>
              <w:jc w:val="center"/>
            </w:pPr>
            <w:r w:rsidRPr="009D09CB">
              <w:t>8000</w:t>
            </w:r>
          </w:p>
        </w:tc>
      </w:tr>
    </w:tbl>
    <w:p w:rsidR="003267C9" w:rsidRPr="009D09CB" w:rsidRDefault="003267C9" w:rsidP="003267C9">
      <w:pPr>
        <w:spacing w:before="120" w:after="120"/>
        <w:jc w:val="center"/>
        <w:rPr>
          <w:b/>
          <w:bCs/>
        </w:rPr>
      </w:pPr>
    </w:p>
    <w:p w:rsidR="003267C9" w:rsidRPr="009D09CB" w:rsidRDefault="003267C9" w:rsidP="003267C9">
      <w:pPr>
        <w:spacing w:before="120" w:after="120"/>
        <w:jc w:val="center"/>
      </w:pPr>
      <w:r w:rsidRPr="009D09CB">
        <w:rPr>
          <w:b/>
          <w:bCs/>
        </w:rPr>
        <w:t>2. ОЦЕНКА СОЦИАЛЬНО-ЭКОНОМИЧЕСКИХ ПОКАЗАТЕЛЕЙ</w:t>
      </w:r>
    </w:p>
    <w:p w:rsidR="003267C9" w:rsidRPr="009D09CB" w:rsidRDefault="003267C9" w:rsidP="003267C9">
      <w:pPr>
        <w:spacing w:before="120" w:after="120"/>
        <w:ind w:firstLine="147"/>
        <w:jc w:val="both"/>
        <w:rPr>
          <w:color w:val="1E1E1E"/>
        </w:rPr>
      </w:pPr>
      <w:r w:rsidRPr="009D09CB">
        <w:rPr>
          <w:color w:val="1E1E1E"/>
        </w:rPr>
        <w:t xml:space="preserve">  </w:t>
      </w:r>
      <w:r w:rsidRPr="009D09CB">
        <w:rPr>
          <w:color w:val="1E1E1E"/>
        </w:rPr>
        <w:tab/>
        <w:t>Перспективы Карасевского сельсовета на 2025 год и до 2027 года связаны с развитием сферы бытовых услуг, торговли. </w:t>
      </w:r>
    </w:p>
    <w:p w:rsidR="003267C9" w:rsidRPr="009D09CB" w:rsidRDefault="003267C9" w:rsidP="003267C9">
      <w:pPr>
        <w:ind w:firstLine="708"/>
        <w:jc w:val="both"/>
      </w:pPr>
      <w:r w:rsidRPr="009D09CB">
        <w:rPr>
          <w:color w:val="1E1E1E"/>
        </w:rPr>
        <w:t xml:space="preserve">Рассматривая показатели текущего уровня социально-экономического развития сельского поселения можно </w:t>
      </w:r>
      <w:r w:rsidRPr="009D09CB">
        <w:t>выделить следующие конкурентные преимущества Карасевского сельсовета Болотнинского района Новосибирской области:</w:t>
      </w:r>
    </w:p>
    <w:p w:rsidR="003267C9" w:rsidRPr="009D09CB" w:rsidRDefault="003267C9" w:rsidP="003267C9">
      <w:pPr>
        <w:jc w:val="both"/>
      </w:pPr>
      <w:r w:rsidRPr="009D09CB">
        <w:t xml:space="preserve">- близость железнодорожной станции г. </w:t>
      </w:r>
      <w:proofErr w:type="gramStart"/>
      <w:r w:rsidRPr="009D09CB">
        <w:t>Болотное</w:t>
      </w:r>
      <w:proofErr w:type="gramEnd"/>
      <w:r w:rsidRPr="009D09CB">
        <w:t>;</w:t>
      </w:r>
    </w:p>
    <w:p w:rsidR="003267C9" w:rsidRPr="009D09CB" w:rsidRDefault="003267C9" w:rsidP="003267C9">
      <w:pPr>
        <w:jc w:val="both"/>
      </w:pPr>
      <w:r w:rsidRPr="009D09CB">
        <w:t xml:space="preserve">- наличие свободных сельскохозяйственных земель позволяет развивать сельскохозяйственное производство, </w:t>
      </w:r>
      <w:proofErr w:type="gramStart"/>
      <w:r w:rsidRPr="009D09CB">
        <w:t>личные</w:t>
      </w:r>
      <w:proofErr w:type="gramEnd"/>
      <w:r w:rsidRPr="009D09CB">
        <w:t xml:space="preserve"> подсобные хозяйств граждан при наличии свободных трудовых ресурсов,</w:t>
      </w:r>
    </w:p>
    <w:p w:rsidR="003267C9" w:rsidRPr="009D09CB" w:rsidRDefault="003267C9" w:rsidP="003267C9">
      <w:pPr>
        <w:jc w:val="both"/>
      </w:pPr>
      <w:r w:rsidRPr="009D09CB">
        <w:t>- наличие сырьевой базы - торф, глина, лес - дает возможность осуществления заготовки и переработки древесины, изготовление строительных материалов, строительство жилья;</w:t>
      </w:r>
    </w:p>
    <w:p w:rsidR="003267C9" w:rsidRPr="009D09CB" w:rsidRDefault="003267C9" w:rsidP="003267C9">
      <w:pPr>
        <w:jc w:val="both"/>
      </w:pPr>
      <w:r w:rsidRPr="009D09CB">
        <w:t>- до сих пор свободной остается такая сфера деятельности как развитие заготовительной сети, переработка сельскохозяйственной продукции,</w:t>
      </w:r>
    </w:p>
    <w:p w:rsidR="003267C9" w:rsidRPr="009D09CB" w:rsidRDefault="003267C9" w:rsidP="003267C9">
      <w:pPr>
        <w:jc w:val="both"/>
      </w:pPr>
      <w:r w:rsidRPr="009D09CB">
        <w:t>- торговля</w:t>
      </w:r>
    </w:p>
    <w:p w:rsidR="003267C9" w:rsidRPr="009D09CB" w:rsidRDefault="003267C9" w:rsidP="003267C9">
      <w:pPr>
        <w:jc w:val="both"/>
      </w:pPr>
      <w:proofErr w:type="gramStart"/>
      <w:r w:rsidRPr="009D09CB">
        <w:t xml:space="preserve">- газификация деревни Верхний </w:t>
      </w:r>
      <w:proofErr w:type="spellStart"/>
      <w:r w:rsidRPr="009D09CB">
        <w:t>Елбак</w:t>
      </w:r>
      <w:proofErr w:type="spellEnd"/>
      <w:r w:rsidRPr="009D09CB">
        <w:t xml:space="preserve"> делает населенный пункт привлекательным при покупке жилья;</w:t>
      </w:r>
      <w:proofErr w:type="gramEnd"/>
    </w:p>
    <w:p w:rsidR="003267C9" w:rsidRPr="009D09CB" w:rsidRDefault="003267C9" w:rsidP="003267C9">
      <w:pPr>
        <w:jc w:val="both"/>
      </w:pPr>
      <w:r w:rsidRPr="009D09CB">
        <w:rPr>
          <w:color w:val="1E1E1E"/>
        </w:rPr>
        <w:t>- доходы населения средние;</w:t>
      </w:r>
    </w:p>
    <w:p w:rsidR="003267C9" w:rsidRPr="009D09CB" w:rsidRDefault="003267C9" w:rsidP="003267C9">
      <w:pPr>
        <w:jc w:val="both"/>
        <w:rPr>
          <w:color w:val="1E1E1E"/>
        </w:rPr>
      </w:pPr>
      <w:r w:rsidRPr="009D09CB">
        <w:rPr>
          <w:color w:val="1E1E1E"/>
        </w:rPr>
        <w:t>- оплата услуг водоснабжения, вывоза и утилизации доступна для населения и осуществляется регулярно.</w:t>
      </w:r>
    </w:p>
    <w:p w:rsidR="003267C9" w:rsidRPr="009D09CB" w:rsidRDefault="003267C9" w:rsidP="003267C9">
      <w:pPr>
        <w:ind w:firstLine="147"/>
        <w:jc w:val="both"/>
        <w:rPr>
          <w:color w:val="1E1E1E"/>
        </w:rPr>
      </w:pPr>
      <w:r w:rsidRPr="009D09CB">
        <w:rPr>
          <w:color w:val="1E1E1E"/>
        </w:rPr>
        <w:t> </w:t>
      </w:r>
      <w:r w:rsidRPr="009D09CB">
        <w:rPr>
          <w:color w:val="1E1E1E"/>
        </w:rPr>
        <w:tab/>
        <w:t xml:space="preserve">Социально-экономическое развития поселения можно рассматривать как перспективное для частных инвестиций, что обосновывается небольшим ростом экономики и средним уровнем доходов населения и средней транспортной доступностью. С привлечением средств бюджета имеется возможность обеспечить минимальные стандарты жизни населения (например, дальнейшая </w:t>
      </w:r>
      <w:r w:rsidRPr="009D09CB">
        <w:t xml:space="preserve">социальная </w:t>
      </w:r>
      <w:proofErr w:type="spellStart"/>
      <w:r w:rsidRPr="009D09CB">
        <w:t>догазификация</w:t>
      </w:r>
      <w:proofErr w:type="spellEnd"/>
      <w:r w:rsidRPr="009D09CB">
        <w:t xml:space="preserve"> </w:t>
      </w:r>
      <w:r w:rsidRPr="009D09CB">
        <w:lastRenderedPageBreak/>
        <w:t xml:space="preserve">домовладений в рамках программы бесплатной </w:t>
      </w:r>
      <w:proofErr w:type="spellStart"/>
      <w:r w:rsidRPr="009D09CB">
        <w:t>догазификации</w:t>
      </w:r>
      <w:proofErr w:type="spellEnd"/>
      <w:r w:rsidRPr="009D09CB">
        <w:t xml:space="preserve"> до границ земельных участков жилых домов</w:t>
      </w:r>
      <w:r w:rsidRPr="009D09CB">
        <w:rPr>
          <w:color w:val="1E1E1E"/>
        </w:rPr>
        <w:t>, строительство и ремонт дорог) что приведёт в будущем к повышению инвестиционной привлекательности территории.</w:t>
      </w:r>
    </w:p>
    <w:p w:rsidR="003267C9" w:rsidRPr="009D09CB" w:rsidRDefault="003267C9" w:rsidP="003267C9">
      <w:pPr>
        <w:ind w:firstLine="708"/>
        <w:jc w:val="both"/>
        <w:rPr>
          <w:color w:val="1E1E1E"/>
        </w:rPr>
      </w:pPr>
      <w:r w:rsidRPr="009D09CB">
        <w:rPr>
          <w:color w:val="1E1E1E"/>
        </w:rPr>
        <w:t>Реализация в полном объеме всех мероприятий позволит:</w:t>
      </w:r>
    </w:p>
    <w:p w:rsidR="003267C9" w:rsidRPr="009D09CB" w:rsidRDefault="003267C9" w:rsidP="003267C9">
      <w:pPr>
        <w:jc w:val="both"/>
        <w:rPr>
          <w:color w:val="1E1E1E"/>
        </w:rPr>
      </w:pPr>
      <w:r w:rsidRPr="009D09CB">
        <w:rPr>
          <w:color w:val="1E1E1E"/>
        </w:rPr>
        <w:t xml:space="preserve">- повысить качество предоставляемых услуг ЖКХ; </w:t>
      </w:r>
    </w:p>
    <w:p w:rsidR="003267C9" w:rsidRPr="009D09CB" w:rsidRDefault="003267C9" w:rsidP="003267C9">
      <w:pPr>
        <w:jc w:val="both"/>
        <w:rPr>
          <w:color w:val="1E1E1E"/>
        </w:rPr>
      </w:pPr>
      <w:r w:rsidRPr="009D09CB">
        <w:rPr>
          <w:color w:val="1E1E1E"/>
        </w:rPr>
        <w:t xml:space="preserve">- снизить численность населения с денежными доходами равного прожиточному минимуму; </w:t>
      </w:r>
    </w:p>
    <w:p w:rsidR="003267C9" w:rsidRPr="009D09CB" w:rsidRDefault="003267C9" w:rsidP="003267C9">
      <w:pPr>
        <w:jc w:val="both"/>
        <w:rPr>
          <w:color w:val="1E1E1E"/>
        </w:rPr>
      </w:pPr>
      <w:r w:rsidRPr="009D09CB">
        <w:rPr>
          <w:color w:val="1E1E1E"/>
        </w:rPr>
        <w:t>- повысить экологическую безопасность поселения, тем самым улучшить здоровье населения;</w:t>
      </w:r>
    </w:p>
    <w:p w:rsidR="003267C9" w:rsidRPr="009D09CB" w:rsidRDefault="003267C9" w:rsidP="003267C9">
      <w:pPr>
        <w:jc w:val="both"/>
        <w:rPr>
          <w:color w:val="1E1E1E"/>
        </w:rPr>
      </w:pPr>
      <w:r w:rsidRPr="009D09CB">
        <w:rPr>
          <w:color w:val="1E1E1E"/>
        </w:rPr>
        <w:t>- понизить показатели преступности, повысить безопасность жизни людей;</w:t>
      </w:r>
    </w:p>
    <w:p w:rsidR="003267C9" w:rsidRPr="009D09CB" w:rsidRDefault="003267C9" w:rsidP="003267C9">
      <w:pPr>
        <w:jc w:val="both"/>
        <w:rPr>
          <w:color w:val="1E1E1E"/>
        </w:rPr>
      </w:pPr>
      <w:r w:rsidRPr="009D09CB">
        <w:rPr>
          <w:color w:val="1E1E1E"/>
        </w:rPr>
        <w:t>- увеличить количество субъектов малого и среднего предпринимательства;</w:t>
      </w:r>
    </w:p>
    <w:p w:rsidR="003267C9" w:rsidRPr="009D09CB" w:rsidRDefault="003267C9" w:rsidP="003267C9">
      <w:pPr>
        <w:jc w:val="both"/>
        <w:rPr>
          <w:color w:val="1E1E1E"/>
        </w:rPr>
      </w:pPr>
      <w:r w:rsidRPr="009D09CB">
        <w:rPr>
          <w:color w:val="1E1E1E"/>
        </w:rPr>
        <w:t>- создать новые рабочие места;</w:t>
      </w:r>
    </w:p>
    <w:p w:rsidR="003267C9" w:rsidRPr="009D09CB" w:rsidRDefault="003267C9" w:rsidP="003267C9">
      <w:pPr>
        <w:jc w:val="both"/>
        <w:rPr>
          <w:color w:val="1E1E1E"/>
        </w:rPr>
      </w:pPr>
      <w:r w:rsidRPr="009D09CB">
        <w:rPr>
          <w:color w:val="1E1E1E"/>
        </w:rPr>
        <w:t>- увеличить собственные доходы бюджета;</w:t>
      </w:r>
    </w:p>
    <w:p w:rsidR="003267C9" w:rsidRPr="009D09CB" w:rsidRDefault="003267C9" w:rsidP="003267C9">
      <w:pPr>
        <w:jc w:val="both"/>
        <w:rPr>
          <w:color w:val="1E1E1E"/>
        </w:rPr>
      </w:pPr>
      <w:r w:rsidRPr="009D09CB">
        <w:rPr>
          <w:color w:val="1E1E1E"/>
        </w:rPr>
        <w:t>- улучшить жилищные условия сельчан;</w:t>
      </w:r>
    </w:p>
    <w:p w:rsidR="003267C9" w:rsidRPr="009D09CB" w:rsidRDefault="003267C9" w:rsidP="003267C9">
      <w:pPr>
        <w:jc w:val="both"/>
        <w:rPr>
          <w:color w:val="1E1E1E"/>
        </w:rPr>
      </w:pPr>
      <w:r w:rsidRPr="009D09CB">
        <w:rPr>
          <w:color w:val="1E1E1E"/>
        </w:rPr>
        <w:t>- способствовать развитию сельского хозяйства.</w:t>
      </w:r>
    </w:p>
    <w:p w:rsidR="003267C9" w:rsidRPr="009D09CB" w:rsidRDefault="003267C9" w:rsidP="003267C9">
      <w:pPr>
        <w:ind w:firstLine="147"/>
        <w:jc w:val="center"/>
        <w:rPr>
          <w:b/>
          <w:bCs/>
          <w:color w:val="1E1E1E"/>
        </w:rPr>
      </w:pPr>
    </w:p>
    <w:p w:rsidR="003267C9" w:rsidRPr="009D09CB" w:rsidRDefault="003267C9" w:rsidP="003267C9">
      <w:pPr>
        <w:ind w:firstLine="147"/>
        <w:jc w:val="center"/>
        <w:rPr>
          <w:color w:val="1E1E1E"/>
        </w:rPr>
      </w:pPr>
      <w:r w:rsidRPr="009D09CB">
        <w:rPr>
          <w:b/>
          <w:bCs/>
          <w:color w:val="1E1E1E"/>
        </w:rPr>
        <w:t>3. ПРИОРИТЕТНЫЕ НАПРАВЛЕНИЯ КОНЦЕПЦИИ СОЦИАЛЬНО-ЭКОНОМИЧЕСКОГО РАЗВИТИЯ</w:t>
      </w:r>
    </w:p>
    <w:p w:rsidR="003267C9" w:rsidRPr="009D09CB" w:rsidRDefault="003267C9" w:rsidP="003267C9">
      <w:pPr>
        <w:ind w:firstLine="147"/>
        <w:jc w:val="both"/>
        <w:rPr>
          <w:color w:val="1E1E1E"/>
        </w:rPr>
      </w:pPr>
    </w:p>
    <w:p w:rsidR="003267C9" w:rsidRPr="009D09CB" w:rsidRDefault="003267C9" w:rsidP="003267C9">
      <w:pPr>
        <w:ind w:firstLine="147"/>
        <w:jc w:val="both"/>
        <w:rPr>
          <w:i/>
          <w:color w:val="1E1E1E"/>
        </w:rPr>
      </w:pPr>
      <w:r w:rsidRPr="009D09CB">
        <w:rPr>
          <w:b/>
          <w:bCs/>
          <w:i/>
          <w:color w:val="1E1E1E"/>
        </w:rPr>
        <w:t>3.1. Улучшение комфортности среды обитания.</w:t>
      </w:r>
    </w:p>
    <w:p w:rsidR="003267C9" w:rsidRPr="009D09CB" w:rsidRDefault="003267C9" w:rsidP="003267C9">
      <w:pPr>
        <w:tabs>
          <w:tab w:val="left" w:pos="0"/>
        </w:tabs>
        <w:jc w:val="both"/>
        <w:rPr>
          <w:color w:val="1E1E1E"/>
        </w:rPr>
      </w:pPr>
      <w:r w:rsidRPr="009D09CB">
        <w:rPr>
          <w:color w:val="1E1E1E"/>
        </w:rPr>
        <w:t xml:space="preserve">  Улучшение комфортности среды обитания возможно с дальнейшим улучшением качества дорог, систем водоснабжения, дальнейшего </w:t>
      </w:r>
      <w:r w:rsidRPr="009D09CB">
        <w:t xml:space="preserve">подключения домовладений в рамках программы бесплатной </w:t>
      </w:r>
      <w:proofErr w:type="spellStart"/>
      <w:r w:rsidRPr="009D09CB">
        <w:t>догазификации</w:t>
      </w:r>
      <w:proofErr w:type="spellEnd"/>
      <w:r w:rsidRPr="009D09CB">
        <w:t xml:space="preserve"> до границ земельных участков жилых домов</w:t>
      </w:r>
      <w:r w:rsidRPr="009D09CB">
        <w:rPr>
          <w:color w:val="1E1E1E"/>
        </w:rPr>
        <w:t>;</w:t>
      </w:r>
    </w:p>
    <w:p w:rsidR="003267C9" w:rsidRPr="009D09CB" w:rsidRDefault="003267C9" w:rsidP="003267C9">
      <w:pPr>
        <w:jc w:val="both"/>
        <w:rPr>
          <w:color w:val="1E1E1E"/>
        </w:rPr>
      </w:pPr>
      <w:r w:rsidRPr="009D09CB">
        <w:rPr>
          <w:color w:val="1E1E1E"/>
        </w:rPr>
        <w:t>Проведением работ по благоустройству, обустройство свалок;</w:t>
      </w:r>
    </w:p>
    <w:p w:rsidR="003267C9" w:rsidRPr="009D09CB" w:rsidRDefault="003267C9" w:rsidP="003267C9">
      <w:pPr>
        <w:jc w:val="both"/>
        <w:rPr>
          <w:color w:val="1E1E1E"/>
        </w:rPr>
      </w:pPr>
      <w:r w:rsidRPr="009D09CB">
        <w:rPr>
          <w:color w:val="1E1E1E"/>
        </w:rPr>
        <w:t>Строительство нового жилья;</w:t>
      </w:r>
    </w:p>
    <w:p w:rsidR="003267C9" w:rsidRPr="009D09CB" w:rsidRDefault="003267C9" w:rsidP="003267C9">
      <w:pPr>
        <w:tabs>
          <w:tab w:val="left" w:pos="0"/>
        </w:tabs>
        <w:ind w:firstLine="147"/>
        <w:jc w:val="both"/>
        <w:rPr>
          <w:color w:val="1E1E1E"/>
        </w:rPr>
      </w:pPr>
      <w:r w:rsidRPr="009D09CB">
        <w:rPr>
          <w:color w:val="1E1E1E"/>
        </w:rPr>
        <w:t xml:space="preserve">А так же </w:t>
      </w:r>
    </w:p>
    <w:p w:rsidR="003267C9" w:rsidRPr="009D09CB" w:rsidRDefault="003267C9" w:rsidP="003267C9">
      <w:pPr>
        <w:jc w:val="both"/>
        <w:rPr>
          <w:color w:val="1E1E1E"/>
        </w:rPr>
      </w:pPr>
      <w:r w:rsidRPr="009D09CB">
        <w:rPr>
          <w:color w:val="1E1E1E"/>
        </w:rPr>
        <w:t>- организация здравоохранения</w:t>
      </w:r>
    </w:p>
    <w:p w:rsidR="003267C9" w:rsidRPr="009D09CB" w:rsidRDefault="003267C9" w:rsidP="003267C9">
      <w:pPr>
        <w:jc w:val="both"/>
        <w:rPr>
          <w:color w:val="1E1E1E"/>
        </w:rPr>
      </w:pPr>
      <w:r w:rsidRPr="009D09CB">
        <w:rPr>
          <w:color w:val="1E1E1E"/>
        </w:rPr>
        <w:t xml:space="preserve">- обеспечение пожарной безопасности,  </w:t>
      </w:r>
    </w:p>
    <w:p w:rsidR="003267C9" w:rsidRPr="009D09CB" w:rsidRDefault="003267C9" w:rsidP="003267C9">
      <w:pPr>
        <w:tabs>
          <w:tab w:val="left" w:pos="142"/>
        </w:tabs>
        <w:jc w:val="both"/>
        <w:rPr>
          <w:color w:val="1E1E1E"/>
        </w:rPr>
      </w:pPr>
      <w:r w:rsidRPr="009D09CB">
        <w:rPr>
          <w:color w:val="1E1E1E"/>
        </w:rPr>
        <w:t>- охрана правопорядка.</w:t>
      </w:r>
    </w:p>
    <w:p w:rsidR="003267C9" w:rsidRPr="009D09CB" w:rsidRDefault="003267C9" w:rsidP="003267C9">
      <w:pPr>
        <w:ind w:firstLine="147"/>
        <w:rPr>
          <w:color w:val="1E1E1E"/>
        </w:rPr>
      </w:pPr>
    </w:p>
    <w:p w:rsidR="003267C9" w:rsidRPr="009D09CB" w:rsidRDefault="003267C9" w:rsidP="003267C9">
      <w:pPr>
        <w:ind w:firstLine="147"/>
        <w:jc w:val="center"/>
        <w:rPr>
          <w:color w:val="1E1E1E"/>
        </w:rPr>
      </w:pPr>
      <w:r w:rsidRPr="009D09CB">
        <w:rPr>
          <w:b/>
          <w:i/>
          <w:color w:val="1E1E1E"/>
        </w:rPr>
        <w:t>3.2</w:t>
      </w:r>
      <w:r w:rsidRPr="009D09CB">
        <w:rPr>
          <w:b/>
          <w:bCs/>
          <w:i/>
          <w:color w:val="1E1E1E"/>
        </w:rPr>
        <w:t>. Укрепление</w:t>
      </w:r>
      <w:r w:rsidRPr="009D09CB">
        <w:rPr>
          <w:b/>
          <w:bCs/>
          <w:color w:val="1E1E1E"/>
        </w:rPr>
        <w:t xml:space="preserve"> и сохранение здоровья населения, формирование здорового образа жизни.</w:t>
      </w:r>
    </w:p>
    <w:p w:rsidR="003267C9" w:rsidRPr="009D09CB" w:rsidRDefault="003267C9" w:rsidP="003267C9">
      <w:pPr>
        <w:jc w:val="both"/>
        <w:rPr>
          <w:color w:val="1E1E1E"/>
        </w:rPr>
      </w:pPr>
      <w:r w:rsidRPr="009D09CB">
        <w:rPr>
          <w:color w:val="1E1E1E"/>
        </w:rPr>
        <w:t xml:space="preserve">3.2.1. Формированию общественного настроя на здоровый образ жизни, укреплению здоровья населения способствует проведение массовых мероприятий, пропагандирующих здоровый образ жизни, повышение качества услуг здравоохранения, расширение возможностей населения занятиям спортом, создание оптимальных условий для развития массовой физической культуры и спорта. </w:t>
      </w:r>
    </w:p>
    <w:p w:rsidR="003267C9" w:rsidRPr="009D09CB" w:rsidRDefault="003267C9" w:rsidP="003267C9">
      <w:pPr>
        <w:jc w:val="both"/>
        <w:rPr>
          <w:color w:val="1E1E1E"/>
        </w:rPr>
      </w:pPr>
      <w:r w:rsidRPr="009D09CB">
        <w:rPr>
          <w:color w:val="1E1E1E"/>
        </w:rPr>
        <w:t>3.2.2. Развитие сети спортивных сооружений и обеспечение потребности спортивных объектов и учреждений в оборудовании и инвентаре.</w:t>
      </w:r>
    </w:p>
    <w:p w:rsidR="003267C9" w:rsidRPr="009D09CB" w:rsidRDefault="003267C9" w:rsidP="003267C9">
      <w:pPr>
        <w:jc w:val="both"/>
        <w:rPr>
          <w:color w:val="1E1E1E"/>
        </w:rPr>
      </w:pPr>
      <w:r w:rsidRPr="009D09CB">
        <w:rPr>
          <w:color w:val="1E1E1E"/>
        </w:rPr>
        <w:t>3.2.3 Создание условий для повышения эффективности деятельности общественных объединений и иных организаций в области патриотического воспитания молодежи.</w:t>
      </w:r>
    </w:p>
    <w:p w:rsidR="003267C9" w:rsidRPr="009D09CB" w:rsidRDefault="003267C9" w:rsidP="003267C9">
      <w:pPr>
        <w:ind w:firstLine="147"/>
        <w:jc w:val="both"/>
        <w:rPr>
          <w:color w:val="1E1E1E"/>
        </w:rPr>
      </w:pPr>
    </w:p>
    <w:p w:rsidR="003267C9" w:rsidRPr="009D09CB" w:rsidRDefault="003267C9" w:rsidP="003267C9">
      <w:pPr>
        <w:ind w:firstLine="147"/>
        <w:jc w:val="center"/>
        <w:rPr>
          <w:i/>
          <w:color w:val="1E1E1E"/>
        </w:rPr>
      </w:pPr>
      <w:r w:rsidRPr="009D09CB">
        <w:rPr>
          <w:b/>
          <w:bCs/>
          <w:i/>
          <w:color w:val="1E1E1E"/>
        </w:rPr>
        <w:t>3.3. Культура, патриотическое воспитание молодежи</w:t>
      </w:r>
    </w:p>
    <w:p w:rsidR="003267C9" w:rsidRPr="009D09CB" w:rsidRDefault="003267C9" w:rsidP="003267C9">
      <w:pPr>
        <w:ind w:firstLine="147"/>
        <w:jc w:val="both"/>
        <w:rPr>
          <w:color w:val="1E1E1E"/>
        </w:rPr>
      </w:pPr>
      <w:r w:rsidRPr="009D09CB">
        <w:rPr>
          <w:color w:val="1E1E1E"/>
        </w:rPr>
        <w:t>3.3.1. Развитие творческого потенциала.</w:t>
      </w:r>
    </w:p>
    <w:p w:rsidR="003267C9" w:rsidRPr="009D09CB" w:rsidRDefault="003267C9" w:rsidP="003267C9">
      <w:pPr>
        <w:ind w:firstLine="147"/>
        <w:jc w:val="both"/>
        <w:rPr>
          <w:color w:val="1E1E1E"/>
        </w:rPr>
      </w:pPr>
      <w:r w:rsidRPr="009D09CB">
        <w:rPr>
          <w:color w:val="1E1E1E"/>
        </w:rPr>
        <w:t>3.3.2. Сотрудничество с творческими организациями.</w:t>
      </w:r>
    </w:p>
    <w:p w:rsidR="003267C9" w:rsidRPr="009D09CB" w:rsidRDefault="003267C9" w:rsidP="003267C9">
      <w:pPr>
        <w:ind w:firstLine="147"/>
        <w:rPr>
          <w:color w:val="1E1E1E"/>
        </w:rPr>
      </w:pPr>
    </w:p>
    <w:p w:rsidR="003267C9" w:rsidRPr="009D09CB" w:rsidRDefault="003267C9" w:rsidP="003267C9">
      <w:pPr>
        <w:ind w:firstLine="147"/>
        <w:jc w:val="center"/>
        <w:rPr>
          <w:i/>
          <w:color w:val="1E1E1E"/>
        </w:rPr>
      </w:pPr>
      <w:r w:rsidRPr="009D09CB">
        <w:rPr>
          <w:b/>
          <w:bCs/>
          <w:i/>
          <w:color w:val="1E1E1E"/>
        </w:rPr>
        <w:t>3.4. Развитие сельского хозяйства.</w:t>
      </w:r>
    </w:p>
    <w:p w:rsidR="003267C9" w:rsidRPr="009D09CB" w:rsidRDefault="003267C9" w:rsidP="003267C9">
      <w:pPr>
        <w:ind w:firstLine="147"/>
        <w:jc w:val="both"/>
        <w:rPr>
          <w:color w:val="1E1E1E"/>
        </w:rPr>
      </w:pPr>
      <w:r w:rsidRPr="009D09CB">
        <w:rPr>
          <w:color w:val="1E1E1E"/>
        </w:rPr>
        <w:t>  3.4.1. Развитие личных подсобных хозяйств, кооперации.</w:t>
      </w:r>
    </w:p>
    <w:p w:rsidR="003267C9" w:rsidRPr="009D09CB" w:rsidRDefault="003267C9" w:rsidP="003267C9">
      <w:pPr>
        <w:ind w:firstLine="147"/>
        <w:jc w:val="both"/>
        <w:rPr>
          <w:color w:val="1E1E1E"/>
        </w:rPr>
      </w:pPr>
    </w:p>
    <w:p w:rsidR="003267C9" w:rsidRPr="009D09CB" w:rsidRDefault="003267C9" w:rsidP="003267C9">
      <w:pPr>
        <w:ind w:firstLine="147"/>
        <w:jc w:val="center"/>
        <w:rPr>
          <w:i/>
          <w:color w:val="1E1E1E"/>
        </w:rPr>
      </w:pPr>
      <w:r w:rsidRPr="009D09CB">
        <w:rPr>
          <w:b/>
          <w:bCs/>
          <w:i/>
          <w:color w:val="1E1E1E"/>
        </w:rPr>
        <w:t>3.5. Совершенствование системы местного самоуправления.</w:t>
      </w:r>
    </w:p>
    <w:p w:rsidR="003267C9" w:rsidRPr="009D09CB" w:rsidRDefault="003267C9" w:rsidP="003267C9">
      <w:pPr>
        <w:tabs>
          <w:tab w:val="left" w:pos="0"/>
        </w:tabs>
        <w:jc w:val="both"/>
        <w:rPr>
          <w:color w:val="1E1E1E"/>
        </w:rPr>
      </w:pPr>
      <w:r w:rsidRPr="009D09CB">
        <w:rPr>
          <w:color w:val="1E1E1E"/>
        </w:rPr>
        <w:t>  3.5.1. Совершенствование системы взаимоотношений органов местного самоуправления с населением.</w:t>
      </w:r>
    </w:p>
    <w:p w:rsidR="003267C9" w:rsidRPr="009D09CB" w:rsidRDefault="003267C9" w:rsidP="003267C9">
      <w:pPr>
        <w:jc w:val="both"/>
        <w:rPr>
          <w:color w:val="1E1E1E"/>
        </w:rPr>
      </w:pPr>
      <w:r w:rsidRPr="009D09CB">
        <w:rPr>
          <w:color w:val="1E1E1E"/>
        </w:rPr>
        <w:t>  3.5.2. Информирование населения о ходе и проблемах развития местного самоуправления.</w:t>
      </w:r>
    </w:p>
    <w:p w:rsidR="003267C9" w:rsidRPr="009D09CB" w:rsidRDefault="003267C9" w:rsidP="003267C9">
      <w:pPr>
        <w:ind w:firstLine="147"/>
        <w:jc w:val="both"/>
        <w:rPr>
          <w:color w:val="1E1E1E"/>
        </w:rPr>
      </w:pPr>
      <w:r w:rsidRPr="009D09CB">
        <w:rPr>
          <w:color w:val="1E1E1E"/>
        </w:rPr>
        <w:lastRenderedPageBreak/>
        <w:t> 3.5.4. Планирование и организация системы информирования населения по реализации проблем, вопросов местного значения, критических замечаний и обращений граждан в органы местного самоуправления поселения.</w:t>
      </w:r>
    </w:p>
    <w:p w:rsidR="003267C9" w:rsidRPr="009D09CB" w:rsidRDefault="003267C9" w:rsidP="003267C9">
      <w:pPr>
        <w:rPr>
          <w:color w:val="1E1E1E"/>
        </w:rPr>
        <w:sectPr w:rsidR="003267C9" w:rsidRPr="009D09CB" w:rsidSect="005221D7">
          <w:footerReference w:type="default" r:id="rId16"/>
          <w:pgSz w:w="11906" w:h="16838"/>
          <w:pgMar w:top="284" w:right="850" w:bottom="284" w:left="1701" w:header="708" w:footer="708" w:gutter="0"/>
          <w:cols w:space="720"/>
        </w:sectPr>
      </w:pP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85"/>
      </w:tblGrid>
      <w:tr w:rsidR="003267C9" w:rsidRPr="009D09CB" w:rsidTr="004271F0">
        <w:trPr>
          <w:trHeight w:val="100"/>
        </w:trPr>
        <w:tc>
          <w:tcPr>
            <w:tcW w:w="14688" w:type="dxa"/>
            <w:tcBorders>
              <w:top w:val="nil"/>
              <w:left w:val="nil"/>
              <w:bottom w:val="single" w:sz="4" w:space="0" w:color="auto"/>
              <w:right w:val="single" w:sz="4" w:space="0" w:color="auto"/>
            </w:tcBorders>
          </w:tcPr>
          <w:p w:rsidR="003267C9" w:rsidRPr="009D09CB" w:rsidRDefault="003267C9" w:rsidP="004271F0">
            <w:pPr>
              <w:ind w:firstLine="540"/>
              <w:jc w:val="center"/>
              <w:rPr>
                <w:b/>
              </w:rPr>
            </w:pPr>
            <w:r w:rsidRPr="009D09CB">
              <w:rPr>
                <w:b/>
              </w:rPr>
              <w:lastRenderedPageBreak/>
              <w:t xml:space="preserve">3.6. Основные индикаторы социально-экономического развития муниципального образования </w:t>
            </w:r>
          </w:p>
          <w:p w:rsidR="003267C9" w:rsidRPr="009D09CB" w:rsidRDefault="003267C9" w:rsidP="004271F0">
            <w:pPr>
              <w:ind w:firstLine="540"/>
              <w:jc w:val="center"/>
              <w:rPr>
                <w:b/>
              </w:rPr>
            </w:pPr>
            <w:r w:rsidRPr="009D09CB">
              <w:rPr>
                <w:b/>
              </w:rPr>
              <w:t>на 2023- 2027годы</w:t>
            </w:r>
          </w:p>
          <w:p w:rsidR="003267C9" w:rsidRPr="009D09CB" w:rsidRDefault="003267C9" w:rsidP="004271F0">
            <w:pPr>
              <w:ind w:firstLine="540"/>
              <w:jc w:val="both"/>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6"/>
              <w:gridCol w:w="678"/>
              <w:gridCol w:w="675"/>
              <w:gridCol w:w="6"/>
              <w:gridCol w:w="692"/>
              <w:gridCol w:w="596"/>
              <w:gridCol w:w="6"/>
              <w:gridCol w:w="613"/>
              <w:gridCol w:w="798"/>
              <w:gridCol w:w="914"/>
              <w:gridCol w:w="806"/>
              <w:gridCol w:w="737"/>
              <w:gridCol w:w="897"/>
              <w:gridCol w:w="826"/>
            </w:tblGrid>
            <w:tr w:rsidR="003267C9" w:rsidRPr="009D09CB" w:rsidTr="004271F0">
              <w:trPr>
                <w:trHeight w:val="400"/>
              </w:trPr>
              <w:tc>
                <w:tcPr>
                  <w:tcW w:w="6308" w:type="dxa"/>
                  <w:vMerge w:val="restart"/>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Показатели развития</w:t>
                  </w:r>
                </w:p>
              </w:tc>
              <w:tc>
                <w:tcPr>
                  <w:tcW w:w="678" w:type="dxa"/>
                  <w:vMerge w:val="restart"/>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 xml:space="preserve">Ед. </w:t>
                  </w:r>
                  <w:proofErr w:type="spellStart"/>
                  <w:r w:rsidRPr="009D09CB">
                    <w:t>изм</w:t>
                  </w:r>
                  <w:proofErr w:type="spellEnd"/>
                  <w:r w:rsidRPr="009D09CB">
                    <w:t>.</w:t>
                  </w:r>
                </w:p>
              </w:tc>
              <w:tc>
                <w:tcPr>
                  <w:tcW w:w="1373" w:type="dxa"/>
                  <w:gridSpan w:val="3"/>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2023</w:t>
                  </w:r>
                </w:p>
              </w:tc>
              <w:tc>
                <w:tcPr>
                  <w:tcW w:w="1215" w:type="dxa"/>
                  <w:gridSpan w:val="3"/>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2023</w:t>
                  </w:r>
                </w:p>
              </w:tc>
              <w:tc>
                <w:tcPr>
                  <w:tcW w:w="171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2024</w:t>
                  </w:r>
                </w:p>
              </w:tc>
              <w:tc>
                <w:tcPr>
                  <w:tcW w:w="1543"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2025</w:t>
                  </w:r>
                </w:p>
              </w:tc>
              <w:tc>
                <w:tcPr>
                  <w:tcW w:w="1723"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2026</w:t>
                  </w:r>
                </w:p>
              </w:tc>
            </w:tr>
            <w:tr w:rsidR="003267C9" w:rsidRPr="009D09CB" w:rsidTr="004271F0">
              <w:trPr>
                <w:trHeight w:val="865"/>
              </w:trPr>
              <w:tc>
                <w:tcPr>
                  <w:tcW w:w="6308" w:type="dxa"/>
                  <w:vMerge/>
                  <w:tcBorders>
                    <w:top w:val="single" w:sz="4" w:space="0" w:color="auto"/>
                    <w:left w:val="single" w:sz="4" w:space="0" w:color="auto"/>
                    <w:bottom w:val="single" w:sz="4" w:space="0" w:color="auto"/>
                    <w:right w:val="single" w:sz="4" w:space="0" w:color="auto"/>
                  </w:tcBorders>
                  <w:vAlign w:val="center"/>
                </w:tcPr>
                <w:p w:rsidR="003267C9" w:rsidRPr="009D09CB" w:rsidRDefault="003267C9" w:rsidP="004271F0"/>
              </w:tc>
              <w:tc>
                <w:tcPr>
                  <w:tcW w:w="678" w:type="dxa"/>
                  <w:vMerge/>
                  <w:tcBorders>
                    <w:top w:val="single" w:sz="4" w:space="0" w:color="auto"/>
                    <w:left w:val="single" w:sz="4" w:space="0" w:color="auto"/>
                    <w:bottom w:val="single" w:sz="4" w:space="0" w:color="auto"/>
                    <w:right w:val="single" w:sz="4" w:space="0" w:color="auto"/>
                  </w:tcBorders>
                  <w:vAlign w:val="center"/>
                </w:tcPr>
                <w:p w:rsidR="003267C9" w:rsidRPr="009D09CB" w:rsidRDefault="003267C9" w:rsidP="004271F0"/>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отчет</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В % к пред</w:t>
                  </w:r>
                  <w:proofErr w:type="gramStart"/>
                  <w:r w:rsidRPr="009D09CB">
                    <w:t>.</w:t>
                  </w:r>
                  <w:proofErr w:type="gramEnd"/>
                  <w:r w:rsidRPr="009D09CB">
                    <w:t xml:space="preserve"> </w:t>
                  </w:r>
                  <w:proofErr w:type="gramStart"/>
                  <w:r w:rsidRPr="009D09CB">
                    <w:t>г</w:t>
                  </w:r>
                  <w:proofErr w:type="gramEnd"/>
                  <w:r w:rsidRPr="009D09CB">
                    <w:t>оду</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Прогноз</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r w:rsidRPr="009D09CB">
                    <w:t>В % к пред</w:t>
                  </w:r>
                  <w:proofErr w:type="gramStart"/>
                  <w:r w:rsidRPr="009D09CB">
                    <w:t>.</w:t>
                  </w:r>
                  <w:proofErr w:type="gramEnd"/>
                  <w:r w:rsidRPr="009D09CB">
                    <w:t xml:space="preserve"> </w:t>
                  </w:r>
                  <w:proofErr w:type="gramStart"/>
                  <w:r w:rsidRPr="009D09CB">
                    <w:t>г</w:t>
                  </w:r>
                  <w:proofErr w:type="gramEnd"/>
                  <w:r w:rsidRPr="009D09CB">
                    <w:t>оду</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Прогноз</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В % к</w:t>
                  </w:r>
                </w:p>
                <w:p w:rsidR="003267C9" w:rsidRPr="009D09CB" w:rsidRDefault="003267C9" w:rsidP="004271F0">
                  <w:pPr>
                    <w:jc w:val="both"/>
                  </w:pPr>
                  <w:r w:rsidRPr="009D09CB">
                    <w:t xml:space="preserve"> пред</w:t>
                  </w:r>
                  <w:proofErr w:type="gramStart"/>
                  <w:r w:rsidRPr="009D09CB">
                    <w:t>.</w:t>
                  </w:r>
                  <w:proofErr w:type="gramEnd"/>
                  <w:r w:rsidRPr="009D09CB">
                    <w:t xml:space="preserve"> </w:t>
                  </w:r>
                  <w:proofErr w:type="gramStart"/>
                  <w:r w:rsidRPr="009D09CB">
                    <w:t>г</w:t>
                  </w:r>
                  <w:proofErr w:type="gramEnd"/>
                  <w:r w:rsidRPr="009D09CB">
                    <w:t>оду</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Прогноз</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В % к пред</w:t>
                  </w:r>
                  <w:proofErr w:type="gramStart"/>
                  <w:r w:rsidRPr="009D09CB">
                    <w:t>.</w:t>
                  </w:r>
                  <w:proofErr w:type="gramEnd"/>
                  <w:r w:rsidRPr="009D09CB">
                    <w:t xml:space="preserve"> </w:t>
                  </w:r>
                  <w:proofErr w:type="gramStart"/>
                  <w:r w:rsidRPr="009D09CB">
                    <w:t>г</w:t>
                  </w:r>
                  <w:proofErr w:type="gramEnd"/>
                  <w:r w:rsidRPr="009D09CB">
                    <w:t>оду</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Прогноз</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В % к пред</w:t>
                  </w:r>
                  <w:proofErr w:type="gramStart"/>
                  <w:r w:rsidRPr="009D09CB">
                    <w:t>.</w:t>
                  </w:r>
                  <w:proofErr w:type="gramEnd"/>
                  <w:r w:rsidRPr="009D09CB">
                    <w:t xml:space="preserve"> </w:t>
                  </w:r>
                  <w:proofErr w:type="gramStart"/>
                  <w:r w:rsidRPr="009D09CB">
                    <w:t>г</w:t>
                  </w:r>
                  <w:proofErr w:type="gramEnd"/>
                  <w:r w:rsidRPr="009D09CB">
                    <w:t>оду</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gramStart"/>
                  <w:r w:rsidRPr="009D09CB">
                    <w:t xml:space="preserve">Численность постоянного населения (на начало года  </w:t>
                  </w:r>
                  <w:proofErr w:type="gramEnd"/>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чел</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738</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96.5</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738</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96.5</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p w:rsidR="003267C9" w:rsidRPr="009D09CB" w:rsidRDefault="003267C9" w:rsidP="004271F0">
                  <w:pPr>
                    <w:jc w:val="both"/>
                  </w:pP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p w:rsidR="003267C9" w:rsidRPr="009D09CB" w:rsidRDefault="003267C9" w:rsidP="004271F0">
                  <w:pPr>
                    <w:jc w:val="both"/>
                  </w:pP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Общий коэффициент рождаемости (число родившихся на 1000 чел)</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0,00</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72.2</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0,000</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72.2</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0,004</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p w:rsidR="003267C9" w:rsidRPr="009D09CB" w:rsidRDefault="003267C9" w:rsidP="004271F0">
                  <w:pPr>
                    <w:jc w:val="both"/>
                  </w:pP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0,004</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0,004</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Общий коэффициент смертности (число умерших на 1000 чел)</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0.02</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400</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0,02</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400</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 xml:space="preserve"> Число </w:t>
                  </w:r>
                  <w:proofErr w:type="gramStart"/>
                  <w:r w:rsidRPr="009D09CB">
                    <w:t>прибывших</w:t>
                  </w:r>
                  <w:proofErr w:type="gramEnd"/>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чел</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Число выбыших</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чел</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107</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107</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Число детей, умерших в возрасте до 1 года на 1000 родившихся живыми</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чел</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 xml:space="preserve">Материнская смертность на 100 т  </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чел</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Удельный вес учащихся, сдавших ЕГЭ в общем числе выпускников образовательных учреждений</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Средняя наполняемость классов в образовательных учреждения</w:t>
                  </w:r>
                  <w:proofErr w:type="gramStart"/>
                  <w:r w:rsidRPr="009D09CB">
                    <w:t>х-</w:t>
                  </w:r>
                  <w:proofErr w:type="gramEnd"/>
                  <w:r w:rsidRPr="009D09CB">
                    <w:t xml:space="preserve"> всего</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чел</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4.8</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4.8</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4.8</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4.8</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5.0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104</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Доля детей в возрасте от 3-до 7 лет, получающих дошкольную образовательную услугу</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18</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18</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25</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25</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25</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gramStart"/>
                  <w:r w:rsidRPr="009D09CB">
                    <w:t>Доля детей, охваченных дополнительным образование (музыкальным, художественным, спортивным и т.д.) в общем количестве детей)</w:t>
                  </w:r>
                  <w:proofErr w:type="gramEnd"/>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Количество приемных семей</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Ед.</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6</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6</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lastRenderedPageBreak/>
                    <w:t>Количество детей, воспитывающихся в приемных семьях</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чел</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6</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6</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Количество детей, находящихся под опекой, (попечительством)</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чел</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7</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7</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7</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Промышленность, объем отгруженных товаров</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Млн. руб.</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Валовой сбор зерновых и зернобобовых (во всех категориях хозяйств)</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Т.т</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0.3</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21.4</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0.3</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21.4</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1.5</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500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1.5</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1.5</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Поголовье скота</w:t>
                  </w:r>
                </w:p>
                <w:p w:rsidR="003267C9" w:rsidRPr="009D09CB" w:rsidRDefault="003267C9" w:rsidP="004271F0">
                  <w:pPr>
                    <w:jc w:val="both"/>
                  </w:pPr>
                  <w:r w:rsidRPr="009D09CB">
                    <w:t>Крупный рогатый скот</w:t>
                  </w:r>
                </w:p>
                <w:p w:rsidR="003267C9" w:rsidRPr="009D09CB" w:rsidRDefault="003267C9" w:rsidP="004271F0">
                  <w:pPr>
                    <w:jc w:val="both"/>
                  </w:pPr>
                  <w:r w:rsidRPr="009D09CB">
                    <w:t>В т.ч. коров</w:t>
                  </w:r>
                </w:p>
                <w:p w:rsidR="003267C9" w:rsidRPr="009D09CB" w:rsidRDefault="003267C9" w:rsidP="004271F0">
                  <w:pPr>
                    <w:jc w:val="both"/>
                  </w:pPr>
                  <w:r w:rsidRPr="009D09CB">
                    <w:t>Свиньи</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Т.гол</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0.20</w:t>
                  </w:r>
                </w:p>
                <w:p w:rsidR="003267C9" w:rsidRPr="009D09CB" w:rsidRDefault="003267C9" w:rsidP="004271F0">
                  <w:pPr>
                    <w:jc w:val="both"/>
                  </w:pPr>
                  <w:r w:rsidRPr="009D09CB">
                    <w:t>0.08</w:t>
                  </w:r>
                </w:p>
                <w:p w:rsidR="003267C9" w:rsidRPr="009D09CB" w:rsidRDefault="003267C9" w:rsidP="004271F0">
                  <w:pPr>
                    <w:jc w:val="both"/>
                  </w:pPr>
                  <w:r w:rsidRPr="009D09CB">
                    <w:t>0,08</w:t>
                  </w:r>
                </w:p>
                <w:p w:rsidR="003267C9" w:rsidRPr="009D09CB" w:rsidRDefault="003267C9" w:rsidP="004271F0">
                  <w:pPr>
                    <w:jc w:val="both"/>
                  </w:pPr>
                  <w:r w:rsidRPr="009D09CB">
                    <w:t>0.0</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48.8</w:t>
                  </w:r>
                </w:p>
                <w:p w:rsidR="003267C9" w:rsidRPr="009D09CB" w:rsidRDefault="003267C9" w:rsidP="004271F0">
                  <w:pPr>
                    <w:jc w:val="both"/>
                  </w:pPr>
                  <w:r w:rsidRPr="009D09CB">
                    <w:t>53.0</w:t>
                  </w:r>
                </w:p>
                <w:p w:rsidR="003267C9" w:rsidRPr="009D09CB" w:rsidRDefault="003267C9" w:rsidP="004271F0">
                  <w:pPr>
                    <w:jc w:val="both"/>
                  </w:pPr>
                  <w:r w:rsidRPr="009D09CB">
                    <w:t>88.0</w:t>
                  </w:r>
                </w:p>
                <w:p w:rsidR="003267C9" w:rsidRPr="009D09CB" w:rsidRDefault="003267C9" w:rsidP="004271F0">
                  <w:pPr>
                    <w:jc w:val="both"/>
                  </w:pPr>
                  <w:r w:rsidRPr="009D09CB">
                    <w:t>200</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
                <w:p w:rsidR="003267C9" w:rsidRPr="009D09CB" w:rsidRDefault="003267C9" w:rsidP="004271F0">
                  <w:pPr>
                    <w:jc w:val="both"/>
                  </w:pPr>
                  <w:r w:rsidRPr="009D09CB">
                    <w:t>129</w:t>
                  </w:r>
                </w:p>
                <w:p w:rsidR="003267C9" w:rsidRPr="009D09CB" w:rsidRDefault="003267C9" w:rsidP="004271F0">
                  <w:pPr>
                    <w:jc w:val="both"/>
                  </w:pPr>
                  <w:r w:rsidRPr="009D09CB">
                    <w:t>56</w:t>
                  </w:r>
                </w:p>
                <w:p w:rsidR="003267C9" w:rsidRPr="009D09CB" w:rsidRDefault="003267C9" w:rsidP="004271F0">
                  <w:pPr>
                    <w:jc w:val="both"/>
                  </w:pPr>
                  <w:r w:rsidRPr="009D09CB">
                    <w:t>50</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48,8</w:t>
                  </w:r>
                </w:p>
                <w:p w:rsidR="003267C9" w:rsidRPr="009D09CB" w:rsidRDefault="003267C9" w:rsidP="004271F0">
                  <w:pPr>
                    <w:jc w:val="both"/>
                  </w:pPr>
                  <w:r w:rsidRPr="009D09CB">
                    <w:t>53.0</w:t>
                  </w:r>
                </w:p>
                <w:p w:rsidR="003267C9" w:rsidRPr="009D09CB" w:rsidRDefault="003267C9" w:rsidP="004271F0">
                  <w:pPr>
                    <w:jc w:val="both"/>
                  </w:pPr>
                  <w:r w:rsidRPr="009D09CB">
                    <w:t>88,0</w:t>
                  </w:r>
                </w:p>
                <w:p w:rsidR="003267C9" w:rsidRPr="009D09CB" w:rsidRDefault="003267C9" w:rsidP="004271F0">
                  <w:pPr>
                    <w:jc w:val="both"/>
                  </w:pPr>
                  <w:r w:rsidRPr="009D09CB">
                    <w:t>200,0</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0.20</w:t>
                  </w:r>
                </w:p>
                <w:p w:rsidR="003267C9" w:rsidRPr="009D09CB" w:rsidRDefault="003267C9" w:rsidP="004271F0">
                  <w:pPr>
                    <w:jc w:val="both"/>
                  </w:pPr>
                  <w:r w:rsidRPr="009D09CB">
                    <w:t>0,08</w:t>
                  </w:r>
                </w:p>
                <w:p w:rsidR="003267C9" w:rsidRPr="009D09CB" w:rsidRDefault="003267C9" w:rsidP="004271F0">
                  <w:pPr>
                    <w:jc w:val="both"/>
                  </w:pPr>
                  <w:r w:rsidRPr="009D09CB">
                    <w:t>0,08</w:t>
                  </w:r>
                </w:p>
                <w:p w:rsidR="003267C9" w:rsidRPr="009D09CB" w:rsidRDefault="003267C9" w:rsidP="004271F0">
                  <w:pPr>
                    <w:jc w:val="both"/>
                  </w:pPr>
                  <w:r w:rsidRPr="009D09CB">
                    <w:t>0.04</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p w:rsidR="003267C9" w:rsidRPr="009D09CB" w:rsidRDefault="003267C9" w:rsidP="004271F0">
                  <w:pPr>
                    <w:jc w:val="both"/>
                  </w:pPr>
                  <w:r w:rsidRPr="009D09CB">
                    <w:t>100</w:t>
                  </w:r>
                </w:p>
                <w:p w:rsidR="003267C9" w:rsidRPr="009D09CB" w:rsidRDefault="003267C9" w:rsidP="004271F0">
                  <w:pPr>
                    <w:jc w:val="both"/>
                  </w:pPr>
                  <w:r w:rsidRPr="009D09CB">
                    <w:t>100</w:t>
                  </w:r>
                </w:p>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0.20</w:t>
                  </w:r>
                </w:p>
                <w:p w:rsidR="003267C9" w:rsidRPr="009D09CB" w:rsidRDefault="003267C9" w:rsidP="004271F0">
                  <w:pPr>
                    <w:jc w:val="both"/>
                  </w:pPr>
                  <w:r w:rsidRPr="009D09CB">
                    <w:t>0,08</w:t>
                  </w:r>
                </w:p>
                <w:p w:rsidR="003267C9" w:rsidRPr="009D09CB" w:rsidRDefault="003267C9" w:rsidP="004271F0">
                  <w:pPr>
                    <w:jc w:val="both"/>
                  </w:pPr>
                  <w:r w:rsidRPr="009D09CB">
                    <w:t>0,08</w:t>
                  </w:r>
                </w:p>
                <w:p w:rsidR="003267C9" w:rsidRPr="009D09CB" w:rsidRDefault="003267C9" w:rsidP="004271F0">
                  <w:pPr>
                    <w:jc w:val="both"/>
                  </w:pPr>
                  <w:r w:rsidRPr="009D09CB">
                    <w:t>0.04</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p w:rsidR="003267C9" w:rsidRPr="009D09CB" w:rsidRDefault="003267C9" w:rsidP="004271F0">
                  <w:pPr>
                    <w:jc w:val="both"/>
                  </w:pPr>
                  <w:r w:rsidRPr="009D09CB">
                    <w:t>100</w:t>
                  </w:r>
                </w:p>
                <w:p w:rsidR="003267C9" w:rsidRPr="009D09CB" w:rsidRDefault="003267C9" w:rsidP="004271F0">
                  <w:pPr>
                    <w:jc w:val="both"/>
                  </w:pPr>
                  <w:r w:rsidRPr="009D09CB">
                    <w:t>100</w:t>
                  </w:r>
                </w:p>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0.20</w:t>
                  </w:r>
                </w:p>
                <w:p w:rsidR="003267C9" w:rsidRPr="009D09CB" w:rsidRDefault="003267C9" w:rsidP="004271F0">
                  <w:pPr>
                    <w:jc w:val="both"/>
                  </w:pPr>
                  <w:r w:rsidRPr="009D09CB">
                    <w:t>0,08</w:t>
                  </w:r>
                </w:p>
                <w:p w:rsidR="003267C9" w:rsidRPr="009D09CB" w:rsidRDefault="003267C9" w:rsidP="004271F0">
                  <w:pPr>
                    <w:jc w:val="both"/>
                  </w:pPr>
                  <w:r w:rsidRPr="009D09CB">
                    <w:t>0,08</w:t>
                  </w:r>
                </w:p>
                <w:p w:rsidR="003267C9" w:rsidRPr="009D09CB" w:rsidRDefault="003267C9" w:rsidP="004271F0">
                  <w:pPr>
                    <w:jc w:val="both"/>
                  </w:pPr>
                  <w:r w:rsidRPr="009D09CB">
                    <w:t>0.04</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p w:rsidR="003267C9" w:rsidRPr="009D09CB" w:rsidRDefault="003267C9" w:rsidP="004271F0">
                  <w:pPr>
                    <w:jc w:val="both"/>
                  </w:pPr>
                  <w:r w:rsidRPr="009D09CB">
                    <w:t>100</w:t>
                  </w:r>
                </w:p>
                <w:p w:rsidR="003267C9" w:rsidRPr="009D09CB" w:rsidRDefault="003267C9" w:rsidP="004271F0">
                  <w:pPr>
                    <w:jc w:val="both"/>
                  </w:pPr>
                  <w:r w:rsidRPr="009D09CB">
                    <w:t>100</w:t>
                  </w:r>
                </w:p>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Производство молока (все категории населения)</w:t>
                  </w:r>
                </w:p>
                <w:p w:rsidR="003267C9" w:rsidRPr="009D09CB" w:rsidRDefault="003267C9" w:rsidP="004271F0">
                  <w:pPr>
                    <w:jc w:val="both"/>
                  </w:pP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Т.т</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1.4</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1.4</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1.4</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1.4</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1.4</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Производство мяса (на убой) все категории хозяйств</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Т.т</w:t>
                  </w: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0.03</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0.03</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0.03</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0.03</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0.03</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Инвестиции в основной капитал за счет всех источников финансирования</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 xml:space="preserve">Объем выполненных работ по виду деятельности «строительство» включая </w:t>
                  </w:r>
                  <w:proofErr w:type="spellStart"/>
                  <w:r w:rsidRPr="009D09CB">
                    <w:t>хозспособ</w:t>
                  </w:r>
                  <w:proofErr w:type="spellEnd"/>
                  <w:r w:rsidRPr="009D09CB">
                    <w:t>.</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Ввод в эксплуатацию за счет всех источников финансирования жилых домов</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proofErr w:type="gramStart"/>
                  <w:r w:rsidRPr="009D09CB">
                    <w:t>ед</w:t>
                  </w:r>
                  <w:proofErr w:type="spellEnd"/>
                  <w:proofErr w:type="gramEnd"/>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Ввод в эксплуатацию индивидуальных жилых домов, построенных населением за свой счет и с помощью кредитов</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proofErr w:type="gramStart"/>
                  <w:r w:rsidRPr="009D09CB">
                    <w:t>ед</w:t>
                  </w:r>
                  <w:proofErr w:type="spellEnd"/>
                  <w:proofErr w:type="gramEnd"/>
                </w:p>
              </w:tc>
              <w:tc>
                <w:tcPr>
                  <w:tcW w:w="681"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92"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602"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13"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 xml:space="preserve">Общая площадь жилых </w:t>
                  </w:r>
                  <w:proofErr w:type="gramStart"/>
                  <w:r w:rsidRPr="009D09CB">
                    <w:t>помещений</w:t>
                  </w:r>
                  <w:proofErr w:type="gramEnd"/>
                  <w:r w:rsidRPr="009D09CB">
                    <w:t xml:space="preserve"> приходящаяся на 1 жителя</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Кв</w:t>
                  </w:r>
                  <w:proofErr w:type="gramStart"/>
                  <w:r w:rsidRPr="009D09CB">
                    <w:t>.м</w:t>
                  </w:r>
                  <w:proofErr w:type="gramEnd"/>
                </w:p>
              </w:tc>
              <w:tc>
                <w:tcPr>
                  <w:tcW w:w="675"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20.0</w:t>
                  </w:r>
                </w:p>
              </w:tc>
              <w:tc>
                <w:tcPr>
                  <w:tcW w:w="698"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59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20.0</w:t>
                  </w:r>
                </w:p>
              </w:tc>
              <w:tc>
                <w:tcPr>
                  <w:tcW w:w="619"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20.0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19.9</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99.5</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19.9</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lastRenderedPageBreak/>
                    <w:t>Перевезено грузов автомобильным транспортом</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Т.т</w:t>
                  </w:r>
                </w:p>
              </w:tc>
              <w:tc>
                <w:tcPr>
                  <w:tcW w:w="675"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0.3</w:t>
                  </w:r>
                </w:p>
              </w:tc>
              <w:tc>
                <w:tcPr>
                  <w:tcW w:w="698"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59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0.3</w:t>
                  </w:r>
                </w:p>
              </w:tc>
              <w:tc>
                <w:tcPr>
                  <w:tcW w:w="619"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0.3</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0.3</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0.3</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Перевезено пассажиров автомобильным транспортом общего пользования</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Т.чел</w:t>
                  </w:r>
                </w:p>
              </w:tc>
              <w:tc>
                <w:tcPr>
                  <w:tcW w:w="675"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98"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59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619"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r w:rsidRPr="009D09CB">
                    <w:t>х</w:t>
                  </w:r>
                  <w:proofErr w:type="spellEnd"/>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Оборот розничной торговли (включая общественное питание)</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proofErr w:type="spellStart"/>
                  <w:proofErr w:type="gramStart"/>
                  <w:r w:rsidRPr="009D09CB">
                    <w:t>Млн</w:t>
                  </w:r>
                  <w:proofErr w:type="spellEnd"/>
                  <w:proofErr w:type="gramEnd"/>
                  <w:r w:rsidRPr="009D09CB">
                    <w:t xml:space="preserve"> р.</w:t>
                  </w:r>
                </w:p>
              </w:tc>
              <w:tc>
                <w:tcPr>
                  <w:tcW w:w="675"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5.3</w:t>
                  </w:r>
                </w:p>
              </w:tc>
              <w:tc>
                <w:tcPr>
                  <w:tcW w:w="698"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59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5.3</w:t>
                  </w:r>
                </w:p>
              </w:tc>
              <w:tc>
                <w:tcPr>
                  <w:tcW w:w="619"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5.3</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115</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6.1</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115</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7.02</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115</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 xml:space="preserve">Численность </w:t>
                  </w:r>
                  <w:proofErr w:type="gramStart"/>
                  <w:r w:rsidRPr="009D09CB">
                    <w:t>занятых</w:t>
                  </w:r>
                  <w:proofErr w:type="gramEnd"/>
                  <w:r w:rsidRPr="009D09CB">
                    <w:t xml:space="preserve"> в экономике</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чел</w:t>
                  </w:r>
                </w:p>
              </w:tc>
              <w:tc>
                <w:tcPr>
                  <w:tcW w:w="675"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511</w:t>
                  </w:r>
                </w:p>
              </w:tc>
              <w:tc>
                <w:tcPr>
                  <w:tcW w:w="698"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59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511</w:t>
                  </w:r>
                </w:p>
              </w:tc>
              <w:tc>
                <w:tcPr>
                  <w:tcW w:w="619"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116</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450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450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450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Среднемесячная заработная плата</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Т.р.</w:t>
                  </w:r>
                </w:p>
              </w:tc>
              <w:tc>
                <w:tcPr>
                  <w:tcW w:w="675"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20.0</w:t>
                  </w:r>
                </w:p>
              </w:tc>
              <w:tc>
                <w:tcPr>
                  <w:tcW w:w="698"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59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20.0</w:t>
                  </w:r>
                </w:p>
              </w:tc>
              <w:tc>
                <w:tcPr>
                  <w:tcW w:w="619"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122</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20.0</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20.0</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20.0</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r>
            <w:tr w:rsidR="003267C9" w:rsidRPr="009D09CB" w:rsidTr="004271F0">
              <w:tc>
                <w:tcPr>
                  <w:tcW w:w="630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Доходы от аренды муниципального имущества</w:t>
                  </w:r>
                </w:p>
              </w:tc>
              <w:tc>
                <w:tcPr>
                  <w:tcW w:w="67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Т.р.</w:t>
                  </w:r>
                </w:p>
              </w:tc>
              <w:tc>
                <w:tcPr>
                  <w:tcW w:w="675"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37.9</w:t>
                  </w:r>
                </w:p>
              </w:tc>
              <w:tc>
                <w:tcPr>
                  <w:tcW w:w="698"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100</w:t>
                  </w:r>
                </w:p>
              </w:tc>
              <w:tc>
                <w:tcPr>
                  <w:tcW w:w="59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37,9</w:t>
                  </w:r>
                </w:p>
              </w:tc>
              <w:tc>
                <w:tcPr>
                  <w:tcW w:w="619" w:type="dxa"/>
                  <w:gridSpan w:val="2"/>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335,4</w:t>
                  </w:r>
                </w:p>
              </w:tc>
              <w:tc>
                <w:tcPr>
                  <w:tcW w:w="798"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11,6</w:t>
                  </w:r>
                </w:p>
              </w:tc>
              <w:tc>
                <w:tcPr>
                  <w:tcW w:w="914"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30,6</w:t>
                  </w:r>
                </w:p>
              </w:tc>
              <w:tc>
                <w:tcPr>
                  <w:tcW w:w="80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12,3</w:t>
                  </w:r>
                </w:p>
              </w:tc>
              <w:tc>
                <w:tcPr>
                  <w:tcW w:w="73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106,0</w:t>
                  </w:r>
                </w:p>
              </w:tc>
              <w:tc>
                <w:tcPr>
                  <w:tcW w:w="897"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12,9</w:t>
                  </w:r>
                </w:p>
              </w:tc>
              <w:tc>
                <w:tcPr>
                  <w:tcW w:w="826" w:type="dxa"/>
                  <w:tcBorders>
                    <w:top w:val="single" w:sz="4" w:space="0" w:color="auto"/>
                    <w:left w:val="single" w:sz="4" w:space="0" w:color="auto"/>
                    <w:bottom w:val="single" w:sz="4" w:space="0" w:color="auto"/>
                    <w:right w:val="single" w:sz="4" w:space="0" w:color="auto"/>
                  </w:tcBorders>
                </w:tcPr>
                <w:p w:rsidR="003267C9" w:rsidRPr="009D09CB" w:rsidRDefault="003267C9" w:rsidP="004271F0">
                  <w:pPr>
                    <w:jc w:val="both"/>
                  </w:pPr>
                  <w:r w:rsidRPr="009D09CB">
                    <w:t>104,9</w:t>
                  </w:r>
                </w:p>
              </w:tc>
            </w:tr>
          </w:tbl>
          <w:p w:rsidR="003267C9" w:rsidRPr="009D09CB" w:rsidRDefault="003267C9" w:rsidP="004271F0">
            <w:pPr>
              <w:ind w:firstLine="540"/>
              <w:jc w:val="both"/>
              <w:rPr>
                <w:b/>
              </w:rPr>
            </w:pPr>
          </w:p>
        </w:tc>
      </w:tr>
    </w:tbl>
    <w:p w:rsidR="003267C9" w:rsidRPr="009D09CB" w:rsidRDefault="003267C9" w:rsidP="003267C9">
      <w:pPr>
        <w:rPr>
          <w:color w:val="1E1E1E"/>
        </w:rPr>
        <w:sectPr w:rsidR="003267C9" w:rsidRPr="009D09CB">
          <w:pgSz w:w="16838" w:h="11906" w:orient="landscape"/>
          <w:pgMar w:top="1701" w:right="1134" w:bottom="851" w:left="1134" w:header="709" w:footer="709" w:gutter="0"/>
          <w:cols w:space="720"/>
        </w:sectPr>
      </w:pPr>
    </w:p>
    <w:p w:rsidR="003267C9" w:rsidRPr="009D09CB" w:rsidRDefault="003267C9" w:rsidP="003267C9">
      <w:pPr>
        <w:jc w:val="center"/>
        <w:rPr>
          <w:b/>
        </w:rPr>
      </w:pPr>
      <w:r w:rsidRPr="009D09CB">
        <w:rPr>
          <w:b/>
        </w:rPr>
        <w:lastRenderedPageBreak/>
        <w:t xml:space="preserve">   Предварительные итоги</w:t>
      </w:r>
    </w:p>
    <w:p w:rsidR="003267C9" w:rsidRPr="009D09CB" w:rsidRDefault="003267C9" w:rsidP="003267C9">
      <w:pPr>
        <w:jc w:val="center"/>
        <w:rPr>
          <w:b/>
        </w:rPr>
      </w:pPr>
      <w:r w:rsidRPr="009D09CB">
        <w:rPr>
          <w:b/>
        </w:rPr>
        <w:t>социально-экономического развития Карасевского сельсовета   за истекший период 2024 года и ожидаемые итоги социально-экономического развития Карасевского сельсовета за 2024 год.</w:t>
      </w:r>
    </w:p>
    <w:p w:rsidR="003267C9" w:rsidRPr="009D09CB" w:rsidRDefault="003267C9" w:rsidP="003267C9">
      <w:pPr>
        <w:jc w:val="both"/>
      </w:pPr>
      <w:r w:rsidRPr="009D09CB">
        <w:rPr>
          <w:b/>
        </w:rPr>
        <w:t xml:space="preserve">  </w:t>
      </w:r>
    </w:p>
    <w:p w:rsidR="003267C9" w:rsidRPr="009D09CB" w:rsidRDefault="003267C9" w:rsidP="003267C9">
      <w:pPr>
        <w:ind w:hanging="540"/>
        <w:jc w:val="both"/>
      </w:pPr>
      <w:r w:rsidRPr="009D09CB">
        <w:t xml:space="preserve">                 Муниципальное образование Карасевского сельсовета входит в состав   Болотнинского района Новосибирской области, как административно- территориальная единица с установленными границами и статусом сельского поселения, в состав которого входят населенные пункты село Карасево - центр, деревня Верхний </w:t>
      </w:r>
      <w:proofErr w:type="spellStart"/>
      <w:r w:rsidRPr="009D09CB">
        <w:t>Елбак</w:t>
      </w:r>
      <w:proofErr w:type="spellEnd"/>
      <w:r w:rsidRPr="009D09CB">
        <w:t xml:space="preserve">, деревня Старый </w:t>
      </w:r>
      <w:proofErr w:type="spellStart"/>
      <w:r w:rsidRPr="009D09CB">
        <w:t>Елбак</w:t>
      </w:r>
      <w:proofErr w:type="spellEnd"/>
      <w:r w:rsidRPr="009D09CB">
        <w:t xml:space="preserve">, деревня Кругликово, деревня </w:t>
      </w:r>
      <w:proofErr w:type="spellStart"/>
      <w:r w:rsidRPr="009D09CB">
        <w:t>Насоново</w:t>
      </w:r>
      <w:proofErr w:type="spellEnd"/>
      <w:r w:rsidRPr="009D09CB">
        <w:t xml:space="preserve">, деревня Новая Поляна.   </w:t>
      </w:r>
    </w:p>
    <w:p w:rsidR="003267C9" w:rsidRPr="009D09CB" w:rsidRDefault="003267C9" w:rsidP="003267C9">
      <w:pPr>
        <w:jc w:val="both"/>
      </w:pPr>
      <w:r w:rsidRPr="009D09CB">
        <w:t xml:space="preserve">      Население муниципального образования на 01.01.2024 г составило 704 человека, трудоспособного населения - 430 человек, 105 - детей до 16 лет, 169 человек составляют пенсионеры и инвалиды. Большая часть трудоспособного населения занята в личном подсобном хозяйстве. ЛПХ занимаются выращиванием КРС, птицы, зерновых и заготовкой сена – растениеводство. СПК «Обь» занимаются выращиванием зерновых и заготовкой сена – растениеводство. Количество КРС в личных подсобных хозяйствах числится 165 голов, в том числе </w:t>
      </w:r>
      <w:r w:rsidRPr="009D09CB">
        <w:rPr>
          <w:i/>
          <w:u w:val="single"/>
        </w:rPr>
        <w:t>коров</w:t>
      </w:r>
      <w:r w:rsidRPr="009D09CB">
        <w:t xml:space="preserve"> </w:t>
      </w:r>
      <w:r w:rsidRPr="009D09CB">
        <w:rPr>
          <w:i/>
          <w:u w:val="single"/>
        </w:rPr>
        <w:t>49 голов</w:t>
      </w:r>
      <w:r w:rsidRPr="009D09CB">
        <w:t xml:space="preserve">, из них: в с. Карасево – 18 голов, дер. Верхний </w:t>
      </w:r>
      <w:proofErr w:type="spellStart"/>
      <w:r w:rsidRPr="009D09CB">
        <w:t>Елбак</w:t>
      </w:r>
      <w:proofErr w:type="spellEnd"/>
      <w:r w:rsidRPr="009D09CB">
        <w:t xml:space="preserve"> – 26 голов, дер. Кругликово – 2 голова, дер. Старый </w:t>
      </w:r>
      <w:proofErr w:type="spellStart"/>
      <w:r w:rsidRPr="009D09CB">
        <w:t>Елбак</w:t>
      </w:r>
      <w:proofErr w:type="spellEnd"/>
      <w:r w:rsidRPr="009D09CB">
        <w:t xml:space="preserve"> – 3 головы. </w:t>
      </w:r>
    </w:p>
    <w:p w:rsidR="003267C9" w:rsidRPr="009D09CB" w:rsidRDefault="003267C9" w:rsidP="003267C9">
      <w:pPr>
        <w:jc w:val="both"/>
      </w:pPr>
      <w:r w:rsidRPr="009D09CB">
        <w:t xml:space="preserve">      </w:t>
      </w:r>
      <w:r w:rsidRPr="009D09CB">
        <w:rPr>
          <w:i/>
          <w:u w:val="single"/>
        </w:rPr>
        <w:t>Свиней</w:t>
      </w:r>
      <w:r w:rsidRPr="009D09CB">
        <w:t xml:space="preserve"> 57</w:t>
      </w:r>
      <w:r w:rsidRPr="009D09CB">
        <w:rPr>
          <w:i/>
          <w:u w:val="single"/>
        </w:rPr>
        <w:t xml:space="preserve"> голов</w:t>
      </w:r>
      <w:r w:rsidRPr="009D09CB">
        <w:t xml:space="preserve"> с. Карасево – 20 голов, дер. </w:t>
      </w:r>
      <w:proofErr w:type="gramStart"/>
      <w:r w:rsidRPr="009D09CB">
        <w:t>Верхний</w:t>
      </w:r>
      <w:proofErr w:type="gramEnd"/>
      <w:r w:rsidRPr="009D09CB">
        <w:t xml:space="preserve"> </w:t>
      </w:r>
      <w:proofErr w:type="spellStart"/>
      <w:r w:rsidRPr="009D09CB">
        <w:t>Елбак</w:t>
      </w:r>
      <w:proofErr w:type="spellEnd"/>
      <w:r w:rsidRPr="009D09CB">
        <w:t xml:space="preserve"> – 27 голов, в дер. Старый </w:t>
      </w:r>
      <w:proofErr w:type="spellStart"/>
      <w:r w:rsidRPr="009D09CB">
        <w:t>Елбак</w:t>
      </w:r>
      <w:proofErr w:type="spellEnd"/>
      <w:r w:rsidRPr="009D09CB">
        <w:t xml:space="preserve"> – 0 голов, дер. Кругликово – 10 голов.</w:t>
      </w:r>
    </w:p>
    <w:p w:rsidR="003267C9" w:rsidRPr="009D09CB" w:rsidRDefault="003267C9" w:rsidP="003267C9">
      <w:pPr>
        <w:jc w:val="both"/>
      </w:pPr>
      <w:r w:rsidRPr="009D09CB">
        <w:t xml:space="preserve"> </w:t>
      </w:r>
      <w:r w:rsidRPr="009D09CB">
        <w:tab/>
      </w:r>
      <w:proofErr w:type="gramStart"/>
      <w:r w:rsidRPr="009D09CB">
        <w:rPr>
          <w:i/>
          <w:u w:val="single"/>
        </w:rPr>
        <w:t>Лошадей -17 голов</w:t>
      </w:r>
      <w:r w:rsidRPr="009D09CB">
        <w:t xml:space="preserve">: с. Карасево – 12 голов, дер. Верхний </w:t>
      </w:r>
      <w:proofErr w:type="spellStart"/>
      <w:r w:rsidRPr="009D09CB">
        <w:t>Елбак</w:t>
      </w:r>
      <w:proofErr w:type="spellEnd"/>
      <w:r w:rsidRPr="009D09CB">
        <w:t xml:space="preserve"> – 2 головы, дер. Кругликово – 2 головы, дер. Старый </w:t>
      </w:r>
      <w:proofErr w:type="spellStart"/>
      <w:r w:rsidRPr="009D09CB">
        <w:t>Елбак</w:t>
      </w:r>
      <w:proofErr w:type="spellEnd"/>
      <w:r w:rsidRPr="009D09CB">
        <w:t xml:space="preserve"> – 1 голова.</w:t>
      </w:r>
      <w:proofErr w:type="gramEnd"/>
    </w:p>
    <w:p w:rsidR="003267C9" w:rsidRPr="009D09CB" w:rsidRDefault="003267C9" w:rsidP="003267C9">
      <w:pPr>
        <w:jc w:val="both"/>
      </w:pPr>
      <w:r w:rsidRPr="009D09CB">
        <w:t xml:space="preserve"> </w:t>
      </w:r>
      <w:r w:rsidRPr="009D09CB">
        <w:tab/>
      </w:r>
      <w:r w:rsidRPr="009D09CB">
        <w:rPr>
          <w:i/>
          <w:u w:val="single"/>
        </w:rPr>
        <w:t>Овец и коз -254</w:t>
      </w:r>
      <w:r w:rsidRPr="009D09CB">
        <w:t xml:space="preserve"> с. Карасево – 135 голов, дер. Верхний </w:t>
      </w:r>
      <w:proofErr w:type="spellStart"/>
      <w:r w:rsidRPr="009D09CB">
        <w:t>Елбак</w:t>
      </w:r>
      <w:proofErr w:type="spellEnd"/>
      <w:r w:rsidRPr="009D09CB">
        <w:t xml:space="preserve"> – 58 голов, дер. Старый </w:t>
      </w:r>
      <w:proofErr w:type="spellStart"/>
      <w:r w:rsidRPr="009D09CB">
        <w:t>Елбак</w:t>
      </w:r>
      <w:proofErr w:type="spellEnd"/>
      <w:r w:rsidRPr="009D09CB">
        <w:t>- 40 голов, дер. Кругликово – 21 голова.</w:t>
      </w:r>
    </w:p>
    <w:p w:rsidR="003267C9" w:rsidRPr="009D09CB" w:rsidRDefault="003267C9" w:rsidP="003267C9">
      <w:pPr>
        <w:jc w:val="both"/>
      </w:pPr>
      <w:r w:rsidRPr="009D09CB">
        <w:t xml:space="preserve"> </w:t>
      </w:r>
      <w:r w:rsidRPr="009D09CB">
        <w:tab/>
      </w:r>
      <w:r w:rsidRPr="009D09CB">
        <w:rPr>
          <w:i/>
          <w:u w:val="single"/>
        </w:rPr>
        <w:t xml:space="preserve">Пчёлосемей – 344 </w:t>
      </w:r>
      <w:r w:rsidRPr="009D09CB">
        <w:t xml:space="preserve">с. Карасево – 164, дер. Кругликово – 80, дер. </w:t>
      </w:r>
      <w:proofErr w:type="gramStart"/>
      <w:r w:rsidRPr="009D09CB">
        <w:t>Верхний</w:t>
      </w:r>
      <w:proofErr w:type="gramEnd"/>
      <w:r w:rsidRPr="009D09CB">
        <w:t xml:space="preserve"> </w:t>
      </w:r>
      <w:proofErr w:type="spellStart"/>
      <w:r w:rsidRPr="009D09CB">
        <w:t>Елбак</w:t>
      </w:r>
      <w:proofErr w:type="spellEnd"/>
      <w:r w:rsidRPr="009D09CB">
        <w:t xml:space="preserve"> – 80, дер. Новая Поляна-20.</w:t>
      </w:r>
    </w:p>
    <w:p w:rsidR="003267C9" w:rsidRPr="009D09CB" w:rsidRDefault="003267C9" w:rsidP="003267C9">
      <w:pPr>
        <w:jc w:val="both"/>
        <w:rPr>
          <w:i/>
          <w:u w:val="single"/>
        </w:rPr>
      </w:pPr>
      <w:r w:rsidRPr="009D09CB">
        <w:rPr>
          <w:i/>
          <w:u w:val="single"/>
        </w:rPr>
        <w:t>Птицы - 1070</w:t>
      </w:r>
      <w:r w:rsidRPr="009D09CB">
        <w:t xml:space="preserve">с. Карасево – 600, дер. Кругликово – 210, дер. Верхний </w:t>
      </w:r>
      <w:proofErr w:type="spellStart"/>
      <w:r w:rsidRPr="009D09CB">
        <w:t>Елбак</w:t>
      </w:r>
      <w:proofErr w:type="spellEnd"/>
      <w:r w:rsidRPr="009D09CB">
        <w:t xml:space="preserve"> – 240, дер. Старый </w:t>
      </w:r>
      <w:proofErr w:type="spellStart"/>
      <w:r w:rsidRPr="009D09CB">
        <w:t>Елбак</w:t>
      </w:r>
      <w:proofErr w:type="spellEnd"/>
      <w:r w:rsidRPr="009D09CB">
        <w:t xml:space="preserve"> – 20.</w:t>
      </w:r>
      <w:r w:rsidRPr="009D09CB">
        <w:rPr>
          <w:i/>
          <w:u w:val="single"/>
        </w:rPr>
        <w:t xml:space="preserve"> </w:t>
      </w:r>
    </w:p>
    <w:p w:rsidR="003267C9" w:rsidRPr="009D09CB" w:rsidRDefault="003267C9" w:rsidP="003267C9">
      <w:pPr>
        <w:jc w:val="both"/>
      </w:pPr>
      <w:r w:rsidRPr="009D09CB">
        <w:rPr>
          <w:i/>
          <w:u w:val="single"/>
        </w:rPr>
        <w:t>Кроликов – 100</w:t>
      </w:r>
      <w:r w:rsidRPr="009D09CB">
        <w:t xml:space="preserve"> с. Карасево – 60, дер. Кругликово – 10, дер. </w:t>
      </w:r>
      <w:proofErr w:type="gramStart"/>
      <w:r w:rsidRPr="009D09CB">
        <w:t>Верхний</w:t>
      </w:r>
      <w:proofErr w:type="gramEnd"/>
      <w:r w:rsidRPr="009D09CB">
        <w:t xml:space="preserve"> </w:t>
      </w:r>
      <w:proofErr w:type="spellStart"/>
      <w:r w:rsidRPr="009D09CB">
        <w:t>Елбак</w:t>
      </w:r>
      <w:proofErr w:type="spellEnd"/>
      <w:r w:rsidRPr="009D09CB">
        <w:t xml:space="preserve"> – 30.</w:t>
      </w:r>
    </w:p>
    <w:p w:rsidR="003267C9" w:rsidRPr="009D09CB" w:rsidRDefault="003267C9" w:rsidP="003267C9">
      <w:pPr>
        <w:jc w:val="both"/>
      </w:pPr>
      <w:r w:rsidRPr="009D09CB">
        <w:t xml:space="preserve"> </w:t>
      </w:r>
      <w:r w:rsidRPr="009D09CB">
        <w:tab/>
      </w:r>
      <w:proofErr w:type="gramStart"/>
      <w:r w:rsidRPr="009D09CB">
        <w:rPr>
          <w:i/>
          <w:u w:val="single"/>
        </w:rPr>
        <w:t>Автотракторной техники – 154</w:t>
      </w:r>
      <w:r w:rsidRPr="009D09CB">
        <w:t xml:space="preserve"> (тракторов – 38 (с. Карасево – 23,                    дер. Кругликово – 6, дер. Верхний </w:t>
      </w:r>
      <w:proofErr w:type="spellStart"/>
      <w:r w:rsidRPr="009D09CB">
        <w:t>Елбак</w:t>
      </w:r>
      <w:proofErr w:type="spellEnd"/>
      <w:r w:rsidRPr="009D09CB">
        <w:t xml:space="preserve"> – 7, Носоново-2), легковых автомобилей – 110 (с. Карасево – 72, дер. Кругликово – 26, дер. Верхний </w:t>
      </w:r>
      <w:proofErr w:type="spellStart"/>
      <w:r w:rsidRPr="009D09CB">
        <w:t>Елбак</w:t>
      </w:r>
      <w:proofErr w:type="spellEnd"/>
      <w:r w:rsidRPr="009D09CB">
        <w:t xml:space="preserve"> – 8, дер. Новая Поляна -1, дер. </w:t>
      </w:r>
      <w:proofErr w:type="spellStart"/>
      <w:r w:rsidRPr="009D09CB">
        <w:t>Носоново</w:t>
      </w:r>
      <w:proofErr w:type="spellEnd"/>
      <w:r w:rsidRPr="009D09CB">
        <w:t xml:space="preserve"> – 3), грузовых автомобилей – 9 (с. Карасево – 8, дер. Кругликово – 1), </w:t>
      </w:r>
      <w:proofErr w:type="gramEnd"/>
    </w:p>
    <w:p w:rsidR="003267C9" w:rsidRPr="009D09CB" w:rsidRDefault="003267C9" w:rsidP="003267C9">
      <w:pPr>
        <w:jc w:val="both"/>
      </w:pPr>
      <w:r w:rsidRPr="009D09CB">
        <w:t xml:space="preserve">       Одним из жизненно важных вопросов местного значения                      является обеспечение качества жизни населения,                                                                                                            у жителей села Карасево и деревни </w:t>
      </w:r>
      <w:proofErr w:type="gramStart"/>
      <w:r w:rsidRPr="009D09CB">
        <w:t>Верхний</w:t>
      </w:r>
      <w:proofErr w:type="gramEnd"/>
      <w:r w:rsidRPr="009D09CB">
        <w:t xml:space="preserve"> </w:t>
      </w:r>
      <w:proofErr w:type="spellStart"/>
      <w:r w:rsidRPr="009D09CB">
        <w:t>Елбак</w:t>
      </w:r>
      <w:proofErr w:type="spellEnd"/>
      <w:r w:rsidRPr="009D09CB">
        <w:t xml:space="preserve"> появилась возможность подключения домовладений в рамках программы бесплатной </w:t>
      </w:r>
      <w:proofErr w:type="spellStart"/>
      <w:r w:rsidRPr="009D09CB">
        <w:t>догазификации</w:t>
      </w:r>
      <w:proofErr w:type="spellEnd"/>
      <w:r w:rsidRPr="009D09CB">
        <w:t xml:space="preserve"> до границ земельных участков жилых домов. Гражданам оказывается необходимая помощь в подаче заявок на подключение домовладений.</w:t>
      </w:r>
      <w:r w:rsidRPr="009D09CB">
        <w:rPr>
          <w:shd w:val="clear" w:color="auto" w:fill="FFFFFF"/>
        </w:rPr>
        <w:t xml:space="preserve"> </w:t>
      </w:r>
      <w:r w:rsidRPr="009D09CB">
        <w:t xml:space="preserve">Льготным категориям граждан оказывается помощь в сборе пакета документов на получение субсидии на покупку газового оборудования или компенсации на возврат денежных средств, потраченных на приобретение газового оборудования. </w:t>
      </w:r>
      <w:r w:rsidRPr="009D09CB">
        <w:rPr>
          <w:shd w:val="clear" w:color="auto" w:fill="FFFFFF"/>
        </w:rPr>
        <w:t>Данная программа позволила</w:t>
      </w:r>
      <w:r w:rsidRPr="009D09CB">
        <w:rPr>
          <w:b/>
        </w:rPr>
        <w:t xml:space="preserve"> </w:t>
      </w:r>
      <w:r w:rsidRPr="009D09CB">
        <w:t>повысить рост качества жизни населения.</w:t>
      </w:r>
    </w:p>
    <w:p w:rsidR="003267C9" w:rsidRPr="009D09CB" w:rsidRDefault="003267C9" w:rsidP="003267C9">
      <w:pPr>
        <w:jc w:val="both"/>
        <w:rPr>
          <w:color w:val="000000"/>
        </w:rPr>
      </w:pPr>
      <w:r w:rsidRPr="009D09CB">
        <w:rPr>
          <w:color w:val="000000"/>
        </w:rPr>
        <w:t xml:space="preserve">          Проведен текущий ремонт уличного освещения в населенных пунктах сельского поселения, приобретены светильники.</w:t>
      </w:r>
    </w:p>
    <w:p w:rsidR="003267C9" w:rsidRPr="009D09CB" w:rsidRDefault="003267C9" w:rsidP="003267C9">
      <w:pPr>
        <w:jc w:val="both"/>
        <w:rPr>
          <w:color w:val="1E1E1E"/>
        </w:rPr>
      </w:pPr>
      <w:r w:rsidRPr="009D09CB">
        <w:rPr>
          <w:color w:val="1E1E1E"/>
        </w:rPr>
        <w:t xml:space="preserve">        Проведено </w:t>
      </w:r>
      <w:proofErr w:type="spellStart"/>
      <w:r w:rsidRPr="009D09CB">
        <w:rPr>
          <w:color w:val="1E1E1E"/>
        </w:rPr>
        <w:t>грейдерование</w:t>
      </w:r>
      <w:proofErr w:type="spellEnd"/>
      <w:r w:rsidRPr="009D09CB">
        <w:rPr>
          <w:color w:val="1E1E1E"/>
        </w:rPr>
        <w:t xml:space="preserve"> дороги в селе Карасево деревне </w:t>
      </w:r>
      <w:proofErr w:type="gramStart"/>
      <w:r w:rsidRPr="009D09CB">
        <w:rPr>
          <w:color w:val="1E1E1E"/>
        </w:rPr>
        <w:t>Верхний</w:t>
      </w:r>
      <w:proofErr w:type="gramEnd"/>
      <w:r w:rsidRPr="009D09CB">
        <w:rPr>
          <w:color w:val="1E1E1E"/>
        </w:rPr>
        <w:t xml:space="preserve"> </w:t>
      </w:r>
      <w:proofErr w:type="spellStart"/>
      <w:r w:rsidRPr="009D09CB">
        <w:rPr>
          <w:color w:val="1E1E1E"/>
        </w:rPr>
        <w:t>Елбак</w:t>
      </w:r>
      <w:proofErr w:type="spellEnd"/>
      <w:r w:rsidRPr="009D09CB">
        <w:rPr>
          <w:color w:val="1E1E1E"/>
        </w:rPr>
        <w:t xml:space="preserve">. Ведутся работы по благоустройству невостребованных земельных участков в селе Карасево, деревне </w:t>
      </w:r>
      <w:proofErr w:type="gramStart"/>
      <w:r w:rsidRPr="009D09CB">
        <w:rPr>
          <w:color w:val="1E1E1E"/>
        </w:rPr>
        <w:t>Верхний</w:t>
      </w:r>
      <w:proofErr w:type="gramEnd"/>
      <w:r w:rsidRPr="009D09CB">
        <w:rPr>
          <w:color w:val="1E1E1E"/>
        </w:rPr>
        <w:t xml:space="preserve"> </w:t>
      </w:r>
      <w:proofErr w:type="spellStart"/>
      <w:r w:rsidRPr="009D09CB">
        <w:rPr>
          <w:color w:val="1E1E1E"/>
        </w:rPr>
        <w:t>Елбак</w:t>
      </w:r>
      <w:proofErr w:type="spellEnd"/>
      <w:r w:rsidRPr="009D09CB">
        <w:rPr>
          <w:color w:val="1E1E1E"/>
        </w:rPr>
        <w:t xml:space="preserve">, деревне Кругликово, деревне Новая Поляна. </w:t>
      </w:r>
    </w:p>
    <w:p w:rsidR="003267C9" w:rsidRPr="009D09CB" w:rsidRDefault="003267C9" w:rsidP="003267C9">
      <w:pPr>
        <w:jc w:val="both"/>
        <w:rPr>
          <w:color w:val="1E1E1E"/>
        </w:rPr>
      </w:pPr>
      <w:r w:rsidRPr="009D09CB">
        <w:rPr>
          <w:color w:val="1E1E1E"/>
        </w:rPr>
        <w:t xml:space="preserve">           В 2024 году проведена огнезащитная обработка деревянных конструкций чердачного помещения в Карасевском СДК. Приобрели одежду для сцены и сценические костюмы.</w:t>
      </w:r>
    </w:p>
    <w:p w:rsidR="003267C9" w:rsidRPr="009D09CB" w:rsidRDefault="003267C9" w:rsidP="003267C9">
      <w:pPr>
        <w:jc w:val="both"/>
        <w:rPr>
          <w:color w:val="000000"/>
        </w:rPr>
      </w:pPr>
      <w:r w:rsidRPr="009D09CB">
        <w:rPr>
          <w:color w:val="000000"/>
          <w:shd w:val="clear" w:color="auto" w:fill="FFFFFF"/>
        </w:rPr>
        <w:t xml:space="preserve">        В рамках проекта развития территорий муниципальных образований Новосибирской области, основанных на местных инициативах, реализован социально значимый проект </w:t>
      </w:r>
      <w:r w:rsidRPr="009D09CB">
        <w:rPr>
          <w:color w:val="000000"/>
        </w:rPr>
        <w:t>«</w:t>
      </w:r>
      <w:hyperlink r:id="rId17" w:history="1">
        <w:r w:rsidRPr="009D09CB">
          <w:rPr>
            <w:color w:val="000000"/>
          </w:rPr>
          <w:t>Устройство ограждения т</w:t>
        </w:r>
        <w:r w:rsidRPr="009D09CB">
          <w:rPr>
            <w:bCs/>
            <w:color w:val="000000"/>
          </w:rPr>
          <w:t>ерритории кладбища в селе Карасево</w:t>
        </w:r>
        <w:r w:rsidRPr="009D09CB">
          <w:rPr>
            <w:color w:val="000000"/>
          </w:rPr>
          <w:t> </w:t>
        </w:r>
      </w:hyperlink>
      <w:r w:rsidRPr="009D09CB">
        <w:rPr>
          <w:color w:val="000000"/>
        </w:rPr>
        <w:t>». За счет собранных денежных сре</w:t>
      </w:r>
      <w:proofErr w:type="gramStart"/>
      <w:r w:rsidRPr="009D09CB">
        <w:rPr>
          <w:color w:val="000000"/>
        </w:rPr>
        <w:t>дств гр</w:t>
      </w:r>
      <w:proofErr w:type="gramEnd"/>
      <w:r w:rsidRPr="009D09CB">
        <w:rPr>
          <w:color w:val="000000"/>
        </w:rPr>
        <w:t xml:space="preserve">аждан – 138 000.00 рублей, средств бюджета сельского поселения – 292 884.73 рублей, средств областного бюджета – 1 380 000.00 рублей, </w:t>
      </w:r>
      <w:hyperlink r:id="rId18" w:history="1">
        <w:r w:rsidRPr="009D09CB">
          <w:rPr>
            <w:color w:val="000000"/>
          </w:rPr>
          <w:t>установлено ограждение т</w:t>
        </w:r>
        <w:r w:rsidRPr="009D09CB">
          <w:rPr>
            <w:bCs/>
            <w:color w:val="000000"/>
          </w:rPr>
          <w:t>ерритории кладбища в селе Карасево</w:t>
        </w:r>
        <w:r w:rsidRPr="009D09CB">
          <w:rPr>
            <w:color w:val="000000"/>
          </w:rPr>
          <w:t> </w:t>
        </w:r>
      </w:hyperlink>
      <w:r w:rsidRPr="009D09CB">
        <w:rPr>
          <w:color w:val="000000"/>
        </w:rPr>
        <w:t xml:space="preserve">». </w:t>
      </w:r>
    </w:p>
    <w:p w:rsidR="003267C9" w:rsidRPr="009D09CB" w:rsidRDefault="003267C9" w:rsidP="003267C9">
      <w:pPr>
        <w:jc w:val="both"/>
        <w:rPr>
          <w:color w:val="000000"/>
        </w:rPr>
      </w:pPr>
      <w:r w:rsidRPr="009D09CB">
        <w:rPr>
          <w:color w:val="FF0000"/>
        </w:rPr>
        <w:t xml:space="preserve">         </w:t>
      </w:r>
      <w:r w:rsidRPr="009D09CB">
        <w:rPr>
          <w:color w:val="000000"/>
        </w:rPr>
        <w:t xml:space="preserve">Администрацией сельского поселения продолжается работа по инвентаризации и паспортизации жилого фонда. В 2024 году оформлено в собственность сельсовета – 49 объектов недвижимости (в 2023 году - 33 объекта недвижимости, в 2022 году - 13 объектов недвижимости).  Гражданам оказывается </w:t>
      </w:r>
      <w:r w:rsidRPr="009D09CB">
        <w:rPr>
          <w:color w:val="000000"/>
        </w:rPr>
        <w:lastRenderedPageBreak/>
        <w:t xml:space="preserve">помощь в оформлении документов на право собственности жилого помещения   как ранее учтенного объекта недвижимости.                                 </w:t>
      </w:r>
    </w:p>
    <w:p w:rsidR="003267C9" w:rsidRPr="009D09CB" w:rsidRDefault="003267C9" w:rsidP="003267C9">
      <w:pPr>
        <w:jc w:val="both"/>
        <w:rPr>
          <w:color w:val="000000"/>
        </w:rPr>
      </w:pPr>
      <w:r w:rsidRPr="009D09CB">
        <w:rPr>
          <w:color w:val="000000"/>
        </w:rPr>
        <w:t xml:space="preserve">         В целях организованного начала отопительного сезона 2024/2025 годов, своевременной и эффективной организации теплоснабжения на территории</w:t>
      </w:r>
      <w:r w:rsidRPr="009D09CB">
        <w:rPr>
          <w:bCs/>
          <w:color w:val="000000"/>
        </w:rPr>
        <w:t xml:space="preserve"> Карасевского сельсовета Болотнинского района Новосибирской области, был п</w:t>
      </w:r>
      <w:r w:rsidRPr="009D09CB">
        <w:rPr>
          <w:color w:val="000000"/>
        </w:rPr>
        <w:t xml:space="preserve">роведен текущий ремонт котельного оборудования в </w:t>
      </w:r>
      <w:proofErr w:type="spellStart"/>
      <w:r w:rsidRPr="009D09CB">
        <w:rPr>
          <w:color w:val="000000"/>
        </w:rPr>
        <w:t>Кругликовском</w:t>
      </w:r>
      <w:proofErr w:type="spellEnd"/>
      <w:r w:rsidRPr="009D09CB">
        <w:rPr>
          <w:color w:val="000000"/>
        </w:rPr>
        <w:t xml:space="preserve"> СДК.                                                                                                                                            </w:t>
      </w:r>
      <w:r w:rsidRPr="009D09CB">
        <w:rPr>
          <w:snapToGrid w:val="0"/>
          <w:color w:val="000000"/>
        </w:rPr>
        <w:t xml:space="preserve">                                </w:t>
      </w:r>
      <w:r w:rsidRPr="009D09CB">
        <w:rPr>
          <w:color w:val="000000"/>
        </w:rPr>
        <w:t xml:space="preserve"> </w:t>
      </w:r>
      <w:r w:rsidRPr="009D09CB">
        <w:rPr>
          <w:snapToGrid w:val="0"/>
          <w:color w:val="000000"/>
        </w:rPr>
        <w:t xml:space="preserve">                                                                                                                                                                        </w:t>
      </w:r>
      <w:r w:rsidRPr="009D09CB">
        <w:rPr>
          <w:color w:val="000000"/>
        </w:rPr>
        <w:t xml:space="preserve">Содержание дорог по населенным пунктам в зимнее время производится за счёт средств дорожного фонда. Ежегодно проводятся мероприятия по благоустройству населенных пунктов. В 2024 году проводилась вырубка старых деревьев и кустарников, высаживались цветы, велись работы по очистке сельских кладбищ от травы и мусора. </w:t>
      </w:r>
    </w:p>
    <w:p w:rsidR="003267C9" w:rsidRPr="009D09CB" w:rsidRDefault="003267C9" w:rsidP="003267C9">
      <w:pPr>
        <w:jc w:val="both"/>
        <w:rPr>
          <w:color w:val="000000"/>
        </w:rPr>
      </w:pPr>
      <w:r w:rsidRPr="009D09CB">
        <w:rPr>
          <w:color w:val="1E1E1E"/>
        </w:rPr>
        <w:t xml:space="preserve">        </w:t>
      </w:r>
      <w:r w:rsidRPr="009D09CB">
        <w:rPr>
          <w:color w:val="000000"/>
        </w:rPr>
        <w:t xml:space="preserve">Автобусное сообщение осуществляется все дни недели кроме вторника.                       </w:t>
      </w:r>
    </w:p>
    <w:p w:rsidR="003267C9" w:rsidRPr="009D09CB" w:rsidRDefault="003267C9" w:rsidP="003267C9">
      <w:pPr>
        <w:jc w:val="both"/>
        <w:rPr>
          <w:color w:val="000000"/>
        </w:rPr>
      </w:pPr>
      <w:r w:rsidRPr="009D09CB">
        <w:rPr>
          <w:color w:val="000000"/>
        </w:rPr>
        <w:t xml:space="preserve"> Вопросы социальной защиты   пенсионеров, малообеспеченных семей по-прежнему не остаются без внимания администрации сельского поселения. Осуществляется </w:t>
      </w:r>
      <w:proofErr w:type="gramStart"/>
      <w:r w:rsidRPr="009D09CB">
        <w:rPr>
          <w:color w:val="000000"/>
        </w:rPr>
        <w:t>контроль за</w:t>
      </w:r>
      <w:proofErr w:type="gramEnd"/>
      <w:r w:rsidRPr="009D09CB">
        <w:rPr>
          <w:color w:val="000000"/>
        </w:rPr>
        <w:t xml:space="preserve"> состоянием печного отопления и электрооборудования в домах малообеспеченных граждан и оказывается помощь в приобретении нужных строительных материалов для ремонта.</w:t>
      </w:r>
    </w:p>
    <w:p w:rsidR="003267C9" w:rsidRPr="009D09CB" w:rsidRDefault="003267C9" w:rsidP="003267C9">
      <w:pPr>
        <w:jc w:val="both"/>
        <w:rPr>
          <w:color w:val="000000"/>
        </w:rPr>
      </w:pPr>
      <w:r w:rsidRPr="009D09CB">
        <w:rPr>
          <w:color w:val="000000"/>
        </w:rPr>
        <w:t xml:space="preserve">         На территории сельского поселения основную деятельность в сфере материального производства, торговли товарами народного потребления, ведут субъекты малого предпринимательства, которые занимаются не только производством сельскохозяйственной продукции (молоко, мясо, зерно, мед), но и выпечкой хлеба и хлебобулочных изделий, переработкой древесины, осуществляют мелкий ремонт жилья.</w:t>
      </w:r>
    </w:p>
    <w:p w:rsidR="003267C9" w:rsidRPr="009D09CB" w:rsidRDefault="003267C9" w:rsidP="003267C9">
      <w:pPr>
        <w:jc w:val="both"/>
        <w:rPr>
          <w:color w:val="000000"/>
        </w:rPr>
      </w:pPr>
      <w:r w:rsidRPr="009D09CB">
        <w:rPr>
          <w:color w:val="000000"/>
        </w:rPr>
        <w:t xml:space="preserve"> </w:t>
      </w:r>
      <w:r w:rsidRPr="009D09CB">
        <w:rPr>
          <w:color w:val="000000"/>
        </w:rPr>
        <w:tab/>
        <w:t xml:space="preserve">На территории сельского поселения по-прежнему не развита сеть заготовительных и сбытовых сельскохозяйственных организаций.                                   Продолжают работать 4 магазина. В последние годы в формировании </w:t>
      </w:r>
    </w:p>
    <w:p w:rsidR="003267C9" w:rsidRPr="009D09CB" w:rsidRDefault="003267C9" w:rsidP="003267C9">
      <w:pPr>
        <w:jc w:val="both"/>
        <w:rPr>
          <w:color w:val="000000"/>
        </w:rPr>
      </w:pPr>
      <w:r w:rsidRPr="009D09CB">
        <w:rPr>
          <w:color w:val="000000"/>
        </w:rPr>
        <w:t>оборота розничной торговли прослеживаются положительные тенденции, ассортимент товаров широкий, потребности населения полностью удовлетворены.</w:t>
      </w:r>
    </w:p>
    <w:p w:rsidR="003267C9" w:rsidRPr="009D09CB" w:rsidRDefault="003267C9" w:rsidP="003267C9">
      <w:pPr>
        <w:jc w:val="both"/>
        <w:rPr>
          <w:color w:val="000000"/>
        </w:rPr>
      </w:pPr>
      <w:r w:rsidRPr="009D09CB">
        <w:rPr>
          <w:color w:val="000000"/>
        </w:rPr>
        <w:t xml:space="preserve"> </w:t>
      </w:r>
      <w:r w:rsidRPr="009D09CB">
        <w:rPr>
          <w:color w:val="000000"/>
        </w:rPr>
        <w:tab/>
        <w:t xml:space="preserve">Муниципальное образование ставит целью устойчивое развитие торговли, предоставление социально необходимых бытовых услуг населению, полное удовлетворение покупательского спроса населения. </w:t>
      </w:r>
    </w:p>
    <w:p w:rsidR="003267C9" w:rsidRPr="009D09CB" w:rsidRDefault="003267C9" w:rsidP="003267C9">
      <w:pPr>
        <w:jc w:val="both"/>
        <w:rPr>
          <w:color w:val="000000"/>
        </w:rPr>
      </w:pPr>
      <w:r w:rsidRPr="009D09CB">
        <w:rPr>
          <w:color w:val="000000"/>
        </w:rPr>
        <w:t>На территории сельского поселения достаточно часто проводятся культурно-массовые мероприятия в области культуры, с привлечением населения сельского поселения.</w:t>
      </w:r>
    </w:p>
    <w:p w:rsidR="003267C9" w:rsidRPr="009D09CB" w:rsidRDefault="003267C9" w:rsidP="003267C9">
      <w:pPr>
        <w:jc w:val="both"/>
        <w:rPr>
          <w:color w:val="000000"/>
        </w:rPr>
      </w:pPr>
      <w:r w:rsidRPr="009D09CB">
        <w:rPr>
          <w:color w:val="000000"/>
        </w:rPr>
        <w:t xml:space="preserve">         В сферах культуры и спорта в целях формирования здорового образа жизни населения, создания условий для развития массовой физической культуры и спорта необходимо осуществить мероприятия по проведению </w:t>
      </w:r>
    </w:p>
    <w:p w:rsidR="003267C9" w:rsidRPr="009D09CB" w:rsidRDefault="003267C9" w:rsidP="003267C9">
      <w:pPr>
        <w:jc w:val="both"/>
        <w:rPr>
          <w:color w:val="000000"/>
        </w:rPr>
      </w:pPr>
      <w:r w:rsidRPr="009D09CB">
        <w:rPr>
          <w:color w:val="000000"/>
        </w:rPr>
        <w:t>массовых спортивно-оздоровительных мероприятий, спортивно-культурных праздников (в том числе участие в районных спортивных праздниках).</w:t>
      </w:r>
    </w:p>
    <w:p w:rsidR="003267C9" w:rsidRPr="009D09CB" w:rsidRDefault="003267C9" w:rsidP="003267C9">
      <w:pPr>
        <w:jc w:val="both"/>
        <w:rPr>
          <w:color w:val="000000"/>
        </w:rPr>
      </w:pPr>
      <w:r w:rsidRPr="009D09CB">
        <w:rPr>
          <w:color w:val="000000"/>
        </w:rPr>
        <w:t>Реализация намеченных мероприятий позволит создать условия для развития массовой физической культуры и спорта на территории сельского поселения, повысить духовно-нравственный, интеллектуальный и физический потенциал молодежи.</w:t>
      </w:r>
    </w:p>
    <w:p w:rsidR="003267C9" w:rsidRPr="009D09CB" w:rsidRDefault="003267C9" w:rsidP="003267C9">
      <w:pPr>
        <w:jc w:val="both"/>
        <w:rPr>
          <w:color w:val="000000"/>
        </w:rPr>
      </w:pPr>
      <w:r w:rsidRPr="009D09CB">
        <w:rPr>
          <w:color w:val="000000"/>
        </w:rPr>
        <w:t>Целью социально-экономического развития сельского поселения на 2025 год является обеспечение качества жизни населения. Для реализации этой цели предстоит:</w:t>
      </w:r>
    </w:p>
    <w:p w:rsidR="003267C9" w:rsidRPr="009D09CB" w:rsidRDefault="003267C9" w:rsidP="003267C9">
      <w:pPr>
        <w:jc w:val="both"/>
        <w:rPr>
          <w:color w:val="000000"/>
        </w:rPr>
      </w:pPr>
      <w:r w:rsidRPr="009D09CB">
        <w:rPr>
          <w:color w:val="000000"/>
        </w:rPr>
        <w:t xml:space="preserve"> </w:t>
      </w:r>
      <w:r w:rsidRPr="009D09CB">
        <w:rPr>
          <w:color w:val="000000"/>
        </w:rPr>
        <w:tab/>
        <w:t>- обеспечить рост доходов населения за счет развития ЛПХ, предпринимательской деятельности, трудовой занятости, роста заработной платы;</w:t>
      </w:r>
    </w:p>
    <w:p w:rsidR="003267C9" w:rsidRPr="009D09CB" w:rsidRDefault="003267C9" w:rsidP="003267C9">
      <w:pPr>
        <w:jc w:val="both"/>
        <w:rPr>
          <w:color w:val="000000"/>
        </w:rPr>
      </w:pPr>
      <w:r w:rsidRPr="009D09CB">
        <w:rPr>
          <w:color w:val="000000"/>
        </w:rPr>
        <w:t xml:space="preserve"> </w:t>
      </w:r>
      <w:r w:rsidRPr="009D09CB">
        <w:rPr>
          <w:color w:val="000000"/>
        </w:rPr>
        <w:tab/>
        <w:t>- повысить эффективность адресной помощи, оказываемой нуждающимся, малообеспеченным слоям населения;</w:t>
      </w:r>
    </w:p>
    <w:p w:rsidR="003267C9" w:rsidRPr="009D09CB" w:rsidRDefault="003267C9" w:rsidP="003267C9">
      <w:pPr>
        <w:jc w:val="both"/>
        <w:rPr>
          <w:color w:val="000000"/>
        </w:rPr>
      </w:pPr>
      <w:r w:rsidRPr="009D09CB">
        <w:rPr>
          <w:color w:val="000000"/>
        </w:rPr>
        <w:t xml:space="preserve"> </w:t>
      </w:r>
      <w:r w:rsidRPr="009D09CB">
        <w:rPr>
          <w:color w:val="000000"/>
        </w:rPr>
        <w:tab/>
        <w:t>- сохранять и развивать социальную сферу сельского поселения - детский сад, школы, учреждения культуры, медицины, укрепление и сохранение здоровья населения, предупреждение смертности, инвалидности, формирование здорового образа жизни;</w:t>
      </w:r>
    </w:p>
    <w:p w:rsidR="003267C9" w:rsidRPr="009D09CB" w:rsidRDefault="003267C9" w:rsidP="003267C9">
      <w:pPr>
        <w:jc w:val="both"/>
        <w:rPr>
          <w:color w:val="000000"/>
        </w:rPr>
      </w:pPr>
      <w:r w:rsidRPr="009D09CB">
        <w:rPr>
          <w:color w:val="000000"/>
        </w:rPr>
        <w:t xml:space="preserve"> </w:t>
      </w:r>
      <w:r w:rsidRPr="009D09CB">
        <w:rPr>
          <w:color w:val="000000"/>
        </w:rPr>
        <w:tab/>
        <w:t>- развивать сельскохозяйственное производство, повышать качество сельскохозяйственной продукции, развивать заготовительную сеть;</w:t>
      </w:r>
    </w:p>
    <w:p w:rsidR="003267C9" w:rsidRPr="009D09CB" w:rsidRDefault="003267C9" w:rsidP="003267C9">
      <w:pPr>
        <w:jc w:val="both"/>
        <w:rPr>
          <w:color w:val="000000"/>
        </w:rPr>
      </w:pPr>
      <w:r w:rsidRPr="009D09CB">
        <w:rPr>
          <w:color w:val="000000"/>
        </w:rPr>
        <w:t xml:space="preserve"> </w:t>
      </w:r>
      <w:r w:rsidRPr="009D09CB">
        <w:rPr>
          <w:color w:val="000000"/>
        </w:rPr>
        <w:tab/>
        <w:t>- развивать торговлю и предоставление всех видов бытовых услуг, повышать уровень обслуживания населения;</w:t>
      </w:r>
    </w:p>
    <w:p w:rsidR="003267C9" w:rsidRPr="009D09CB" w:rsidRDefault="003267C9" w:rsidP="003267C9">
      <w:pPr>
        <w:jc w:val="both"/>
        <w:rPr>
          <w:color w:val="000000"/>
        </w:rPr>
      </w:pPr>
      <w:r w:rsidRPr="009D09CB">
        <w:rPr>
          <w:color w:val="000000"/>
        </w:rPr>
        <w:t xml:space="preserve"> </w:t>
      </w:r>
      <w:r w:rsidRPr="009D09CB">
        <w:rPr>
          <w:color w:val="000000"/>
        </w:rPr>
        <w:tab/>
        <w:t>- развивать инфраструктуру сельского поселения, - ремонт и строительство дорог, развитие телефонной и мобильной связи;</w:t>
      </w:r>
    </w:p>
    <w:p w:rsidR="003267C9" w:rsidRPr="009D09CB" w:rsidRDefault="003267C9" w:rsidP="003267C9">
      <w:pPr>
        <w:jc w:val="both"/>
        <w:rPr>
          <w:color w:val="000000"/>
        </w:rPr>
      </w:pPr>
      <w:r w:rsidRPr="009D09CB">
        <w:rPr>
          <w:color w:val="000000"/>
        </w:rPr>
        <w:lastRenderedPageBreak/>
        <w:t xml:space="preserve"> </w:t>
      </w:r>
      <w:r w:rsidRPr="009D09CB">
        <w:rPr>
          <w:color w:val="000000"/>
        </w:rPr>
        <w:tab/>
        <w:t xml:space="preserve">- совершенствовать взаимодействие органов местного самоуправления сельского поселения с населением, повышать роль общественных организаций, обеспечивать реализацию прав граждан на участие в управлении делами государства.           </w:t>
      </w:r>
    </w:p>
    <w:p w:rsidR="003267C9" w:rsidRPr="009D09CB" w:rsidRDefault="003267C9" w:rsidP="003267C9">
      <w:pPr>
        <w:jc w:val="both"/>
        <w:rPr>
          <w:color w:val="000000"/>
        </w:rPr>
      </w:pPr>
      <w:r w:rsidRPr="009D09CB">
        <w:rPr>
          <w:color w:val="000000"/>
        </w:rPr>
        <w:t xml:space="preserve">        Целью инвестиционной политики сельского поселения является обеспечение условий для положительного роста экономического развития путем вовлечения в сферу инвестиционной деятельности  экономических ресурсов. Продолжается работа среди населения по </w:t>
      </w:r>
      <w:proofErr w:type="gramStart"/>
      <w:r w:rsidRPr="009D09CB">
        <w:rPr>
          <w:color w:val="000000"/>
        </w:rPr>
        <w:t>государственной</w:t>
      </w:r>
      <w:proofErr w:type="gramEnd"/>
      <w:r w:rsidRPr="009D09CB">
        <w:rPr>
          <w:color w:val="000000"/>
        </w:rPr>
        <w:t xml:space="preserve"> </w:t>
      </w:r>
    </w:p>
    <w:p w:rsidR="003267C9" w:rsidRPr="009D09CB" w:rsidRDefault="003267C9" w:rsidP="003267C9">
      <w:pPr>
        <w:jc w:val="both"/>
        <w:rPr>
          <w:color w:val="000000"/>
        </w:rPr>
      </w:pPr>
      <w:r w:rsidRPr="009D09CB">
        <w:rPr>
          <w:color w:val="000000"/>
        </w:rPr>
        <w:t xml:space="preserve">регистрации права собственности на объекты недвижимости, земельные участки и индивидуальные жилые дома. </w:t>
      </w:r>
    </w:p>
    <w:p w:rsidR="003267C9" w:rsidRPr="009D09CB" w:rsidRDefault="003267C9" w:rsidP="003267C9">
      <w:pPr>
        <w:rPr>
          <w:color w:val="000000"/>
        </w:rPr>
      </w:pPr>
    </w:p>
    <w:p w:rsidR="003267C9" w:rsidRPr="009D09CB" w:rsidRDefault="003267C9" w:rsidP="003267C9">
      <w:pPr>
        <w:ind w:hanging="540"/>
        <w:jc w:val="both"/>
      </w:pPr>
    </w:p>
    <w:p w:rsidR="003267C9" w:rsidRPr="009D09CB" w:rsidRDefault="003267C9" w:rsidP="003267C9">
      <w:pPr>
        <w:jc w:val="both"/>
      </w:pPr>
    </w:p>
    <w:p w:rsidR="00832B3B" w:rsidRPr="009D09CB" w:rsidRDefault="00832B3B" w:rsidP="00832B3B">
      <w:pPr>
        <w:pStyle w:val="a5"/>
        <w:jc w:val="center"/>
        <w:rPr>
          <w:rFonts w:ascii="Times New Roman" w:hAnsi="Times New Roman"/>
          <w:noProof/>
          <w:sz w:val="24"/>
          <w:szCs w:val="24"/>
          <w:lang w:eastAsia="ru-RU"/>
        </w:rPr>
      </w:pPr>
      <w:r w:rsidRPr="009D09CB">
        <w:rPr>
          <w:rFonts w:ascii="Times New Roman" w:hAnsi="Times New Roman"/>
          <w:noProof/>
          <w:sz w:val="24"/>
          <w:szCs w:val="24"/>
          <w:lang w:eastAsia="ru-RU"/>
        </w:rPr>
        <w:drawing>
          <wp:inline distT="0" distB="0" distL="0" distR="0">
            <wp:extent cx="676275" cy="561975"/>
            <wp:effectExtent l="19050" t="0" r="952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832B3B" w:rsidRPr="009D09CB" w:rsidRDefault="00832B3B" w:rsidP="00832B3B">
      <w:pPr>
        <w:pStyle w:val="a5"/>
        <w:jc w:val="center"/>
        <w:rPr>
          <w:rStyle w:val="a4"/>
          <w:rFonts w:ascii="Times New Roman" w:hAnsi="Times New Roman"/>
          <w:b/>
          <w:i w:val="0"/>
          <w:sz w:val="24"/>
          <w:szCs w:val="24"/>
        </w:rPr>
      </w:pPr>
    </w:p>
    <w:p w:rsidR="00832B3B" w:rsidRPr="009D09CB" w:rsidRDefault="00832B3B" w:rsidP="00832B3B">
      <w:pPr>
        <w:pStyle w:val="a5"/>
        <w:jc w:val="center"/>
        <w:rPr>
          <w:rStyle w:val="a4"/>
          <w:rFonts w:ascii="Times New Roman" w:hAnsi="Times New Roman"/>
          <w:b/>
          <w:i w:val="0"/>
          <w:sz w:val="24"/>
          <w:szCs w:val="24"/>
        </w:rPr>
      </w:pPr>
      <w:r w:rsidRPr="009D09CB">
        <w:rPr>
          <w:rStyle w:val="a4"/>
          <w:rFonts w:ascii="Times New Roman" w:hAnsi="Times New Roman"/>
          <w:b/>
          <w:i w:val="0"/>
          <w:sz w:val="24"/>
          <w:szCs w:val="24"/>
        </w:rPr>
        <w:t>СОВЕТ ДЕПУТАТОВ</w:t>
      </w:r>
    </w:p>
    <w:p w:rsidR="00832B3B" w:rsidRPr="009D09CB" w:rsidRDefault="00832B3B" w:rsidP="00832B3B">
      <w:pPr>
        <w:pStyle w:val="a5"/>
        <w:jc w:val="center"/>
        <w:rPr>
          <w:rStyle w:val="a4"/>
          <w:rFonts w:ascii="Times New Roman" w:hAnsi="Times New Roman"/>
          <w:b/>
          <w:i w:val="0"/>
          <w:sz w:val="24"/>
          <w:szCs w:val="24"/>
        </w:rPr>
      </w:pPr>
      <w:r w:rsidRPr="009D09CB">
        <w:rPr>
          <w:rStyle w:val="a4"/>
          <w:rFonts w:ascii="Times New Roman" w:hAnsi="Times New Roman"/>
          <w:b/>
          <w:i w:val="0"/>
          <w:sz w:val="24"/>
          <w:szCs w:val="24"/>
        </w:rPr>
        <w:t>КАРАСЕВСКОГО СЕЛЬСОВЕТА БОЛОТНИНСКОГО РАЙОНА</w:t>
      </w:r>
    </w:p>
    <w:p w:rsidR="00832B3B" w:rsidRPr="009D09CB" w:rsidRDefault="00832B3B" w:rsidP="00832B3B">
      <w:pPr>
        <w:pStyle w:val="a5"/>
        <w:jc w:val="center"/>
        <w:rPr>
          <w:rStyle w:val="a4"/>
          <w:rFonts w:ascii="Times New Roman" w:hAnsi="Times New Roman"/>
          <w:b/>
          <w:i w:val="0"/>
          <w:sz w:val="24"/>
          <w:szCs w:val="24"/>
        </w:rPr>
      </w:pPr>
      <w:r w:rsidRPr="009D09CB">
        <w:rPr>
          <w:rStyle w:val="a4"/>
          <w:rFonts w:ascii="Times New Roman" w:hAnsi="Times New Roman"/>
          <w:b/>
          <w:i w:val="0"/>
          <w:sz w:val="24"/>
          <w:szCs w:val="24"/>
        </w:rPr>
        <w:t>НОВОСИБИРСКОЙ ОБЛАСТИ</w:t>
      </w:r>
    </w:p>
    <w:p w:rsidR="00832B3B" w:rsidRPr="009D09CB" w:rsidRDefault="00832B3B" w:rsidP="00832B3B">
      <w:pPr>
        <w:pStyle w:val="a5"/>
        <w:jc w:val="center"/>
        <w:rPr>
          <w:rStyle w:val="a4"/>
          <w:rFonts w:ascii="Times New Roman" w:hAnsi="Times New Roman"/>
          <w:b/>
          <w:i w:val="0"/>
          <w:sz w:val="24"/>
          <w:szCs w:val="24"/>
        </w:rPr>
      </w:pPr>
    </w:p>
    <w:p w:rsidR="00832B3B" w:rsidRPr="009D09CB" w:rsidRDefault="00832B3B" w:rsidP="00832B3B">
      <w:pPr>
        <w:pStyle w:val="a5"/>
        <w:jc w:val="center"/>
        <w:rPr>
          <w:rStyle w:val="a4"/>
          <w:rFonts w:ascii="Times New Roman" w:hAnsi="Times New Roman"/>
          <w:b/>
          <w:i w:val="0"/>
          <w:sz w:val="24"/>
          <w:szCs w:val="24"/>
        </w:rPr>
      </w:pPr>
      <w:r w:rsidRPr="009D09CB">
        <w:rPr>
          <w:rStyle w:val="a4"/>
          <w:rFonts w:ascii="Times New Roman" w:hAnsi="Times New Roman"/>
          <w:b/>
          <w:i w:val="0"/>
          <w:sz w:val="24"/>
          <w:szCs w:val="24"/>
        </w:rPr>
        <w:t>РЕШЕНИЕ</w:t>
      </w:r>
    </w:p>
    <w:p w:rsidR="00832B3B" w:rsidRPr="009D09CB" w:rsidRDefault="00832B3B" w:rsidP="00832B3B">
      <w:pPr>
        <w:jc w:val="center"/>
        <w:rPr>
          <w:rStyle w:val="a4"/>
          <w:i w:val="0"/>
        </w:rPr>
      </w:pPr>
      <w:r w:rsidRPr="009D09CB">
        <w:rPr>
          <w:rStyle w:val="a4"/>
          <w:i w:val="0"/>
        </w:rPr>
        <w:t>57 - ой сессии (6-</w:t>
      </w:r>
      <w:r w:rsidR="005221D7">
        <w:rPr>
          <w:rStyle w:val="a4"/>
          <w:i w:val="0"/>
        </w:rPr>
        <w:t xml:space="preserve">го созыва) </w:t>
      </w:r>
      <w:r w:rsidRPr="009D09CB">
        <w:rPr>
          <w:rStyle w:val="a4"/>
          <w:i w:val="0"/>
        </w:rPr>
        <w:t xml:space="preserve">      Совета депутатов Карасевского сельсовета                                                   Болотнинского района Новосибирской области</w:t>
      </w:r>
    </w:p>
    <w:p w:rsidR="00832B3B" w:rsidRPr="009D09CB" w:rsidRDefault="00832B3B" w:rsidP="00832B3B">
      <w:pPr>
        <w:pStyle w:val="a5"/>
        <w:jc w:val="both"/>
        <w:rPr>
          <w:rFonts w:ascii="Times New Roman" w:hAnsi="Times New Roman"/>
          <w:sz w:val="24"/>
          <w:szCs w:val="24"/>
        </w:rPr>
      </w:pPr>
      <w:r w:rsidRPr="009D09CB">
        <w:rPr>
          <w:rStyle w:val="a4"/>
          <w:rFonts w:ascii="Times New Roman" w:hAnsi="Times New Roman"/>
          <w:i w:val="0"/>
          <w:sz w:val="24"/>
          <w:szCs w:val="24"/>
        </w:rPr>
        <w:t xml:space="preserve"> от</w:t>
      </w:r>
      <w:r w:rsidRPr="009D09CB">
        <w:rPr>
          <w:rStyle w:val="a4"/>
          <w:rFonts w:ascii="Times New Roman" w:hAnsi="Times New Roman"/>
          <w:i w:val="0"/>
          <w:color w:val="000000"/>
          <w:sz w:val="24"/>
          <w:szCs w:val="24"/>
        </w:rPr>
        <w:t xml:space="preserve"> 17</w:t>
      </w:r>
      <w:r w:rsidRPr="009D09CB">
        <w:rPr>
          <w:rStyle w:val="a4"/>
          <w:rFonts w:ascii="Times New Roman" w:hAnsi="Times New Roman"/>
          <w:i w:val="0"/>
          <w:sz w:val="24"/>
          <w:szCs w:val="24"/>
        </w:rPr>
        <w:t>.12.</w:t>
      </w:r>
      <w:r w:rsidRPr="009D09CB">
        <w:rPr>
          <w:rFonts w:ascii="Times New Roman" w:hAnsi="Times New Roman"/>
          <w:sz w:val="24"/>
          <w:szCs w:val="24"/>
        </w:rPr>
        <w:t>2024 г.                                                                                               № 200</w:t>
      </w:r>
    </w:p>
    <w:p w:rsidR="00832B3B" w:rsidRPr="009D09CB" w:rsidRDefault="00832B3B" w:rsidP="00832B3B">
      <w:pPr>
        <w:pStyle w:val="a5"/>
        <w:jc w:val="center"/>
        <w:rPr>
          <w:rStyle w:val="a4"/>
          <w:rFonts w:ascii="Times New Roman" w:hAnsi="Times New Roman"/>
          <w:i w:val="0"/>
          <w:sz w:val="24"/>
          <w:szCs w:val="24"/>
        </w:rPr>
      </w:pPr>
      <w:r w:rsidRPr="009D09CB">
        <w:rPr>
          <w:rFonts w:ascii="Times New Roman" w:hAnsi="Times New Roman"/>
          <w:sz w:val="24"/>
          <w:szCs w:val="24"/>
        </w:rPr>
        <w:t>с. Карасево</w:t>
      </w:r>
    </w:p>
    <w:p w:rsidR="00832B3B" w:rsidRPr="009D09CB" w:rsidRDefault="00832B3B" w:rsidP="00832B3B">
      <w:pPr>
        <w:spacing w:after="135"/>
        <w:jc w:val="center"/>
        <w:rPr>
          <w:b/>
        </w:rPr>
      </w:pPr>
    </w:p>
    <w:p w:rsidR="00832B3B" w:rsidRPr="009D09CB" w:rsidRDefault="00832B3B" w:rsidP="00832B3B">
      <w:pPr>
        <w:spacing w:after="135"/>
        <w:jc w:val="center"/>
        <w:rPr>
          <w:b/>
        </w:rPr>
      </w:pPr>
      <w:r w:rsidRPr="009D09CB">
        <w:rPr>
          <w:b/>
        </w:rPr>
        <w:t>Об утверждении плана правотворческой деятельности Совета депутатов</w:t>
      </w:r>
      <w:r w:rsidRPr="009D09CB">
        <w:rPr>
          <w:b/>
        </w:rPr>
        <w:br/>
        <w:t>Карасевского сельсовета Болотнинского района Новосибирской области на 2025 год</w:t>
      </w:r>
    </w:p>
    <w:p w:rsidR="00832B3B" w:rsidRPr="009D09CB" w:rsidRDefault="00832B3B" w:rsidP="00832B3B">
      <w:pPr>
        <w:pStyle w:val="a5"/>
        <w:jc w:val="both"/>
        <w:rPr>
          <w:rFonts w:ascii="Times New Roman" w:hAnsi="Times New Roman"/>
          <w:sz w:val="24"/>
          <w:szCs w:val="24"/>
          <w:lang w:eastAsia="ru-RU"/>
        </w:rPr>
      </w:pPr>
      <w:r w:rsidRPr="009D09CB">
        <w:rPr>
          <w:rFonts w:ascii="Times New Roman" w:hAnsi="Times New Roman"/>
          <w:sz w:val="24"/>
          <w:szCs w:val="24"/>
          <w:lang w:eastAsia="ru-RU"/>
        </w:rPr>
        <w:t>Руководствуясь Уставом Карасевского сельсовета</w:t>
      </w:r>
      <w:r w:rsidRPr="009D09CB">
        <w:rPr>
          <w:rFonts w:ascii="Times New Roman" w:hAnsi="Times New Roman"/>
          <w:b/>
          <w:sz w:val="24"/>
          <w:szCs w:val="24"/>
          <w:lang w:eastAsia="ru-RU"/>
        </w:rPr>
        <w:t xml:space="preserve"> </w:t>
      </w:r>
      <w:r w:rsidRPr="009D09CB">
        <w:rPr>
          <w:rFonts w:ascii="Times New Roman" w:hAnsi="Times New Roman"/>
          <w:sz w:val="24"/>
          <w:szCs w:val="24"/>
          <w:lang w:eastAsia="ru-RU"/>
        </w:rPr>
        <w:t>Болотнинского района Новосибирской области и в соответствии с Регламентом Совета депутатов Карасевского сельсовета</w:t>
      </w:r>
      <w:r w:rsidRPr="009D09CB">
        <w:rPr>
          <w:rFonts w:ascii="Times New Roman" w:hAnsi="Times New Roman"/>
          <w:b/>
          <w:sz w:val="24"/>
          <w:szCs w:val="24"/>
          <w:lang w:eastAsia="ru-RU"/>
        </w:rPr>
        <w:t xml:space="preserve"> </w:t>
      </w:r>
      <w:r w:rsidRPr="009D09CB">
        <w:rPr>
          <w:rFonts w:ascii="Times New Roman" w:hAnsi="Times New Roman"/>
          <w:sz w:val="24"/>
          <w:szCs w:val="24"/>
          <w:lang w:eastAsia="ru-RU"/>
        </w:rPr>
        <w:t>Болотнинского района Новосибирской области, утверждённого решением Совет депутатов Карасевского сельсовета Болотнинского района Новосибирской области от 22.09.2020 № 2, Совет депутатов Карасевского сельсовета Болотнинского района Новосибирской области</w:t>
      </w:r>
    </w:p>
    <w:p w:rsidR="00832B3B" w:rsidRPr="009D09CB" w:rsidRDefault="00832B3B" w:rsidP="00832B3B">
      <w:pPr>
        <w:pStyle w:val="a5"/>
        <w:jc w:val="both"/>
        <w:rPr>
          <w:rFonts w:ascii="Times New Roman" w:hAnsi="Times New Roman"/>
          <w:sz w:val="24"/>
          <w:szCs w:val="24"/>
          <w:lang w:eastAsia="ru-RU"/>
        </w:rPr>
      </w:pPr>
      <w:r w:rsidRPr="009D09CB">
        <w:rPr>
          <w:rFonts w:ascii="Times New Roman" w:hAnsi="Times New Roman"/>
          <w:b/>
          <w:sz w:val="24"/>
          <w:szCs w:val="24"/>
          <w:lang w:eastAsia="ru-RU"/>
        </w:rPr>
        <w:t>РЕШИЛ:</w:t>
      </w:r>
    </w:p>
    <w:p w:rsidR="00832B3B" w:rsidRPr="009D09CB" w:rsidRDefault="00832B3B" w:rsidP="00832B3B">
      <w:pPr>
        <w:pStyle w:val="a5"/>
        <w:jc w:val="both"/>
        <w:rPr>
          <w:rFonts w:ascii="Times New Roman" w:hAnsi="Times New Roman"/>
          <w:sz w:val="24"/>
          <w:szCs w:val="24"/>
          <w:lang w:eastAsia="ru-RU"/>
        </w:rPr>
      </w:pPr>
      <w:r w:rsidRPr="009D09CB">
        <w:rPr>
          <w:rFonts w:ascii="Times New Roman" w:hAnsi="Times New Roman"/>
          <w:sz w:val="24"/>
          <w:szCs w:val="24"/>
          <w:lang w:eastAsia="ru-RU"/>
        </w:rPr>
        <w:t xml:space="preserve">1. Утвердить прилагаемый план правотворческой деятельности Совета депутатов Карасевского сельсовета Болотнинского района Новосибирской области на 2025 год.                                                                  </w:t>
      </w:r>
    </w:p>
    <w:p w:rsidR="00832B3B" w:rsidRPr="009D09CB" w:rsidRDefault="00832B3B" w:rsidP="00832B3B">
      <w:pPr>
        <w:pStyle w:val="a5"/>
        <w:jc w:val="both"/>
        <w:rPr>
          <w:rFonts w:ascii="Times New Roman" w:hAnsi="Times New Roman"/>
          <w:sz w:val="24"/>
          <w:szCs w:val="24"/>
        </w:rPr>
      </w:pPr>
      <w:r w:rsidRPr="009D09CB">
        <w:rPr>
          <w:rFonts w:ascii="Times New Roman" w:hAnsi="Times New Roman"/>
          <w:sz w:val="24"/>
          <w:szCs w:val="24"/>
          <w:lang w:eastAsia="ru-RU"/>
        </w:rPr>
        <w:t xml:space="preserve">2. </w:t>
      </w:r>
      <w:r w:rsidRPr="009D09CB">
        <w:rPr>
          <w:rStyle w:val="a4"/>
          <w:rFonts w:ascii="Times New Roman" w:hAnsi="Times New Roman"/>
          <w:i w:val="0"/>
          <w:sz w:val="24"/>
          <w:szCs w:val="24"/>
        </w:rPr>
        <w:t>Со дня вступления в силу настоящего решения</w:t>
      </w:r>
      <w:r w:rsidRPr="009D09CB">
        <w:rPr>
          <w:rFonts w:ascii="Times New Roman" w:hAnsi="Times New Roman"/>
          <w:i/>
          <w:sz w:val="24"/>
          <w:szCs w:val="24"/>
        </w:rPr>
        <w:t>,</w:t>
      </w:r>
      <w:r w:rsidRPr="009D09CB">
        <w:rPr>
          <w:rFonts w:ascii="Times New Roman" w:hAnsi="Times New Roman"/>
          <w:sz w:val="24"/>
          <w:szCs w:val="24"/>
        </w:rPr>
        <w:t xml:space="preserve"> признать утратившим силу решение Совета депутатов Карасевского сельсовета Болотнинского района Новосибирской области от 15.12.2023 № 155 «</w:t>
      </w:r>
      <w:r w:rsidRPr="009D09CB">
        <w:rPr>
          <w:rFonts w:ascii="Times New Roman" w:eastAsia="Times New Roman" w:hAnsi="Times New Roman"/>
          <w:sz w:val="24"/>
          <w:szCs w:val="24"/>
          <w:lang w:eastAsia="ru-RU"/>
        </w:rPr>
        <w:t>Об утверждении плана правотворческой деятельности Совета депутатов Карасевского сельсовета Болотнинского района Новосибирской области на 2024 год»;</w:t>
      </w:r>
    </w:p>
    <w:p w:rsidR="00832B3B" w:rsidRPr="009D09CB" w:rsidRDefault="00832B3B" w:rsidP="00832B3B">
      <w:pPr>
        <w:pStyle w:val="a5"/>
        <w:jc w:val="both"/>
        <w:rPr>
          <w:rFonts w:ascii="Times New Roman" w:eastAsia="Times New Roman" w:hAnsi="Times New Roman"/>
          <w:b/>
          <w:sz w:val="24"/>
          <w:szCs w:val="24"/>
          <w:lang w:eastAsia="ru-RU"/>
        </w:rPr>
      </w:pPr>
      <w:r w:rsidRPr="009D09CB">
        <w:rPr>
          <w:rFonts w:ascii="Times New Roman" w:eastAsia="Times New Roman" w:hAnsi="Times New Roman"/>
          <w:sz w:val="24"/>
          <w:szCs w:val="24"/>
          <w:lang w:eastAsia="ru-RU"/>
        </w:rPr>
        <w:t xml:space="preserve"> </w:t>
      </w:r>
      <w:r w:rsidRPr="009D09CB">
        <w:rPr>
          <w:rFonts w:ascii="Times New Roman" w:hAnsi="Times New Roman"/>
          <w:color w:val="000000"/>
          <w:sz w:val="24"/>
          <w:szCs w:val="24"/>
        </w:rPr>
        <w:t>3. Настоящее решение опубликовать в газете «Карасевский вестник»</w:t>
      </w:r>
      <w:r w:rsidRPr="009D09CB">
        <w:rPr>
          <w:rFonts w:ascii="Times New Roman" w:hAnsi="Times New Roman"/>
          <w:sz w:val="24"/>
          <w:szCs w:val="24"/>
        </w:rPr>
        <w:t>, разместить на официальном сайте администрации Карасевского сельсовета</w:t>
      </w:r>
      <w:r w:rsidRPr="009D09CB">
        <w:rPr>
          <w:rFonts w:ascii="Times New Roman" w:hAnsi="Times New Roman"/>
          <w:bCs/>
          <w:sz w:val="24"/>
          <w:szCs w:val="24"/>
        </w:rPr>
        <w:t xml:space="preserve"> Болотнинского района Новосибирской области</w:t>
      </w:r>
      <w:r w:rsidRPr="009D09CB">
        <w:rPr>
          <w:rFonts w:ascii="Times New Roman" w:hAnsi="Times New Roman"/>
          <w:sz w:val="24"/>
          <w:szCs w:val="24"/>
        </w:rPr>
        <w:t xml:space="preserve"> в информационно-телекоммуникационной сети «Интернет»</w:t>
      </w:r>
      <w:r w:rsidRPr="009D09CB">
        <w:rPr>
          <w:rFonts w:ascii="Times New Roman" w:hAnsi="Times New Roman"/>
          <w:b/>
          <w:i/>
          <w:color w:val="000000"/>
          <w:sz w:val="24"/>
          <w:szCs w:val="24"/>
        </w:rPr>
        <w:t xml:space="preserve"> </w:t>
      </w:r>
      <w:r w:rsidRPr="009D09CB">
        <w:rPr>
          <w:rFonts w:ascii="Times New Roman" w:hAnsi="Times New Roman"/>
          <w:sz w:val="24"/>
          <w:szCs w:val="24"/>
        </w:rPr>
        <w:t>и обнародовать в местах приёма граждан и на информационных досках</w:t>
      </w:r>
      <w:r w:rsidRPr="009D09CB">
        <w:rPr>
          <w:rFonts w:ascii="Times New Roman" w:hAnsi="Times New Roman"/>
          <w:color w:val="000000"/>
          <w:sz w:val="24"/>
          <w:szCs w:val="24"/>
        </w:rPr>
        <w:t>.</w:t>
      </w:r>
      <w:r w:rsidRPr="009D09CB">
        <w:rPr>
          <w:rFonts w:ascii="Times New Roman" w:hAnsi="Times New Roman"/>
          <w:sz w:val="24"/>
          <w:szCs w:val="24"/>
        </w:rPr>
        <w:t xml:space="preserve">                                         </w:t>
      </w:r>
    </w:p>
    <w:p w:rsidR="00832B3B" w:rsidRPr="009D09CB" w:rsidRDefault="00832B3B" w:rsidP="00832B3B">
      <w:pPr>
        <w:pStyle w:val="a5"/>
        <w:jc w:val="both"/>
        <w:rPr>
          <w:rFonts w:ascii="Times New Roman" w:eastAsia="Times New Roman" w:hAnsi="Times New Roman"/>
          <w:b/>
          <w:sz w:val="24"/>
          <w:szCs w:val="24"/>
          <w:lang w:eastAsia="ru-RU"/>
        </w:rPr>
      </w:pPr>
      <w:r w:rsidRPr="009D09CB">
        <w:rPr>
          <w:rFonts w:ascii="Times New Roman" w:hAnsi="Times New Roman"/>
          <w:sz w:val="24"/>
          <w:szCs w:val="24"/>
        </w:rPr>
        <w:t xml:space="preserve">5. Решение вступает в силу с 01 января 2025 года.                                                          </w:t>
      </w:r>
    </w:p>
    <w:p w:rsidR="00832B3B" w:rsidRPr="009D09CB" w:rsidRDefault="00832B3B" w:rsidP="00832B3B">
      <w:pPr>
        <w:pStyle w:val="a5"/>
        <w:rPr>
          <w:rFonts w:ascii="Times New Roman" w:hAnsi="Times New Roman"/>
          <w:sz w:val="24"/>
          <w:szCs w:val="24"/>
        </w:rPr>
      </w:pPr>
    </w:p>
    <w:p w:rsidR="00832B3B" w:rsidRPr="009D09CB" w:rsidRDefault="00832B3B" w:rsidP="00832B3B">
      <w:pPr>
        <w:rPr>
          <w:b/>
        </w:rPr>
      </w:pPr>
      <w:r w:rsidRPr="009D09CB">
        <w:t xml:space="preserve">Глава Карасевского сельсовета                                                    </w:t>
      </w:r>
      <w:r w:rsidRPr="009D09CB">
        <w:rPr>
          <w:snapToGrid w:val="0"/>
        </w:rPr>
        <w:t xml:space="preserve">               </w:t>
      </w:r>
      <w:r w:rsidRPr="009D09CB">
        <w:t>Болотнинского района</w:t>
      </w:r>
      <w:r w:rsidRPr="009D09CB">
        <w:rPr>
          <w:snapToGrid w:val="0"/>
        </w:rPr>
        <w:t xml:space="preserve">                                                                                                        </w:t>
      </w:r>
      <w:r w:rsidRPr="009D09CB">
        <w:t>Новосибирской области                                                                 Горбунов Ю. Г.</w:t>
      </w:r>
      <w:r w:rsidRPr="009D09CB">
        <w:rPr>
          <w:snapToGrid w:val="0"/>
        </w:rPr>
        <w:t xml:space="preserve">                                              </w:t>
      </w:r>
      <w:r w:rsidRPr="009D09CB">
        <w:t xml:space="preserve">                               </w:t>
      </w:r>
    </w:p>
    <w:p w:rsidR="00832B3B" w:rsidRPr="009D09CB" w:rsidRDefault="00832B3B" w:rsidP="00832B3B">
      <w:pPr>
        <w:jc w:val="right"/>
      </w:pPr>
      <w:r w:rsidRPr="009D09CB">
        <w:t xml:space="preserve">Приложение </w:t>
      </w:r>
      <w:r w:rsidRPr="009D09CB">
        <w:br/>
        <w:t xml:space="preserve">                                                                                   к решению Совета депутатов Карасевского сельсовета</w:t>
      </w:r>
      <w:r w:rsidRPr="009D09CB">
        <w:rPr>
          <w:bCs/>
          <w:snapToGrid w:val="0"/>
        </w:rPr>
        <w:t xml:space="preserve">                                                                              Болотнинск</w:t>
      </w:r>
      <w:r w:rsidR="005221D7">
        <w:rPr>
          <w:bCs/>
          <w:snapToGrid w:val="0"/>
        </w:rPr>
        <w:t xml:space="preserve">ого района   </w:t>
      </w:r>
      <w:r w:rsidRPr="009D09CB">
        <w:rPr>
          <w:bCs/>
          <w:snapToGrid w:val="0"/>
        </w:rPr>
        <w:t xml:space="preserve">     Новосибирской области</w:t>
      </w:r>
    </w:p>
    <w:p w:rsidR="00832B3B" w:rsidRPr="009D09CB" w:rsidRDefault="00832B3B" w:rsidP="00832B3B">
      <w:pPr>
        <w:jc w:val="right"/>
        <w:rPr>
          <w:b/>
          <w:bCs/>
        </w:rPr>
      </w:pPr>
      <w:r w:rsidRPr="009D09CB">
        <w:t xml:space="preserve">                                                                                  от</w:t>
      </w:r>
      <w:r w:rsidRPr="009D09CB">
        <w:rPr>
          <w:color w:val="FF0000"/>
        </w:rPr>
        <w:t xml:space="preserve"> </w:t>
      </w:r>
      <w:r w:rsidRPr="009D09CB">
        <w:rPr>
          <w:color w:val="000000"/>
        </w:rPr>
        <w:t>17</w:t>
      </w:r>
      <w:r w:rsidRPr="009D09CB">
        <w:t xml:space="preserve">.12.2024 г. № 200                                                                                                     </w:t>
      </w:r>
    </w:p>
    <w:p w:rsidR="00832B3B" w:rsidRPr="009D09CB" w:rsidRDefault="00832B3B" w:rsidP="00832B3B">
      <w:pPr>
        <w:spacing w:before="30" w:after="30"/>
        <w:jc w:val="center"/>
        <w:rPr>
          <w:b/>
          <w:color w:val="000000"/>
        </w:rPr>
      </w:pPr>
      <w:r w:rsidRPr="009D09CB">
        <w:rPr>
          <w:b/>
          <w:color w:val="000000"/>
        </w:rPr>
        <w:t>План</w:t>
      </w:r>
    </w:p>
    <w:p w:rsidR="00832B3B" w:rsidRPr="009D09CB" w:rsidRDefault="00832B3B" w:rsidP="00832B3B">
      <w:pPr>
        <w:spacing w:before="30" w:after="30"/>
        <w:jc w:val="center"/>
        <w:rPr>
          <w:b/>
          <w:color w:val="000000"/>
        </w:rPr>
      </w:pPr>
      <w:r w:rsidRPr="009D09CB">
        <w:rPr>
          <w:b/>
          <w:color w:val="000000"/>
        </w:rPr>
        <w:t>правотворческой деятельности</w:t>
      </w:r>
    </w:p>
    <w:p w:rsidR="00832B3B" w:rsidRPr="009D09CB" w:rsidRDefault="00832B3B" w:rsidP="00832B3B">
      <w:pPr>
        <w:spacing w:before="30" w:after="30"/>
        <w:jc w:val="center"/>
        <w:rPr>
          <w:color w:val="000000"/>
        </w:rPr>
      </w:pPr>
      <w:r w:rsidRPr="009D09CB">
        <w:rPr>
          <w:b/>
          <w:color w:val="000000"/>
        </w:rPr>
        <w:lastRenderedPageBreak/>
        <w:t>Совета депутатов Карасевского сельсовета</w:t>
      </w:r>
      <w:r w:rsidRPr="009D09CB">
        <w:t xml:space="preserve"> </w:t>
      </w:r>
      <w:r w:rsidRPr="009D09CB">
        <w:rPr>
          <w:b/>
        </w:rPr>
        <w:t>Болотнинского района Новосибирской области</w:t>
      </w:r>
      <w:r w:rsidRPr="009D09CB">
        <w:rPr>
          <w:b/>
          <w:color w:val="000000"/>
        </w:rPr>
        <w:t xml:space="preserve"> на 2025 год</w:t>
      </w:r>
    </w:p>
    <w:p w:rsidR="00832B3B" w:rsidRPr="009D09CB" w:rsidRDefault="00832B3B" w:rsidP="00832B3B">
      <w:pPr>
        <w:spacing w:before="30" w:after="30"/>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781"/>
        <w:gridCol w:w="4818"/>
        <w:gridCol w:w="2377"/>
      </w:tblGrid>
      <w:tr w:rsidR="00832B3B" w:rsidRPr="009D09CB" w:rsidTr="004271F0">
        <w:trPr>
          <w:trHeight w:val="699"/>
        </w:trPr>
        <w:tc>
          <w:tcPr>
            <w:tcW w:w="595" w:type="dxa"/>
          </w:tcPr>
          <w:p w:rsidR="00832B3B" w:rsidRPr="009D09CB" w:rsidRDefault="00832B3B" w:rsidP="004271F0">
            <w:pPr>
              <w:spacing w:before="30" w:after="30"/>
              <w:jc w:val="center"/>
              <w:rPr>
                <w:color w:val="000000"/>
              </w:rPr>
            </w:pPr>
            <w:r w:rsidRPr="009D09CB">
              <w:rPr>
                <w:color w:val="000000"/>
              </w:rPr>
              <w:t>№</w:t>
            </w:r>
          </w:p>
          <w:p w:rsidR="00832B3B" w:rsidRPr="009D09CB" w:rsidRDefault="00832B3B" w:rsidP="004271F0">
            <w:pPr>
              <w:jc w:val="center"/>
            </w:pPr>
            <w:r w:rsidRPr="009D09CB">
              <w:rPr>
                <w:color w:val="000000"/>
              </w:rPr>
              <w:t>п/п</w:t>
            </w:r>
          </w:p>
        </w:tc>
        <w:tc>
          <w:tcPr>
            <w:tcW w:w="1781" w:type="dxa"/>
          </w:tcPr>
          <w:p w:rsidR="00832B3B" w:rsidRPr="009D09CB" w:rsidRDefault="00832B3B" w:rsidP="004271F0">
            <w:pPr>
              <w:jc w:val="center"/>
            </w:pPr>
            <w:r w:rsidRPr="009D09CB">
              <w:t>Срок</w:t>
            </w:r>
            <w:r w:rsidRPr="009D09CB">
              <w:br/>
              <w:t>подготовки</w:t>
            </w:r>
          </w:p>
        </w:tc>
        <w:tc>
          <w:tcPr>
            <w:tcW w:w="4818" w:type="dxa"/>
          </w:tcPr>
          <w:p w:rsidR="00832B3B" w:rsidRPr="009D09CB" w:rsidRDefault="00832B3B" w:rsidP="004271F0">
            <w:pPr>
              <w:jc w:val="center"/>
            </w:pPr>
            <w:r w:rsidRPr="009D09CB">
              <w:t>Наименование</w:t>
            </w:r>
            <w:r w:rsidRPr="009D09CB">
              <w:br/>
              <w:t>проекта</w:t>
            </w:r>
          </w:p>
        </w:tc>
        <w:tc>
          <w:tcPr>
            <w:tcW w:w="2377" w:type="dxa"/>
          </w:tcPr>
          <w:p w:rsidR="00832B3B" w:rsidRPr="009D09CB" w:rsidRDefault="00832B3B" w:rsidP="004271F0">
            <w:pPr>
              <w:jc w:val="center"/>
            </w:pPr>
            <w:r w:rsidRPr="009D09CB">
              <w:t xml:space="preserve">Ответственные </w:t>
            </w:r>
            <w:r w:rsidRPr="009D09CB">
              <w:br/>
              <w:t>исполнители</w:t>
            </w:r>
          </w:p>
        </w:tc>
      </w:tr>
      <w:tr w:rsidR="00832B3B" w:rsidRPr="009D09CB" w:rsidTr="004271F0">
        <w:trPr>
          <w:trHeight w:val="1974"/>
        </w:trPr>
        <w:tc>
          <w:tcPr>
            <w:tcW w:w="595" w:type="dxa"/>
            <w:vMerge w:val="restart"/>
          </w:tcPr>
          <w:p w:rsidR="00832B3B" w:rsidRPr="009D09CB" w:rsidRDefault="00832B3B" w:rsidP="004271F0">
            <w:pPr>
              <w:jc w:val="center"/>
            </w:pPr>
            <w:r w:rsidRPr="009D09CB">
              <w:t>1.</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r w:rsidRPr="009D09CB">
              <w:t>2.</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r w:rsidRPr="009D09CB">
              <w:t>3.</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r w:rsidRPr="009D09CB">
              <w:t>4.</w:t>
            </w:r>
          </w:p>
        </w:tc>
        <w:tc>
          <w:tcPr>
            <w:tcW w:w="1781" w:type="dxa"/>
            <w:vMerge w:val="restart"/>
          </w:tcPr>
          <w:p w:rsidR="00832B3B" w:rsidRPr="009D09CB" w:rsidRDefault="00832B3B" w:rsidP="004271F0">
            <w:pPr>
              <w:jc w:val="center"/>
              <w:rPr>
                <w:b/>
              </w:rPr>
            </w:pPr>
            <w:r w:rsidRPr="009D09CB">
              <w:rPr>
                <w:b/>
              </w:rPr>
              <w:t>Март</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tc>
        <w:tc>
          <w:tcPr>
            <w:tcW w:w="4818" w:type="dxa"/>
          </w:tcPr>
          <w:p w:rsidR="00832B3B" w:rsidRPr="009D09CB" w:rsidRDefault="00832B3B" w:rsidP="004271F0">
            <w:r w:rsidRPr="009D09CB">
              <w:t>Об утверждении годового отчета об исполнении бюджета Карасевского сельсовета Болотнинского района Новосибирской области за 2024 год.</w:t>
            </w:r>
          </w:p>
        </w:tc>
        <w:tc>
          <w:tcPr>
            <w:tcW w:w="2377" w:type="dxa"/>
          </w:tcPr>
          <w:p w:rsidR="00832B3B" w:rsidRPr="009D09CB" w:rsidRDefault="00832B3B" w:rsidP="004271F0">
            <w:pPr>
              <w:spacing w:before="30" w:after="30"/>
              <w:jc w:val="center"/>
              <w:rPr>
                <w:b/>
                <w:color w:val="000000"/>
              </w:rPr>
            </w:pPr>
            <w:r w:rsidRPr="009D09CB">
              <w:rPr>
                <w:b/>
                <w:color w:val="000000"/>
              </w:rPr>
              <w:t>Иванова Г. А.</w:t>
            </w:r>
          </w:p>
          <w:p w:rsidR="00832B3B" w:rsidRPr="009D09CB" w:rsidRDefault="00832B3B" w:rsidP="004271F0">
            <w:pPr>
              <w:spacing w:before="30" w:after="30"/>
              <w:jc w:val="center"/>
              <w:rPr>
                <w:b/>
                <w:color w:val="000000"/>
              </w:rPr>
            </w:pPr>
            <w:r w:rsidRPr="009D09CB">
              <w:rPr>
                <w:color w:val="000000"/>
              </w:rPr>
              <w:t>Специалист 1 категории – бухгалтер администрации Карасевского сельсовета</w:t>
            </w:r>
          </w:p>
        </w:tc>
      </w:tr>
      <w:tr w:rsidR="00832B3B" w:rsidRPr="009D09CB" w:rsidTr="004271F0">
        <w:trPr>
          <w:trHeight w:val="459"/>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r w:rsidRPr="009D09CB">
              <w:t>О внесении изменений в бюджет Карасевского сельсовета Болотнинского района Новосибирской области на 2025 год и плановый период 2026 и 2027 годы.</w:t>
            </w:r>
          </w:p>
        </w:tc>
        <w:tc>
          <w:tcPr>
            <w:tcW w:w="2377" w:type="dxa"/>
          </w:tcPr>
          <w:p w:rsidR="00832B3B" w:rsidRPr="009D09CB" w:rsidRDefault="00832B3B" w:rsidP="004271F0">
            <w:pPr>
              <w:spacing w:before="30" w:after="30"/>
              <w:jc w:val="center"/>
              <w:rPr>
                <w:b/>
                <w:color w:val="000000"/>
              </w:rPr>
            </w:pPr>
            <w:r w:rsidRPr="009D09CB">
              <w:rPr>
                <w:b/>
                <w:color w:val="000000"/>
              </w:rPr>
              <w:t>Иванова Г. А.</w:t>
            </w:r>
          </w:p>
          <w:p w:rsidR="00832B3B" w:rsidRPr="009D09CB" w:rsidRDefault="00832B3B" w:rsidP="004271F0">
            <w:pPr>
              <w:spacing w:before="30" w:after="30" w:line="180" w:lineRule="atLeast"/>
              <w:jc w:val="center"/>
              <w:rPr>
                <w:b/>
                <w:color w:val="000000"/>
              </w:rPr>
            </w:pPr>
            <w:r w:rsidRPr="009D09CB">
              <w:rPr>
                <w:color w:val="000000"/>
              </w:rPr>
              <w:t>Специалист 1 разряда – бухгалтер администрации Карасевского сельсовета</w:t>
            </w:r>
          </w:p>
        </w:tc>
      </w:tr>
      <w:tr w:rsidR="00832B3B" w:rsidRPr="009D09CB" w:rsidTr="004271F0">
        <w:trPr>
          <w:trHeight w:val="1378"/>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roofErr w:type="gramStart"/>
            <w:r w:rsidRPr="009D09CB">
              <w:rPr>
                <w:color w:val="000000"/>
                <w:shd w:val="clear" w:color="auto" w:fill="FFFFFF"/>
              </w:rPr>
              <w:t xml:space="preserve">О внесении изменений в действующие НПА </w:t>
            </w:r>
            <w:r w:rsidRPr="009D09CB">
              <w:t xml:space="preserve"> Совета депутатов Карасевского сельсовета Болотнинского района Новосибирской области</w:t>
            </w:r>
            <w:r w:rsidRPr="009D09CB">
              <w:rPr>
                <w:color w:val="000000"/>
                <w:shd w:val="clear" w:color="auto" w:fill="FFFFFF"/>
              </w:rPr>
              <w:t>.</w:t>
            </w:r>
            <w:proofErr w:type="gramEnd"/>
          </w:p>
        </w:tc>
        <w:tc>
          <w:tcPr>
            <w:tcW w:w="2377" w:type="dxa"/>
          </w:tcPr>
          <w:p w:rsidR="00832B3B" w:rsidRPr="009D09CB" w:rsidRDefault="00832B3B" w:rsidP="004271F0">
            <w:pPr>
              <w:spacing w:line="180" w:lineRule="atLeast"/>
              <w:ind w:right="-108"/>
              <w:jc w:val="center"/>
              <w:rPr>
                <w:b/>
                <w:color w:val="000000"/>
              </w:rPr>
            </w:pPr>
            <w:r w:rsidRPr="009D09CB">
              <w:rPr>
                <w:b/>
                <w:color w:val="000000"/>
              </w:rPr>
              <w:t>Горбунов Ю. Г.</w:t>
            </w:r>
          </w:p>
          <w:p w:rsidR="00832B3B" w:rsidRPr="009D09CB" w:rsidRDefault="00832B3B" w:rsidP="004271F0">
            <w:pPr>
              <w:spacing w:before="30" w:after="30"/>
              <w:jc w:val="center"/>
              <w:rPr>
                <w:color w:val="000000"/>
              </w:rPr>
            </w:pPr>
            <w:r w:rsidRPr="009D09CB">
              <w:rPr>
                <w:color w:val="000000"/>
              </w:rPr>
              <w:t>Глава Карасевского сельсовета</w:t>
            </w:r>
          </w:p>
        </w:tc>
      </w:tr>
      <w:tr w:rsidR="00832B3B" w:rsidRPr="009D09CB" w:rsidTr="004271F0">
        <w:trPr>
          <w:trHeight w:val="1112"/>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Pr>
              <w:pStyle w:val="ConsPlusTitle"/>
              <w:widowControl/>
              <w:rPr>
                <w:b w:val="0"/>
                <w:color w:val="000000"/>
              </w:rPr>
            </w:pPr>
            <w:r w:rsidRPr="009D09CB">
              <w:rPr>
                <w:b w:val="0"/>
                <w:color w:val="000000"/>
              </w:rPr>
              <w:t>Принятие муниципальных правовых актов, направленных на реализацию федерального законодательства, законов Новосибирской области.</w:t>
            </w:r>
          </w:p>
        </w:tc>
        <w:tc>
          <w:tcPr>
            <w:tcW w:w="2377" w:type="dxa"/>
          </w:tcPr>
          <w:p w:rsidR="00832B3B" w:rsidRPr="009D09CB" w:rsidRDefault="00832B3B" w:rsidP="004271F0">
            <w:pPr>
              <w:spacing w:line="180" w:lineRule="atLeast"/>
              <w:ind w:right="-108"/>
              <w:jc w:val="center"/>
              <w:rPr>
                <w:b/>
                <w:color w:val="000000"/>
              </w:rPr>
            </w:pPr>
            <w:r w:rsidRPr="009D09CB">
              <w:rPr>
                <w:b/>
                <w:color w:val="000000"/>
              </w:rPr>
              <w:t>Горбунов Ю. Г.</w:t>
            </w:r>
          </w:p>
          <w:p w:rsidR="00832B3B" w:rsidRPr="009D09CB" w:rsidRDefault="00832B3B" w:rsidP="004271F0">
            <w:pPr>
              <w:spacing w:before="30" w:after="30"/>
              <w:jc w:val="center"/>
              <w:rPr>
                <w:b/>
                <w:color w:val="000000"/>
              </w:rPr>
            </w:pPr>
            <w:r w:rsidRPr="009D09CB">
              <w:rPr>
                <w:color w:val="000000"/>
              </w:rPr>
              <w:t>Глава Карасевского сельсовета</w:t>
            </w:r>
          </w:p>
        </w:tc>
      </w:tr>
      <w:tr w:rsidR="00832B3B" w:rsidRPr="009D09CB" w:rsidTr="004271F0">
        <w:trPr>
          <w:trHeight w:val="270"/>
        </w:trPr>
        <w:tc>
          <w:tcPr>
            <w:tcW w:w="595" w:type="dxa"/>
            <w:vMerge w:val="restart"/>
          </w:tcPr>
          <w:p w:rsidR="00832B3B" w:rsidRPr="009D09CB" w:rsidRDefault="00832B3B" w:rsidP="004271F0">
            <w:pPr>
              <w:jc w:val="center"/>
            </w:pPr>
            <w:r w:rsidRPr="009D09CB">
              <w:t>1.</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r w:rsidRPr="009D09CB">
              <w:t>2.</w:t>
            </w:r>
          </w:p>
          <w:p w:rsidR="00832B3B" w:rsidRPr="009D09CB" w:rsidRDefault="00832B3B" w:rsidP="004271F0"/>
          <w:p w:rsidR="00832B3B" w:rsidRPr="009D09CB" w:rsidRDefault="00832B3B" w:rsidP="004271F0">
            <w:pPr>
              <w:jc w:val="center"/>
            </w:pPr>
            <w:r w:rsidRPr="009D09CB">
              <w:t>3.</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r w:rsidRPr="009D09CB">
              <w:t>4.</w:t>
            </w:r>
          </w:p>
        </w:tc>
        <w:tc>
          <w:tcPr>
            <w:tcW w:w="1781" w:type="dxa"/>
            <w:vMerge w:val="restart"/>
          </w:tcPr>
          <w:p w:rsidR="00832B3B" w:rsidRPr="009D09CB" w:rsidRDefault="00832B3B" w:rsidP="004271F0">
            <w:pPr>
              <w:jc w:val="center"/>
              <w:rPr>
                <w:b/>
              </w:rPr>
            </w:pPr>
            <w:r w:rsidRPr="009D09CB">
              <w:rPr>
                <w:b/>
              </w:rPr>
              <w:t>Май</w:t>
            </w:r>
          </w:p>
          <w:p w:rsidR="00832B3B" w:rsidRPr="009D09CB" w:rsidRDefault="00832B3B" w:rsidP="004271F0">
            <w:pPr>
              <w:jc w:val="center"/>
            </w:pPr>
          </w:p>
          <w:p w:rsidR="00832B3B" w:rsidRPr="009D09CB" w:rsidRDefault="00832B3B" w:rsidP="004271F0">
            <w:pPr>
              <w:jc w:val="center"/>
            </w:pPr>
          </w:p>
        </w:tc>
        <w:tc>
          <w:tcPr>
            <w:tcW w:w="4818" w:type="dxa"/>
          </w:tcPr>
          <w:p w:rsidR="00832B3B" w:rsidRPr="009D09CB" w:rsidRDefault="00832B3B" w:rsidP="004271F0">
            <w:r w:rsidRPr="009D09CB">
              <w:t>Об исполнении бюджета Карасевского сельсовета Болотнинского района Новосибирской области за 1 квартал 2025 года.</w:t>
            </w:r>
          </w:p>
        </w:tc>
        <w:tc>
          <w:tcPr>
            <w:tcW w:w="2377" w:type="dxa"/>
          </w:tcPr>
          <w:p w:rsidR="00832B3B" w:rsidRPr="009D09CB" w:rsidRDefault="00832B3B" w:rsidP="004271F0">
            <w:pPr>
              <w:spacing w:before="30" w:after="30"/>
              <w:jc w:val="center"/>
              <w:rPr>
                <w:b/>
                <w:color w:val="000000"/>
              </w:rPr>
            </w:pPr>
            <w:r w:rsidRPr="009D09CB">
              <w:rPr>
                <w:b/>
                <w:color w:val="000000"/>
              </w:rPr>
              <w:t>Иванова Г. А.</w:t>
            </w:r>
          </w:p>
          <w:p w:rsidR="00832B3B" w:rsidRPr="009D09CB" w:rsidRDefault="00832B3B" w:rsidP="004271F0">
            <w:pPr>
              <w:spacing w:line="180" w:lineRule="atLeast"/>
              <w:ind w:right="-108"/>
              <w:jc w:val="center"/>
              <w:rPr>
                <w:b/>
                <w:color w:val="000000"/>
              </w:rPr>
            </w:pPr>
            <w:r w:rsidRPr="009D09CB">
              <w:rPr>
                <w:color w:val="000000"/>
              </w:rPr>
              <w:t>Специалист 1 разряда – бухгалтер администрации Карасевского сельсовета</w:t>
            </w:r>
          </w:p>
        </w:tc>
      </w:tr>
      <w:tr w:rsidR="00832B3B" w:rsidRPr="009D09CB" w:rsidTr="004271F0">
        <w:trPr>
          <w:trHeight w:val="1410"/>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Pr>
              <w:rPr>
                <w:color w:val="000000"/>
                <w:shd w:val="clear" w:color="auto" w:fill="FFFFFF"/>
              </w:rPr>
            </w:pPr>
            <w:proofErr w:type="gramStart"/>
            <w:r w:rsidRPr="009D09CB">
              <w:rPr>
                <w:color w:val="000000"/>
                <w:shd w:val="clear" w:color="auto" w:fill="FFFFFF"/>
              </w:rPr>
              <w:t xml:space="preserve">О внесении изменений в действующие НПА </w:t>
            </w:r>
            <w:r w:rsidRPr="009D09CB">
              <w:t xml:space="preserve"> Совета депутатов Карасевского сельсовета Болотнинского района Новосибирской области</w:t>
            </w:r>
            <w:r w:rsidRPr="009D09CB">
              <w:rPr>
                <w:color w:val="000000"/>
                <w:shd w:val="clear" w:color="auto" w:fill="FFFFFF"/>
              </w:rPr>
              <w:t>.</w:t>
            </w:r>
            <w:proofErr w:type="gramEnd"/>
          </w:p>
        </w:tc>
        <w:tc>
          <w:tcPr>
            <w:tcW w:w="2377" w:type="dxa"/>
          </w:tcPr>
          <w:p w:rsidR="00832B3B" w:rsidRPr="009D09CB" w:rsidRDefault="00832B3B" w:rsidP="004271F0">
            <w:pPr>
              <w:spacing w:line="180" w:lineRule="atLeast"/>
              <w:ind w:right="-108"/>
              <w:jc w:val="center"/>
              <w:rPr>
                <w:b/>
                <w:color w:val="000000"/>
              </w:rPr>
            </w:pPr>
            <w:r w:rsidRPr="009D09CB">
              <w:rPr>
                <w:b/>
                <w:color w:val="000000"/>
              </w:rPr>
              <w:t>Горбунов Ю. Г.</w:t>
            </w:r>
          </w:p>
          <w:p w:rsidR="00832B3B" w:rsidRPr="009D09CB" w:rsidRDefault="00832B3B" w:rsidP="004271F0">
            <w:pPr>
              <w:spacing w:before="30" w:after="30"/>
              <w:jc w:val="center"/>
              <w:rPr>
                <w:b/>
                <w:color w:val="000000"/>
              </w:rPr>
            </w:pPr>
            <w:r w:rsidRPr="009D09CB">
              <w:rPr>
                <w:color w:val="000000"/>
              </w:rPr>
              <w:t>Глава Карасевского сельсовета</w:t>
            </w:r>
          </w:p>
        </w:tc>
      </w:tr>
      <w:tr w:rsidR="00832B3B" w:rsidRPr="009D09CB" w:rsidTr="004271F0">
        <w:trPr>
          <w:trHeight w:val="1667"/>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Pr>
              <w:spacing w:before="100" w:beforeAutospacing="1" w:after="100" w:afterAutospacing="1"/>
              <w:outlineLvl w:val="2"/>
            </w:pPr>
            <w:r w:rsidRPr="009D09CB">
              <w:t>О внесении изменений в бюджет Карасевского сельсовета Болотнинского района Новосибирской области на 2025 год и плановый период 2026 и 2027 годы.</w:t>
            </w:r>
          </w:p>
        </w:tc>
        <w:tc>
          <w:tcPr>
            <w:tcW w:w="2377" w:type="dxa"/>
          </w:tcPr>
          <w:p w:rsidR="00832B3B" w:rsidRPr="009D09CB" w:rsidRDefault="00832B3B" w:rsidP="004271F0">
            <w:pPr>
              <w:spacing w:before="30" w:after="30"/>
              <w:jc w:val="center"/>
              <w:rPr>
                <w:b/>
                <w:color w:val="000000"/>
              </w:rPr>
            </w:pPr>
            <w:r w:rsidRPr="009D09CB">
              <w:rPr>
                <w:b/>
                <w:color w:val="000000"/>
              </w:rPr>
              <w:t>Иванова Г. А.</w:t>
            </w:r>
          </w:p>
          <w:p w:rsidR="00832B3B" w:rsidRPr="009D09CB" w:rsidRDefault="00832B3B" w:rsidP="004271F0">
            <w:pPr>
              <w:spacing w:line="180" w:lineRule="atLeast"/>
              <w:ind w:right="-108"/>
              <w:jc w:val="center"/>
              <w:rPr>
                <w:b/>
                <w:color w:val="000000"/>
              </w:rPr>
            </w:pPr>
            <w:r w:rsidRPr="009D09CB">
              <w:rPr>
                <w:color w:val="000000"/>
              </w:rPr>
              <w:t>Специалист 1 разряда – бухгалтер администрации Карасевского сельсовета</w:t>
            </w:r>
          </w:p>
        </w:tc>
      </w:tr>
      <w:tr w:rsidR="00832B3B" w:rsidRPr="009D09CB" w:rsidTr="004271F0">
        <w:trPr>
          <w:trHeight w:val="236"/>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Pr>
              <w:spacing w:before="100" w:beforeAutospacing="1" w:after="100" w:afterAutospacing="1"/>
              <w:outlineLvl w:val="2"/>
            </w:pPr>
            <w:r w:rsidRPr="009D09CB">
              <w:t>Отчет о работе Главы и администрации  Карасевского сельсовета Болотнинского района Новосибирской области за 2023 год</w:t>
            </w:r>
          </w:p>
        </w:tc>
        <w:tc>
          <w:tcPr>
            <w:tcW w:w="2377" w:type="dxa"/>
          </w:tcPr>
          <w:p w:rsidR="00832B3B" w:rsidRPr="009D09CB" w:rsidRDefault="00832B3B" w:rsidP="004271F0">
            <w:pPr>
              <w:spacing w:line="180" w:lineRule="atLeast"/>
              <w:ind w:right="-108"/>
              <w:jc w:val="center"/>
              <w:rPr>
                <w:b/>
                <w:color w:val="000000"/>
              </w:rPr>
            </w:pPr>
            <w:r w:rsidRPr="009D09CB">
              <w:rPr>
                <w:b/>
                <w:color w:val="000000"/>
              </w:rPr>
              <w:t>Горбунов Ю. Г.</w:t>
            </w:r>
          </w:p>
          <w:p w:rsidR="00832B3B" w:rsidRPr="009D09CB" w:rsidRDefault="00832B3B" w:rsidP="004271F0">
            <w:pPr>
              <w:spacing w:line="180" w:lineRule="atLeast"/>
              <w:ind w:right="-108"/>
              <w:jc w:val="center"/>
              <w:rPr>
                <w:b/>
                <w:color w:val="000000"/>
              </w:rPr>
            </w:pPr>
            <w:r w:rsidRPr="009D09CB">
              <w:rPr>
                <w:color w:val="000000"/>
              </w:rPr>
              <w:t>Глава Карасевского сельсовета</w:t>
            </w:r>
          </w:p>
        </w:tc>
      </w:tr>
      <w:tr w:rsidR="00832B3B" w:rsidRPr="009D09CB" w:rsidTr="004271F0">
        <w:trPr>
          <w:trHeight w:val="270"/>
        </w:trPr>
        <w:tc>
          <w:tcPr>
            <w:tcW w:w="595" w:type="dxa"/>
            <w:vMerge w:val="restart"/>
          </w:tcPr>
          <w:p w:rsidR="00832B3B" w:rsidRPr="009D09CB" w:rsidRDefault="00832B3B" w:rsidP="004271F0">
            <w:pPr>
              <w:jc w:val="center"/>
            </w:pPr>
            <w:r w:rsidRPr="009D09CB">
              <w:t>1.</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r w:rsidRPr="009D09CB">
              <w:t>2.</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r w:rsidRPr="009D09CB">
              <w:t>3.</w:t>
            </w:r>
          </w:p>
        </w:tc>
        <w:tc>
          <w:tcPr>
            <w:tcW w:w="1781" w:type="dxa"/>
            <w:vMerge w:val="restart"/>
          </w:tcPr>
          <w:p w:rsidR="00832B3B" w:rsidRPr="009D09CB" w:rsidRDefault="00832B3B" w:rsidP="004271F0">
            <w:pPr>
              <w:jc w:val="center"/>
              <w:rPr>
                <w:b/>
              </w:rPr>
            </w:pPr>
            <w:r w:rsidRPr="009D09CB">
              <w:rPr>
                <w:b/>
              </w:rPr>
              <w:lastRenderedPageBreak/>
              <w:t>Июль</w:t>
            </w:r>
          </w:p>
        </w:tc>
        <w:tc>
          <w:tcPr>
            <w:tcW w:w="4818" w:type="dxa"/>
          </w:tcPr>
          <w:p w:rsidR="00832B3B" w:rsidRPr="009D09CB" w:rsidRDefault="00832B3B" w:rsidP="004271F0">
            <w:pPr>
              <w:spacing w:before="30" w:after="30" w:line="180" w:lineRule="atLeast"/>
              <w:rPr>
                <w:color w:val="000000"/>
              </w:rPr>
            </w:pPr>
            <w:r w:rsidRPr="009D09CB">
              <w:t>О внесении изменений в бюджет Карасевского сельсовета Болотнинского района Новосибирской области на 2025 год и плановый период 2026 и 2027 годы.</w:t>
            </w:r>
          </w:p>
        </w:tc>
        <w:tc>
          <w:tcPr>
            <w:tcW w:w="2377" w:type="dxa"/>
          </w:tcPr>
          <w:p w:rsidR="00832B3B" w:rsidRPr="009D09CB" w:rsidRDefault="00832B3B" w:rsidP="004271F0">
            <w:pPr>
              <w:spacing w:before="30" w:after="30"/>
              <w:jc w:val="center"/>
              <w:rPr>
                <w:b/>
                <w:color w:val="000000"/>
              </w:rPr>
            </w:pPr>
            <w:r w:rsidRPr="009D09CB">
              <w:rPr>
                <w:b/>
                <w:color w:val="000000"/>
              </w:rPr>
              <w:t>Иванова Г. А.</w:t>
            </w:r>
          </w:p>
          <w:p w:rsidR="00832B3B" w:rsidRPr="009D09CB" w:rsidRDefault="00832B3B" w:rsidP="004271F0">
            <w:pPr>
              <w:spacing w:before="30" w:after="30" w:line="180" w:lineRule="atLeast"/>
              <w:jc w:val="center"/>
              <w:rPr>
                <w:b/>
                <w:color w:val="000000"/>
              </w:rPr>
            </w:pPr>
            <w:r w:rsidRPr="009D09CB">
              <w:rPr>
                <w:color w:val="000000"/>
              </w:rPr>
              <w:t xml:space="preserve">Специалист 1категории – бухгалтер администрации </w:t>
            </w:r>
            <w:r w:rsidRPr="009D09CB">
              <w:rPr>
                <w:color w:val="000000"/>
              </w:rPr>
              <w:lastRenderedPageBreak/>
              <w:t>Карасевского сельсовета</w:t>
            </w:r>
          </w:p>
        </w:tc>
      </w:tr>
      <w:tr w:rsidR="00832B3B" w:rsidRPr="009D09CB" w:rsidTr="004271F0">
        <w:trPr>
          <w:trHeight w:val="1296"/>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Pr>
              <w:rPr>
                <w:color w:val="000000"/>
                <w:shd w:val="clear" w:color="auto" w:fill="FFFFFF"/>
              </w:rPr>
            </w:pPr>
            <w:proofErr w:type="gramStart"/>
            <w:r w:rsidRPr="009D09CB">
              <w:rPr>
                <w:color w:val="000000"/>
                <w:shd w:val="clear" w:color="auto" w:fill="FFFFFF"/>
              </w:rPr>
              <w:t xml:space="preserve">О внесении изменений в действующие НПА </w:t>
            </w:r>
            <w:r w:rsidRPr="009D09CB">
              <w:t xml:space="preserve"> Совета депутатов Карасевского сельсовета Болотнинского района Новосибирской области</w:t>
            </w:r>
            <w:r w:rsidRPr="009D09CB">
              <w:rPr>
                <w:color w:val="000000"/>
                <w:shd w:val="clear" w:color="auto" w:fill="FFFFFF"/>
              </w:rPr>
              <w:t>.</w:t>
            </w:r>
            <w:proofErr w:type="gramEnd"/>
          </w:p>
        </w:tc>
        <w:tc>
          <w:tcPr>
            <w:tcW w:w="2377" w:type="dxa"/>
          </w:tcPr>
          <w:p w:rsidR="00832B3B" w:rsidRPr="009D09CB" w:rsidRDefault="00832B3B" w:rsidP="004271F0">
            <w:pPr>
              <w:spacing w:line="180" w:lineRule="atLeast"/>
              <w:ind w:right="-108"/>
              <w:jc w:val="center"/>
              <w:rPr>
                <w:b/>
                <w:color w:val="000000"/>
              </w:rPr>
            </w:pPr>
            <w:r w:rsidRPr="009D09CB">
              <w:rPr>
                <w:b/>
                <w:color w:val="000000"/>
              </w:rPr>
              <w:t>Горбунов Ю. Г.</w:t>
            </w:r>
          </w:p>
          <w:p w:rsidR="00832B3B" w:rsidRPr="009D09CB" w:rsidRDefault="00832B3B" w:rsidP="004271F0">
            <w:pPr>
              <w:spacing w:before="30" w:after="30"/>
              <w:jc w:val="center"/>
              <w:rPr>
                <w:b/>
                <w:color w:val="000000"/>
              </w:rPr>
            </w:pPr>
            <w:r w:rsidRPr="009D09CB">
              <w:rPr>
                <w:color w:val="000000"/>
              </w:rPr>
              <w:t>Глава Карасевского сельсовета</w:t>
            </w:r>
          </w:p>
        </w:tc>
      </w:tr>
      <w:tr w:rsidR="00832B3B" w:rsidRPr="009D09CB" w:rsidTr="004271F0">
        <w:trPr>
          <w:trHeight w:val="1248"/>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Pr>
              <w:shd w:val="clear" w:color="auto" w:fill="FFFFFF"/>
              <w:tabs>
                <w:tab w:val="left" w:leader="underscore" w:pos="2179"/>
              </w:tabs>
              <w:ind w:left="10"/>
              <w:rPr>
                <w:iCs/>
              </w:rPr>
            </w:pPr>
            <w:r w:rsidRPr="009D09CB">
              <w:rPr>
                <w:rStyle w:val="a4"/>
                <w:i w:val="0"/>
              </w:rPr>
              <w:t>О проекте муниципального правового акта «О внесении изменении в Устав Карасевского сельсовета Болотнинского района Новосибирской области».</w:t>
            </w:r>
          </w:p>
        </w:tc>
        <w:tc>
          <w:tcPr>
            <w:tcW w:w="2377" w:type="dxa"/>
          </w:tcPr>
          <w:p w:rsidR="00832B3B" w:rsidRPr="009D09CB" w:rsidRDefault="00832B3B" w:rsidP="004271F0">
            <w:pPr>
              <w:spacing w:line="180" w:lineRule="atLeast"/>
              <w:ind w:right="-108"/>
              <w:jc w:val="center"/>
              <w:rPr>
                <w:b/>
                <w:color w:val="000000"/>
              </w:rPr>
            </w:pPr>
            <w:r w:rsidRPr="009D09CB">
              <w:rPr>
                <w:b/>
                <w:color w:val="000000"/>
              </w:rPr>
              <w:t>Горбунов Ю. Г.</w:t>
            </w:r>
          </w:p>
          <w:p w:rsidR="00832B3B" w:rsidRPr="009D09CB" w:rsidRDefault="00832B3B" w:rsidP="004271F0">
            <w:pPr>
              <w:spacing w:before="30" w:after="30" w:line="180" w:lineRule="atLeast"/>
              <w:jc w:val="center"/>
              <w:rPr>
                <w:b/>
                <w:color w:val="000000"/>
              </w:rPr>
            </w:pPr>
            <w:r w:rsidRPr="009D09CB">
              <w:rPr>
                <w:color w:val="000000"/>
              </w:rPr>
              <w:t>Глава Карасевского сельсовета</w:t>
            </w:r>
          </w:p>
        </w:tc>
      </w:tr>
      <w:tr w:rsidR="00832B3B" w:rsidRPr="009D09CB" w:rsidTr="004271F0">
        <w:trPr>
          <w:trHeight w:val="1265"/>
        </w:trPr>
        <w:tc>
          <w:tcPr>
            <w:tcW w:w="595" w:type="dxa"/>
            <w:vMerge w:val="restart"/>
          </w:tcPr>
          <w:p w:rsidR="00832B3B" w:rsidRPr="009D09CB" w:rsidRDefault="00832B3B" w:rsidP="004271F0">
            <w:pPr>
              <w:jc w:val="center"/>
            </w:pPr>
            <w:r w:rsidRPr="009D09CB">
              <w:t>1.</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r w:rsidRPr="009D09CB">
              <w:t>2.</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r w:rsidRPr="009D09CB">
              <w:t>3.</w:t>
            </w:r>
          </w:p>
        </w:tc>
        <w:tc>
          <w:tcPr>
            <w:tcW w:w="1781" w:type="dxa"/>
            <w:vMerge w:val="restart"/>
          </w:tcPr>
          <w:p w:rsidR="00832B3B" w:rsidRPr="009D09CB" w:rsidRDefault="00832B3B" w:rsidP="004271F0">
            <w:pPr>
              <w:jc w:val="center"/>
              <w:rPr>
                <w:b/>
              </w:rPr>
            </w:pPr>
            <w:r w:rsidRPr="009D09CB">
              <w:rPr>
                <w:b/>
              </w:rPr>
              <w:t>Август</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tc>
        <w:tc>
          <w:tcPr>
            <w:tcW w:w="4818" w:type="dxa"/>
          </w:tcPr>
          <w:p w:rsidR="00832B3B" w:rsidRPr="009D09CB" w:rsidRDefault="00832B3B" w:rsidP="004271F0">
            <w:pPr>
              <w:rPr>
                <w:color w:val="000000"/>
              </w:rPr>
            </w:pPr>
            <w:r w:rsidRPr="009D09CB">
              <w:t>Об исполнении бюджета Карасевского сельсовета Болотнинского района Новосибирской области за первое полугодие 2025 года.</w:t>
            </w:r>
          </w:p>
        </w:tc>
        <w:tc>
          <w:tcPr>
            <w:tcW w:w="2377" w:type="dxa"/>
          </w:tcPr>
          <w:p w:rsidR="00832B3B" w:rsidRPr="009D09CB" w:rsidRDefault="00832B3B" w:rsidP="004271F0">
            <w:pPr>
              <w:spacing w:before="30" w:after="30"/>
              <w:jc w:val="center"/>
              <w:rPr>
                <w:b/>
                <w:color w:val="000000"/>
              </w:rPr>
            </w:pPr>
            <w:r w:rsidRPr="009D09CB">
              <w:rPr>
                <w:b/>
                <w:color w:val="000000"/>
              </w:rPr>
              <w:t>Иванова Г. А.</w:t>
            </w:r>
          </w:p>
          <w:p w:rsidR="00832B3B" w:rsidRPr="009D09CB" w:rsidRDefault="00832B3B" w:rsidP="004271F0">
            <w:pPr>
              <w:spacing w:before="30" w:after="30"/>
              <w:jc w:val="center"/>
              <w:rPr>
                <w:color w:val="000000"/>
              </w:rPr>
            </w:pPr>
            <w:r w:rsidRPr="009D09CB">
              <w:rPr>
                <w:color w:val="000000"/>
              </w:rPr>
              <w:t>Специалист 1 категории – бухгалтер администрации Карасевского сельсовета</w:t>
            </w:r>
          </w:p>
        </w:tc>
      </w:tr>
      <w:tr w:rsidR="00832B3B" w:rsidRPr="009D09CB" w:rsidTr="004271F0">
        <w:trPr>
          <w:trHeight w:val="2445"/>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Pr>
              <w:spacing w:before="30" w:after="30" w:line="180" w:lineRule="atLeast"/>
            </w:pPr>
            <w:r w:rsidRPr="009D09CB">
              <w:t>О внесении изменений в бюджет Карасевского сельсовета на 2025 год и плановый период 2026 и 2027 годы.</w:t>
            </w:r>
          </w:p>
          <w:p w:rsidR="00832B3B" w:rsidRPr="009D09CB" w:rsidRDefault="00832B3B" w:rsidP="004271F0"/>
          <w:p w:rsidR="00832B3B" w:rsidRPr="009D09CB" w:rsidRDefault="00832B3B" w:rsidP="004271F0">
            <w:pPr>
              <w:pStyle w:val="a5"/>
              <w:jc w:val="center"/>
              <w:rPr>
                <w:rFonts w:ascii="Times New Roman" w:hAnsi="Times New Roman"/>
                <w:b/>
                <w:sz w:val="24"/>
                <w:szCs w:val="24"/>
              </w:rPr>
            </w:pPr>
          </w:p>
          <w:p w:rsidR="00832B3B" w:rsidRPr="009D09CB" w:rsidRDefault="00832B3B" w:rsidP="004271F0">
            <w:pPr>
              <w:pStyle w:val="a5"/>
              <w:rPr>
                <w:rFonts w:ascii="Times New Roman" w:hAnsi="Times New Roman"/>
                <w:sz w:val="24"/>
                <w:szCs w:val="24"/>
              </w:rPr>
            </w:pPr>
          </w:p>
          <w:p w:rsidR="00832B3B" w:rsidRPr="009D09CB" w:rsidRDefault="00832B3B" w:rsidP="004271F0">
            <w:pPr>
              <w:pStyle w:val="a5"/>
              <w:rPr>
                <w:rFonts w:ascii="Times New Roman" w:hAnsi="Times New Roman"/>
                <w:sz w:val="24"/>
                <w:szCs w:val="24"/>
              </w:rPr>
            </w:pPr>
          </w:p>
        </w:tc>
        <w:tc>
          <w:tcPr>
            <w:tcW w:w="2377" w:type="dxa"/>
          </w:tcPr>
          <w:p w:rsidR="00832B3B" w:rsidRPr="009D09CB" w:rsidRDefault="00832B3B" w:rsidP="004271F0">
            <w:pPr>
              <w:spacing w:before="30" w:after="30"/>
              <w:jc w:val="center"/>
              <w:rPr>
                <w:b/>
                <w:color w:val="000000"/>
              </w:rPr>
            </w:pPr>
            <w:r w:rsidRPr="009D09CB">
              <w:rPr>
                <w:b/>
                <w:color w:val="000000"/>
              </w:rPr>
              <w:t>Иванова Г. А.</w:t>
            </w:r>
          </w:p>
          <w:p w:rsidR="00832B3B" w:rsidRPr="009D09CB" w:rsidRDefault="00832B3B" w:rsidP="004271F0">
            <w:pPr>
              <w:spacing w:before="30" w:after="30"/>
              <w:jc w:val="center"/>
              <w:rPr>
                <w:b/>
                <w:color w:val="000000"/>
              </w:rPr>
            </w:pPr>
            <w:r w:rsidRPr="009D09CB">
              <w:rPr>
                <w:color w:val="000000"/>
              </w:rPr>
              <w:t>Специалист 1 категории  – бухгалтер администрации Карасевского сельсовета</w:t>
            </w:r>
          </w:p>
        </w:tc>
      </w:tr>
      <w:tr w:rsidR="00832B3B" w:rsidRPr="009D09CB" w:rsidTr="004271F0">
        <w:trPr>
          <w:trHeight w:val="1500"/>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Pr>
              <w:tabs>
                <w:tab w:val="left" w:pos="1650"/>
              </w:tabs>
            </w:pPr>
            <w:proofErr w:type="gramStart"/>
            <w:r w:rsidRPr="009D09CB">
              <w:rPr>
                <w:color w:val="000000"/>
                <w:shd w:val="clear" w:color="auto" w:fill="FFFFFF"/>
              </w:rPr>
              <w:t xml:space="preserve">О внесении изменений в действующие НПА </w:t>
            </w:r>
            <w:r w:rsidRPr="009D09CB">
              <w:t xml:space="preserve"> Совета депутатов Карасевского сельсовета Болотнинского района Новосибирской области</w:t>
            </w:r>
            <w:r w:rsidRPr="009D09CB">
              <w:rPr>
                <w:color w:val="000000"/>
                <w:shd w:val="clear" w:color="auto" w:fill="FFFFFF"/>
              </w:rPr>
              <w:t>.</w:t>
            </w:r>
            <w:proofErr w:type="gramEnd"/>
          </w:p>
        </w:tc>
        <w:tc>
          <w:tcPr>
            <w:tcW w:w="2377" w:type="dxa"/>
          </w:tcPr>
          <w:p w:rsidR="00832B3B" w:rsidRPr="009D09CB" w:rsidRDefault="00832B3B" w:rsidP="004271F0">
            <w:pPr>
              <w:spacing w:line="180" w:lineRule="atLeast"/>
              <w:ind w:right="-108"/>
              <w:jc w:val="center"/>
              <w:rPr>
                <w:b/>
                <w:color w:val="000000"/>
              </w:rPr>
            </w:pPr>
            <w:r w:rsidRPr="009D09CB">
              <w:rPr>
                <w:b/>
                <w:color w:val="000000"/>
              </w:rPr>
              <w:t>Горбунов Ю. Г.</w:t>
            </w:r>
          </w:p>
          <w:p w:rsidR="00832B3B" w:rsidRPr="009D09CB" w:rsidRDefault="00832B3B" w:rsidP="004271F0">
            <w:pPr>
              <w:spacing w:before="30" w:after="30"/>
              <w:jc w:val="center"/>
              <w:rPr>
                <w:b/>
                <w:color w:val="000000"/>
              </w:rPr>
            </w:pPr>
            <w:r w:rsidRPr="009D09CB">
              <w:rPr>
                <w:color w:val="000000"/>
              </w:rPr>
              <w:t>Глава Карасевского сельсовета</w:t>
            </w:r>
          </w:p>
        </w:tc>
      </w:tr>
      <w:tr w:rsidR="00832B3B" w:rsidRPr="009D09CB" w:rsidTr="004271F0">
        <w:trPr>
          <w:trHeight w:val="300"/>
        </w:trPr>
        <w:tc>
          <w:tcPr>
            <w:tcW w:w="595" w:type="dxa"/>
            <w:vMerge w:val="restart"/>
          </w:tcPr>
          <w:p w:rsidR="00832B3B" w:rsidRPr="009D09CB" w:rsidRDefault="00832B3B" w:rsidP="004271F0">
            <w:pPr>
              <w:jc w:val="center"/>
            </w:pPr>
            <w:r w:rsidRPr="009D09CB">
              <w:t>1.</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 w:rsidR="00832B3B" w:rsidRPr="009D09CB" w:rsidRDefault="00832B3B" w:rsidP="004271F0">
            <w:pPr>
              <w:jc w:val="center"/>
            </w:pPr>
            <w:r w:rsidRPr="009D09CB">
              <w:t>2.</w:t>
            </w:r>
          </w:p>
          <w:p w:rsidR="00832B3B" w:rsidRPr="009D09CB" w:rsidRDefault="00832B3B" w:rsidP="004271F0"/>
          <w:p w:rsidR="00832B3B" w:rsidRPr="009D09CB" w:rsidRDefault="00832B3B" w:rsidP="004271F0">
            <w:pPr>
              <w:jc w:val="center"/>
            </w:pPr>
          </w:p>
          <w:p w:rsidR="00832B3B" w:rsidRPr="009D09CB" w:rsidRDefault="00832B3B" w:rsidP="004271F0">
            <w:pPr>
              <w:jc w:val="center"/>
            </w:pPr>
            <w:r w:rsidRPr="009D09CB">
              <w:t>3.</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p>
          <w:p w:rsidR="00832B3B" w:rsidRPr="009D09CB" w:rsidRDefault="00832B3B" w:rsidP="004271F0">
            <w:pPr>
              <w:jc w:val="center"/>
            </w:pPr>
            <w:r w:rsidRPr="009D09CB">
              <w:t>4.</w:t>
            </w:r>
          </w:p>
          <w:p w:rsidR="00832B3B" w:rsidRPr="009D09CB" w:rsidRDefault="00832B3B" w:rsidP="004271F0">
            <w:pPr>
              <w:jc w:val="center"/>
            </w:pPr>
          </w:p>
          <w:p w:rsidR="00832B3B" w:rsidRPr="009D09CB" w:rsidRDefault="00832B3B" w:rsidP="004271F0">
            <w:pPr>
              <w:jc w:val="center"/>
            </w:pPr>
          </w:p>
          <w:p w:rsidR="00832B3B" w:rsidRPr="009D09CB" w:rsidRDefault="00832B3B" w:rsidP="004271F0"/>
          <w:p w:rsidR="00832B3B" w:rsidRPr="009D09CB" w:rsidRDefault="00832B3B" w:rsidP="004271F0"/>
          <w:p w:rsidR="00832B3B" w:rsidRPr="009D09CB" w:rsidRDefault="00832B3B" w:rsidP="004271F0">
            <w:r w:rsidRPr="009D09CB">
              <w:t>5.</w:t>
            </w:r>
          </w:p>
        </w:tc>
        <w:tc>
          <w:tcPr>
            <w:tcW w:w="1781" w:type="dxa"/>
            <w:vMerge w:val="restart"/>
          </w:tcPr>
          <w:p w:rsidR="00832B3B" w:rsidRPr="009D09CB" w:rsidRDefault="00832B3B" w:rsidP="004271F0">
            <w:pPr>
              <w:jc w:val="center"/>
              <w:rPr>
                <w:b/>
              </w:rPr>
            </w:pPr>
            <w:r w:rsidRPr="009D09CB">
              <w:rPr>
                <w:b/>
              </w:rPr>
              <w:t>Октябрь</w:t>
            </w:r>
          </w:p>
        </w:tc>
        <w:tc>
          <w:tcPr>
            <w:tcW w:w="4818" w:type="dxa"/>
          </w:tcPr>
          <w:p w:rsidR="00832B3B" w:rsidRPr="009D09CB" w:rsidRDefault="00832B3B" w:rsidP="004271F0">
            <w:r w:rsidRPr="009D09CB">
              <w:t>Об исполнении бюджета Карасевского сельсовета</w:t>
            </w:r>
            <w:r w:rsidRPr="009D09CB">
              <w:rPr>
                <w:bCs/>
              </w:rPr>
              <w:t xml:space="preserve"> Болотнинского района Новосибирской области</w:t>
            </w:r>
            <w:r w:rsidRPr="009D09CB">
              <w:t xml:space="preserve"> за 9 месяцев 2025 года.</w:t>
            </w:r>
          </w:p>
        </w:tc>
        <w:tc>
          <w:tcPr>
            <w:tcW w:w="2377" w:type="dxa"/>
          </w:tcPr>
          <w:p w:rsidR="00832B3B" w:rsidRPr="009D09CB" w:rsidRDefault="00832B3B" w:rsidP="004271F0">
            <w:pPr>
              <w:spacing w:before="30" w:after="30"/>
              <w:jc w:val="center"/>
              <w:rPr>
                <w:b/>
                <w:color w:val="000000"/>
              </w:rPr>
            </w:pPr>
            <w:r w:rsidRPr="009D09CB">
              <w:rPr>
                <w:b/>
                <w:color w:val="000000"/>
              </w:rPr>
              <w:t>Иванова Г. А.</w:t>
            </w:r>
          </w:p>
          <w:p w:rsidR="00832B3B" w:rsidRPr="009D09CB" w:rsidRDefault="00832B3B" w:rsidP="004271F0">
            <w:pPr>
              <w:spacing w:before="30" w:after="30"/>
              <w:jc w:val="center"/>
              <w:rPr>
                <w:b/>
                <w:color w:val="000000"/>
              </w:rPr>
            </w:pPr>
            <w:r w:rsidRPr="009D09CB">
              <w:rPr>
                <w:color w:val="000000"/>
              </w:rPr>
              <w:t>Специалист 1  категории – бухгалтер администрации Карасевского сельсовета</w:t>
            </w:r>
          </w:p>
        </w:tc>
      </w:tr>
      <w:tr w:rsidR="00832B3B" w:rsidRPr="009D09CB" w:rsidTr="004271F0">
        <w:trPr>
          <w:trHeight w:val="255"/>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Pr>
              <w:shd w:val="clear" w:color="auto" w:fill="FFFFFF"/>
              <w:spacing w:after="225" w:line="336" w:lineRule="atLeast"/>
              <w:rPr>
                <w:color w:val="000000"/>
              </w:rPr>
            </w:pPr>
            <w:r w:rsidRPr="009D09CB">
              <w:rPr>
                <w:color w:val="000000"/>
              </w:rPr>
              <w:t xml:space="preserve"> О проекте прогноза плана социально </w:t>
            </w:r>
            <w:proofErr w:type="gramStart"/>
            <w:r w:rsidRPr="009D09CB">
              <w:rPr>
                <w:color w:val="000000"/>
              </w:rPr>
              <w:t>-э</w:t>
            </w:r>
            <w:proofErr w:type="gramEnd"/>
            <w:r w:rsidRPr="009D09CB">
              <w:rPr>
                <w:color w:val="000000"/>
              </w:rPr>
              <w:t xml:space="preserve">кономического развития Карасевского сельсовета </w:t>
            </w:r>
            <w:r w:rsidRPr="009D09CB">
              <w:t xml:space="preserve">Болотнинского района Новосибирской области </w:t>
            </w:r>
            <w:r w:rsidRPr="009D09CB">
              <w:rPr>
                <w:color w:val="000000"/>
              </w:rPr>
              <w:t>на 2026 - 2028 годы.</w:t>
            </w:r>
          </w:p>
        </w:tc>
        <w:tc>
          <w:tcPr>
            <w:tcW w:w="2377" w:type="dxa"/>
          </w:tcPr>
          <w:p w:rsidR="00832B3B" w:rsidRPr="009D09CB" w:rsidRDefault="00832B3B" w:rsidP="004271F0">
            <w:pPr>
              <w:spacing w:before="30" w:after="30"/>
              <w:jc w:val="center"/>
              <w:rPr>
                <w:b/>
                <w:color w:val="000000"/>
              </w:rPr>
            </w:pPr>
            <w:r w:rsidRPr="009D09CB">
              <w:rPr>
                <w:b/>
                <w:color w:val="000000"/>
              </w:rPr>
              <w:t>Шиянова Т. Г.</w:t>
            </w:r>
          </w:p>
          <w:p w:rsidR="00832B3B" w:rsidRPr="009D09CB" w:rsidRDefault="00832B3B" w:rsidP="004271F0">
            <w:pPr>
              <w:spacing w:before="30" w:after="30"/>
              <w:jc w:val="center"/>
              <w:rPr>
                <w:b/>
                <w:color w:val="000000"/>
              </w:rPr>
            </w:pPr>
            <w:r w:rsidRPr="009D09CB">
              <w:rPr>
                <w:color w:val="000000"/>
              </w:rPr>
              <w:t>Заместитель главы администрации Карасевского сельсовета</w:t>
            </w:r>
          </w:p>
        </w:tc>
      </w:tr>
      <w:tr w:rsidR="00832B3B" w:rsidRPr="009D09CB" w:rsidTr="004271F0">
        <w:trPr>
          <w:trHeight w:val="285"/>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Pr>
              <w:spacing w:before="30" w:after="30" w:line="180" w:lineRule="atLeast"/>
            </w:pPr>
            <w:r w:rsidRPr="009D09CB">
              <w:t xml:space="preserve">О проекте бюджета Карасевского сельсовета Болотнинского района Новосибирской области на 2026 год и плановый период 2027 и 2028 годов </w:t>
            </w:r>
          </w:p>
        </w:tc>
        <w:tc>
          <w:tcPr>
            <w:tcW w:w="2377" w:type="dxa"/>
          </w:tcPr>
          <w:p w:rsidR="00832B3B" w:rsidRPr="009D09CB" w:rsidRDefault="00832B3B" w:rsidP="004271F0">
            <w:pPr>
              <w:spacing w:before="30" w:after="30"/>
              <w:jc w:val="center"/>
              <w:rPr>
                <w:b/>
                <w:color w:val="000000"/>
              </w:rPr>
            </w:pPr>
            <w:r w:rsidRPr="009D09CB">
              <w:rPr>
                <w:b/>
                <w:color w:val="000000"/>
              </w:rPr>
              <w:t>Иванова Г. А.</w:t>
            </w:r>
          </w:p>
          <w:p w:rsidR="00832B3B" w:rsidRPr="009D09CB" w:rsidRDefault="00832B3B" w:rsidP="004271F0">
            <w:pPr>
              <w:spacing w:before="30" w:after="30"/>
              <w:jc w:val="center"/>
              <w:rPr>
                <w:b/>
                <w:color w:val="000000"/>
              </w:rPr>
            </w:pPr>
            <w:r w:rsidRPr="009D09CB">
              <w:rPr>
                <w:color w:val="000000"/>
              </w:rPr>
              <w:t>Специалист 1 категории – бухгалтер администрации Карасевского сельсовета</w:t>
            </w:r>
          </w:p>
        </w:tc>
      </w:tr>
      <w:tr w:rsidR="00832B3B" w:rsidRPr="009D09CB" w:rsidTr="004271F0">
        <w:trPr>
          <w:trHeight w:val="285"/>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Pr>
              <w:spacing w:before="30" w:after="30" w:line="180" w:lineRule="atLeast"/>
            </w:pPr>
            <w:r w:rsidRPr="009D09CB">
              <w:t>О внесении изменений в бюджет Карасевского сельсовета Болотнинского района Новосибирской области на 2025 год и плановый период 2026 и 2027 годы.</w:t>
            </w:r>
          </w:p>
        </w:tc>
        <w:tc>
          <w:tcPr>
            <w:tcW w:w="2377" w:type="dxa"/>
          </w:tcPr>
          <w:p w:rsidR="00832B3B" w:rsidRPr="009D09CB" w:rsidRDefault="00832B3B" w:rsidP="004271F0">
            <w:pPr>
              <w:spacing w:before="30" w:after="30"/>
              <w:jc w:val="center"/>
              <w:rPr>
                <w:b/>
                <w:color w:val="000000"/>
              </w:rPr>
            </w:pPr>
            <w:r w:rsidRPr="009D09CB">
              <w:rPr>
                <w:b/>
                <w:color w:val="000000"/>
              </w:rPr>
              <w:t>Иванова Г. А.</w:t>
            </w:r>
          </w:p>
          <w:p w:rsidR="00832B3B" w:rsidRPr="009D09CB" w:rsidRDefault="00832B3B" w:rsidP="004271F0">
            <w:pPr>
              <w:spacing w:before="30" w:after="30"/>
              <w:jc w:val="center"/>
              <w:rPr>
                <w:b/>
                <w:color w:val="000000"/>
              </w:rPr>
            </w:pPr>
            <w:r w:rsidRPr="009D09CB">
              <w:rPr>
                <w:color w:val="000000"/>
              </w:rPr>
              <w:t>Специалист 1  категории – бухгалтер администрации Карасевского сельсовета</w:t>
            </w:r>
          </w:p>
        </w:tc>
      </w:tr>
      <w:tr w:rsidR="00832B3B" w:rsidRPr="009D09CB" w:rsidTr="004271F0">
        <w:trPr>
          <w:trHeight w:val="270"/>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Pr>
              <w:spacing w:before="30" w:after="30" w:line="180" w:lineRule="atLeast"/>
            </w:pPr>
            <w:proofErr w:type="gramStart"/>
            <w:r w:rsidRPr="009D09CB">
              <w:rPr>
                <w:color w:val="000000"/>
                <w:shd w:val="clear" w:color="auto" w:fill="FFFFFF"/>
              </w:rPr>
              <w:t xml:space="preserve">О внесении изменений в действующие НПА </w:t>
            </w:r>
            <w:r w:rsidRPr="009D09CB">
              <w:t xml:space="preserve"> Совета депутатов Карасевского сельсовета Болотнинского района Новосибирской области</w:t>
            </w:r>
            <w:r w:rsidRPr="009D09CB">
              <w:rPr>
                <w:color w:val="000000"/>
                <w:shd w:val="clear" w:color="auto" w:fill="FFFFFF"/>
              </w:rPr>
              <w:t>.</w:t>
            </w:r>
            <w:proofErr w:type="gramEnd"/>
          </w:p>
        </w:tc>
        <w:tc>
          <w:tcPr>
            <w:tcW w:w="2377" w:type="dxa"/>
          </w:tcPr>
          <w:p w:rsidR="00832B3B" w:rsidRPr="009D09CB" w:rsidRDefault="00832B3B" w:rsidP="004271F0">
            <w:pPr>
              <w:spacing w:line="180" w:lineRule="atLeast"/>
              <w:ind w:right="-108"/>
              <w:jc w:val="center"/>
              <w:rPr>
                <w:b/>
                <w:color w:val="000000"/>
              </w:rPr>
            </w:pPr>
            <w:r w:rsidRPr="009D09CB">
              <w:rPr>
                <w:b/>
                <w:color w:val="000000"/>
              </w:rPr>
              <w:t>Горбунов Ю. Г.</w:t>
            </w:r>
          </w:p>
          <w:p w:rsidR="00832B3B" w:rsidRPr="009D09CB" w:rsidRDefault="00832B3B" w:rsidP="004271F0">
            <w:pPr>
              <w:spacing w:before="30" w:after="30"/>
              <w:jc w:val="center"/>
              <w:rPr>
                <w:b/>
                <w:color w:val="000000"/>
              </w:rPr>
            </w:pPr>
            <w:r w:rsidRPr="009D09CB">
              <w:rPr>
                <w:color w:val="000000"/>
              </w:rPr>
              <w:t>Глава Карасевского сельсовета</w:t>
            </w:r>
          </w:p>
        </w:tc>
      </w:tr>
      <w:tr w:rsidR="00832B3B" w:rsidRPr="009D09CB" w:rsidTr="004271F0">
        <w:tc>
          <w:tcPr>
            <w:tcW w:w="595" w:type="dxa"/>
          </w:tcPr>
          <w:p w:rsidR="00832B3B" w:rsidRPr="009D09CB" w:rsidRDefault="00832B3B" w:rsidP="004271F0">
            <w:pPr>
              <w:jc w:val="center"/>
            </w:pPr>
            <w:r w:rsidRPr="009D09CB">
              <w:t>1.</w:t>
            </w:r>
          </w:p>
        </w:tc>
        <w:tc>
          <w:tcPr>
            <w:tcW w:w="1781" w:type="dxa"/>
          </w:tcPr>
          <w:p w:rsidR="00832B3B" w:rsidRPr="009D09CB" w:rsidRDefault="00832B3B" w:rsidP="004271F0">
            <w:pPr>
              <w:jc w:val="center"/>
              <w:rPr>
                <w:b/>
              </w:rPr>
            </w:pPr>
            <w:r w:rsidRPr="009D09CB">
              <w:rPr>
                <w:b/>
              </w:rPr>
              <w:t>Декабрь</w:t>
            </w:r>
          </w:p>
        </w:tc>
        <w:tc>
          <w:tcPr>
            <w:tcW w:w="4818" w:type="dxa"/>
          </w:tcPr>
          <w:p w:rsidR="00832B3B" w:rsidRPr="009D09CB" w:rsidRDefault="00832B3B" w:rsidP="004271F0">
            <w:pPr>
              <w:spacing w:before="30" w:after="30" w:line="180" w:lineRule="atLeast"/>
              <w:rPr>
                <w:color w:val="000000"/>
              </w:rPr>
            </w:pPr>
            <w:r w:rsidRPr="009D09CB">
              <w:t>О внесении изменений в бюджет Карасевского сельсовета Болотнинского района Новосибирской области на 2025 год и плановый период 2026 и 2027 годы.</w:t>
            </w:r>
          </w:p>
        </w:tc>
        <w:tc>
          <w:tcPr>
            <w:tcW w:w="2377" w:type="dxa"/>
          </w:tcPr>
          <w:p w:rsidR="00832B3B" w:rsidRPr="009D09CB" w:rsidRDefault="00832B3B" w:rsidP="004271F0">
            <w:pPr>
              <w:spacing w:before="30" w:after="30"/>
              <w:jc w:val="center"/>
              <w:rPr>
                <w:b/>
                <w:color w:val="000000"/>
              </w:rPr>
            </w:pPr>
            <w:r w:rsidRPr="009D09CB">
              <w:rPr>
                <w:b/>
                <w:color w:val="000000"/>
              </w:rPr>
              <w:t>Иванова Г. А.</w:t>
            </w:r>
          </w:p>
          <w:p w:rsidR="00832B3B" w:rsidRPr="009D09CB" w:rsidRDefault="00832B3B" w:rsidP="004271F0">
            <w:pPr>
              <w:spacing w:before="30" w:after="30"/>
              <w:jc w:val="center"/>
              <w:rPr>
                <w:color w:val="000000"/>
              </w:rPr>
            </w:pPr>
            <w:r w:rsidRPr="009D09CB">
              <w:rPr>
                <w:color w:val="000000"/>
              </w:rPr>
              <w:t>Специалист 1 категории – бухгалтер администрации Карасевского сельсовета</w:t>
            </w:r>
          </w:p>
        </w:tc>
      </w:tr>
      <w:tr w:rsidR="00832B3B" w:rsidRPr="009D09CB" w:rsidTr="004271F0">
        <w:trPr>
          <w:trHeight w:val="750"/>
        </w:trPr>
        <w:tc>
          <w:tcPr>
            <w:tcW w:w="595" w:type="dxa"/>
            <w:vMerge w:val="restart"/>
          </w:tcPr>
          <w:p w:rsidR="00832B3B" w:rsidRPr="009D09CB" w:rsidRDefault="00832B3B" w:rsidP="004271F0">
            <w:pPr>
              <w:jc w:val="center"/>
            </w:pPr>
          </w:p>
        </w:tc>
        <w:tc>
          <w:tcPr>
            <w:tcW w:w="1781" w:type="dxa"/>
            <w:vMerge w:val="restart"/>
          </w:tcPr>
          <w:p w:rsidR="00832B3B" w:rsidRPr="009D09CB" w:rsidRDefault="00832B3B" w:rsidP="004271F0">
            <w:pPr>
              <w:jc w:val="center"/>
            </w:pPr>
          </w:p>
        </w:tc>
        <w:tc>
          <w:tcPr>
            <w:tcW w:w="4818" w:type="dxa"/>
          </w:tcPr>
          <w:p w:rsidR="00832B3B" w:rsidRPr="009D09CB" w:rsidRDefault="00832B3B" w:rsidP="004271F0">
            <w:pPr>
              <w:pStyle w:val="a5"/>
              <w:rPr>
                <w:rFonts w:ascii="Times New Roman" w:hAnsi="Times New Roman"/>
                <w:bCs/>
                <w:snapToGrid w:val="0"/>
                <w:sz w:val="24"/>
                <w:szCs w:val="24"/>
              </w:rPr>
            </w:pPr>
            <w:r w:rsidRPr="009D09CB">
              <w:rPr>
                <w:rFonts w:ascii="Times New Roman" w:hAnsi="Times New Roman"/>
                <w:sz w:val="24"/>
                <w:szCs w:val="24"/>
              </w:rPr>
              <w:t xml:space="preserve">О прогнозе социально - экономического                                                              развития Карасевского сельсовета </w:t>
            </w:r>
            <w:r w:rsidRPr="009D09CB">
              <w:rPr>
                <w:rFonts w:ascii="Times New Roman" w:hAnsi="Times New Roman"/>
                <w:bCs/>
                <w:snapToGrid w:val="0"/>
                <w:sz w:val="24"/>
                <w:szCs w:val="24"/>
              </w:rPr>
              <w:t xml:space="preserve">Болотнинского района Новосибирской области </w:t>
            </w:r>
            <w:r w:rsidRPr="009D09CB">
              <w:rPr>
                <w:rFonts w:ascii="Times New Roman" w:hAnsi="Times New Roman"/>
                <w:sz w:val="24"/>
                <w:szCs w:val="24"/>
              </w:rPr>
              <w:t>на 2026 -2028 годы</w:t>
            </w:r>
          </w:p>
          <w:p w:rsidR="00832B3B" w:rsidRPr="009D09CB" w:rsidRDefault="00832B3B" w:rsidP="004271F0">
            <w:pPr>
              <w:widowControl w:val="0"/>
              <w:autoSpaceDE w:val="0"/>
              <w:autoSpaceDN w:val="0"/>
              <w:adjustRightInd w:val="0"/>
              <w:rPr>
                <w:bCs/>
              </w:rPr>
            </w:pPr>
          </w:p>
        </w:tc>
        <w:tc>
          <w:tcPr>
            <w:tcW w:w="2377" w:type="dxa"/>
          </w:tcPr>
          <w:p w:rsidR="00832B3B" w:rsidRPr="009D09CB" w:rsidRDefault="00832B3B" w:rsidP="004271F0">
            <w:pPr>
              <w:spacing w:before="30" w:after="30"/>
              <w:jc w:val="center"/>
              <w:rPr>
                <w:b/>
                <w:color w:val="000000"/>
              </w:rPr>
            </w:pPr>
            <w:r w:rsidRPr="009D09CB">
              <w:rPr>
                <w:b/>
                <w:color w:val="000000"/>
              </w:rPr>
              <w:t>Шиянова Т. Г.</w:t>
            </w:r>
          </w:p>
          <w:p w:rsidR="00832B3B" w:rsidRPr="009D09CB" w:rsidRDefault="00832B3B" w:rsidP="004271F0">
            <w:pPr>
              <w:spacing w:before="30" w:after="30"/>
              <w:jc w:val="center"/>
              <w:rPr>
                <w:b/>
                <w:color w:val="000000"/>
              </w:rPr>
            </w:pPr>
            <w:r w:rsidRPr="009D09CB">
              <w:rPr>
                <w:color w:val="000000"/>
              </w:rPr>
              <w:t>Заместитель главы администрации Карасевского сельсовета</w:t>
            </w:r>
          </w:p>
        </w:tc>
      </w:tr>
      <w:tr w:rsidR="00832B3B" w:rsidRPr="009D09CB" w:rsidTr="004271F0">
        <w:trPr>
          <w:trHeight w:val="540"/>
        </w:trPr>
        <w:tc>
          <w:tcPr>
            <w:tcW w:w="595" w:type="dxa"/>
            <w:vMerge/>
          </w:tcPr>
          <w:p w:rsidR="00832B3B" w:rsidRPr="009D09CB" w:rsidRDefault="00832B3B" w:rsidP="004271F0">
            <w:pPr>
              <w:jc w:val="center"/>
            </w:pPr>
          </w:p>
        </w:tc>
        <w:tc>
          <w:tcPr>
            <w:tcW w:w="1781" w:type="dxa"/>
            <w:vMerge/>
          </w:tcPr>
          <w:p w:rsidR="00832B3B" w:rsidRPr="009D09CB" w:rsidRDefault="00832B3B" w:rsidP="004271F0">
            <w:pPr>
              <w:jc w:val="center"/>
            </w:pPr>
          </w:p>
        </w:tc>
        <w:tc>
          <w:tcPr>
            <w:tcW w:w="4818" w:type="dxa"/>
          </w:tcPr>
          <w:p w:rsidR="00832B3B" w:rsidRPr="009D09CB" w:rsidRDefault="00832B3B" w:rsidP="004271F0">
            <w:pPr>
              <w:pStyle w:val="a5"/>
              <w:rPr>
                <w:rFonts w:ascii="Times New Roman" w:hAnsi="Times New Roman"/>
                <w:sz w:val="24"/>
                <w:szCs w:val="24"/>
              </w:rPr>
            </w:pPr>
            <w:r w:rsidRPr="009D09CB">
              <w:rPr>
                <w:rFonts w:ascii="Times New Roman" w:hAnsi="Times New Roman"/>
                <w:sz w:val="24"/>
                <w:szCs w:val="24"/>
              </w:rPr>
              <w:t xml:space="preserve">О бюджете Карасевского сельсовета </w:t>
            </w:r>
            <w:r w:rsidRPr="009D09CB">
              <w:rPr>
                <w:rFonts w:ascii="Times New Roman" w:hAnsi="Times New Roman"/>
                <w:color w:val="000000"/>
                <w:sz w:val="24"/>
                <w:szCs w:val="24"/>
              </w:rPr>
              <w:t>Болотнинского района Новосибирской области</w:t>
            </w:r>
            <w:r w:rsidRPr="009D09CB">
              <w:rPr>
                <w:rFonts w:ascii="Times New Roman" w:hAnsi="Times New Roman"/>
                <w:sz w:val="24"/>
                <w:szCs w:val="24"/>
              </w:rPr>
              <w:t xml:space="preserve"> на 2026 год и плановый                                                                                период 2027 и 2028 годы</w:t>
            </w:r>
          </w:p>
          <w:p w:rsidR="00832B3B" w:rsidRPr="009D09CB" w:rsidRDefault="00832B3B" w:rsidP="004271F0">
            <w:pPr>
              <w:widowControl w:val="0"/>
              <w:autoSpaceDE w:val="0"/>
              <w:autoSpaceDN w:val="0"/>
              <w:adjustRightInd w:val="0"/>
              <w:rPr>
                <w:bCs/>
              </w:rPr>
            </w:pPr>
          </w:p>
        </w:tc>
        <w:tc>
          <w:tcPr>
            <w:tcW w:w="2377" w:type="dxa"/>
          </w:tcPr>
          <w:p w:rsidR="00832B3B" w:rsidRPr="009D09CB" w:rsidRDefault="00832B3B" w:rsidP="004271F0">
            <w:pPr>
              <w:spacing w:before="30" w:after="30"/>
              <w:jc w:val="center"/>
              <w:rPr>
                <w:b/>
                <w:color w:val="000000"/>
              </w:rPr>
            </w:pPr>
            <w:r w:rsidRPr="009D09CB">
              <w:rPr>
                <w:b/>
                <w:color w:val="000000"/>
              </w:rPr>
              <w:t>Иванова Г. А.</w:t>
            </w:r>
          </w:p>
          <w:p w:rsidR="00832B3B" w:rsidRPr="009D09CB" w:rsidRDefault="00832B3B" w:rsidP="004271F0">
            <w:pPr>
              <w:spacing w:before="30" w:after="30"/>
              <w:jc w:val="center"/>
              <w:rPr>
                <w:b/>
                <w:color w:val="000000"/>
              </w:rPr>
            </w:pPr>
            <w:r w:rsidRPr="009D09CB">
              <w:rPr>
                <w:color w:val="000000"/>
              </w:rPr>
              <w:t>Специалист 1 категории – бухгалтер администрации Карасевского сельсовета</w:t>
            </w:r>
          </w:p>
        </w:tc>
      </w:tr>
    </w:tbl>
    <w:p w:rsidR="00832B3B" w:rsidRPr="009D09CB" w:rsidRDefault="00832B3B" w:rsidP="00832B3B">
      <w:pPr>
        <w:pStyle w:val="a0"/>
        <w:rPr>
          <w:b/>
          <w:kern w:val="18"/>
        </w:rPr>
      </w:pPr>
    </w:p>
    <w:p w:rsidR="00832B3B" w:rsidRPr="009D09CB" w:rsidRDefault="00832B3B" w:rsidP="00832B3B">
      <w:pPr>
        <w:pStyle w:val="a0"/>
        <w:rPr>
          <w:b/>
          <w:kern w:val="18"/>
        </w:rPr>
      </w:pPr>
      <w:r w:rsidRPr="009D09CB">
        <w:rPr>
          <w:b/>
          <w:kern w:val="18"/>
        </w:rPr>
        <w:t>Примечание:</w:t>
      </w:r>
    </w:p>
    <w:p w:rsidR="00832B3B" w:rsidRPr="009D09CB" w:rsidRDefault="00832B3B" w:rsidP="00832B3B">
      <w:pPr>
        <w:pStyle w:val="a0"/>
        <w:jc w:val="both"/>
        <w:rPr>
          <w:kern w:val="18"/>
        </w:rPr>
      </w:pPr>
      <w:r w:rsidRPr="009D09CB">
        <w:rPr>
          <w:kern w:val="18"/>
        </w:rPr>
        <w:t>На заседаниях Совета депутатов Карасевского сельсовета Болотнинского района Новосибирской области могут рассматриваться вопросы, не включенные в план. В соответствии с Регламентом Совета депутатов Карасевского сельсовета Болотнинского района Новосибирской области, для рассмотрения иных вопросов не требуется изменений в План правотворческой деятельности Совета депутатов Карасевского сельсовета Болотнинского района Новосибирской области.</w:t>
      </w:r>
    </w:p>
    <w:p w:rsidR="00832B3B" w:rsidRPr="009D09CB" w:rsidRDefault="00832B3B" w:rsidP="00832B3B">
      <w:pPr>
        <w:pStyle w:val="a0"/>
        <w:jc w:val="both"/>
        <w:rPr>
          <w:kern w:val="18"/>
        </w:rPr>
      </w:pPr>
    </w:p>
    <w:p w:rsidR="005221D7" w:rsidRDefault="00832B3B" w:rsidP="00832B3B">
      <w:pPr>
        <w:rPr>
          <w:snapToGrid w:val="0"/>
        </w:rPr>
      </w:pPr>
      <w:r w:rsidRPr="009D09CB">
        <w:t xml:space="preserve">Глава Карасевского сельсовета                                                    </w:t>
      </w:r>
      <w:r w:rsidRPr="009D09CB">
        <w:rPr>
          <w:snapToGrid w:val="0"/>
        </w:rPr>
        <w:t xml:space="preserve">               </w:t>
      </w:r>
    </w:p>
    <w:p w:rsidR="005221D7" w:rsidRDefault="00832B3B" w:rsidP="00832B3B">
      <w:pPr>
        <w:rPr>
          <w:snapToGrid w:val="0"/>
        </w:rPr>
      </w:pPr>
      <w:r w:rsidRPr="009D09CB">
        <w:t>Болотнинского района</w:t>
      </w:r>
      <w:r w:rsidRPr="009D09CB">
        <w:rPr>
          <w:snapToGrid w:val="0"/>
        </w:rPr>
        <w:t xml:space="preserve">                                                                                  </w:t>
      </w:r>
    </w:p>
    <w:p w:rsidR="00832B3B" w:rsidRPr="009D09CB" w:rsidRDefault="00832B3B" w:rsidP="00832B3B">
      <w:r w:rsidRPr="009D09CB">
        <w:t>Новосибирской области                                                                Горбунов Ю. Г.</w:t>
      </w:r>
    </w:p>
    <w:p w:rsidR="00832B3B" w:rsidRPr="009D09CB" w:rsidRDefault="00832B3B" w:rsidP="00832B3B"/>
    <w:p w:rsidR="00832B3B" w:rsidRPr="009D09CB" w:rsidRDefault="00832B3B" w:rsidP="00832B3B"/>
    <w:p w:rsidR="005221D7" w:rsidRDefault="005221D7" w:rsidP="008D0292">
      <w:pPr>
        <w:jc w:val="center"/>
        <w:rPr>
          <w:rStyle w:val="a4"/>
          <w:b/>
          <w:i w:val="0"/>
        </w:rPr>
      </w:pPr>
    </w:p>
    <w:p w:rsidR="005221D7" w:rsidRDefault="005221D7" w:rsidP="008D0292">
      <w:pPr>
        <w:jc w:val="center"/>
        <w:rPr>
          <w:rStyle w:val="a4"/>
          <w:b/>
          <w:i w:val="0"/>
        </w:rPr>
      </w:pPr>
    </w:p>
    <w:p w:rsidR="005221D7" w:rsidRDefault="005221D7" w:rsidP="008D0292">
      <w:pPr>
        <w:jc w:val="center"/>
        <w:rPr>
          <w:rStyle w:val="a4"/>
          <w:b/>
          <w:i w:val="0"/>
        </w:rPr>
      </w:pPr>
    </w:p>
    <w:p w:rsidR="005221D7" w:rsidRDefault="005221D7" w:rsidP="008D0292">
      <w:pPr>
        <w:jc w:val="center"/>
        <w:rPr>
          <w:rStyle w:val="a4"/>
          <w:b/>
          <w:i w:val="0"/>
        </w:rPr>
      </w:pPr>
    </w:p>
    <w:p w:rsidR="005221D7" w:rsidRDefault="005221D7" w:rsidP="008D0292">
      <w:pPr>
        <w:jc w:val="center"/>
        <w:rPr>
          <w:rStyle w:val="a4"/>
          <w:b/>
          <w:i w:val="0"/>
        </w:rPr>
      </w:pPr>
    </w:p>
    <w:p w:rsidR="005221D7" w:rsidRDefault="005221D7" w:rsidP="008D0292">
      <w:pPr>
        <w:jc w:val="center"/>
        <w:rPr>
          <w:rStyle w:val="a4"/>
          <w:b/>
          <w:i w:val="0"/>
        </w:rPr>
      </w:pPr>
    </w:p>
    <w:p w:rsidR="005221D7" w:rsidRDefault="005221D7" w:rsidP="008D0292">
      <w:pPr>
        <w:jc w:val="center"/>
        <w:rPr>
          <w:rStyle w:val="a4"/>
          <w:b/>
          <w:i w:val="0"/>
        </w:rPr>
      </w:pPr>
    </w:p>
    <w:p w:rsidR="008D0292" w:rsidRDefault="008D0292" w:rsidP="008D0292">
      <w:pPr>
        <w:jc w:val="center"/>
        <w:rPr>
          <w:rStyle w:val="a4"/>
          <w:b/>
          <w:i w:val="0"/>
        </w:rPr>
      </w:pPr>
      <w:r w:rsidRPr="009D09CB">
        <w:rPr>
          <w:b/>
          <w:noProof/>
        </w:rPr>
        <w:lastRenderedPageBreak/>
        <w:drawing>
          <wp:inline distT="0" distB="0" distL="0" distR="0">
            <wp:extent cx="676275" cy="561975"/>
            <wp:effectExtent l="19050" t="0" r="9525"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5221D7" w:rsidRPr="009D09CB" w:rsidRDefault="005221D7" w:rsidP="008D0292">
      <w:pPr>
        <w:jc w:val="center"/>
        <w:rPr>
          <w:rStyle w:val="a4"/>
          <w:b/>
          <w:i w:val="0"/>
        </w:rPr>
      </w:pPr>
    </w:p>
    <w:p w:rsidR="008D0292" w:rsidRPr="009D09CB" w:rsidRDefault="008D0292" w:rsidP="008D0292">
      <w:pPr>
        <w:jc w:val="center"/>
        <w:rPr>
          <w:rStyle w:val="a4"/>
          <w:b/>
          <w:i w:val="0"/>
        </w:rPr>
      </w:pPr>
      <w:r w:rsidRPr="009D09CB">
        <w:rPr>
          <w:rStyle w:val="a4"/>
          <w:b/>
          <w:i w:val="0"/>
        </w:rPr>
        <w:t>СОВЕТ ДЕПУТАТОВ</w:t>
      </w:r>
    </w:p>
    <w:p w:rsidR="008D0292" w:rsidRPr="009D09CB" w:rsidRDefault="008D0292" w:rsidP="008D0292">
      <w:pPr>
        <w:jc w:val="center"/>
        <w:rPr>
          <w:rStyle w:val="a4"/>
          <w:b/>
          <w:i w:val="0"/>
        </w:rPr>
      </w:pPr>
      <w:r w:rsidRPr="009D09CB">
        <w:rPr>
          <w:rStyle w:val="a4"/>
          <w:b/>
          <w:i w:val="0"/>
        </w:rPr>
        <w:t>КАРАСЕВСКОГО СЕЛЬСОВЕТА БОЛОТНИНСКОГО РАЙОНА</w:t>
      </w:r>
    </w:p>
    <w:p w:rsidR="008D0292" w:rsidRPr="009D09CB" w:rsidRDefault="008D0292" w:rsidP="008D0292">
      <w:pPr>
        <w:jc w:val="center"/>
        <w:rPr>
          <w:rStyle w:val="a4"/>
          <w:b/>
          <w:i w:val="0"/>
        </w:rPr>
      </w:pPr>
      <w:r w:rsidRPr="009D09CB">
        <w:rPr>
          <w:rStyle w:val="a4"/>
          <w:b/>
          <w:i w:val="0"/>
        </w:rPr>
        <w:t>НОВОСИБИРСКОЙ ОБЛАСТИ</w:t>
      </w:r>
    </w:p>
    <w:p w:rsidR="008D0292" w:rsidRPr="009D09CB" w:rsidRDefault="008D0292" w:rsidP="008D0292">
      <w:pPr>
        <w:jc w:val="center"/>
        <w:rPr>
          <w:rStyle w:val="a4"/>
          <w:b/>
          <w:i w:val="0"/>
        </w:rPr>
      </w:pPr>
      <w:r w:rsidRPr="009D09CB">
        <w:rPr>
          <w:rStyle w:val="a4"/>
          <w:b/>
          <w:i w:val="0"/>
        </w:rPr>
        <w:t>РЕШЕНИЕ</w:t>
      </w:r>
    </w:p>
    <w:p w:rsidR="008D0292" w:rsidRPr="009D09CB" w:rsidRDefault="008D0292" w:rsidP="008D0292">
      <w:pPr>
        <w:jc w:val="center"/>
        <w:rPr>
          <w:rStyle w:val="a4"/>
          <w:i w:val="0"/>
        </w:rPr>
      </w:pPr>
      <w:r w:rsidRPr="009D09CB">
        <w:rPr>
          <w:rStyle w:val="a4"/>
          <w:i w:val="0"/>
        </w:rPr>
        <w:t>57 - ой сессии (6-г</w:t>
      </w:r>
      <w:r w:rsidR="005221D7">
        <w:rPr>
          <w:rStyle w:val="a4"/>
          <w:i w:val="0"/>
        </w:rPr>
        <w:t>о созыва)</w:t>
      </w:r>
      <w:r w:rsidRPr="009D09CB">
        <w:rPr>
          <w:rStyle w:val="a4"/>
          <w:i w:val="0"/>
        </w:rPr>
        <w:t xml:space="preserve">   Совета депутатов Карасевского сельсовета                                                   Болотнинского района Новосибирской области</w:t>
      </w:r>
    </w:p>
    <w:p w:rsidR="008D0292" w:rsidRPr="009D09CB" w:rsidRDefault="008D0292" w:rsidP="008D0292">
      <w:pPr>
        <w:pStyle w:val="a5"/>
        <w:jc w:val="both"/>
        <w:rPr>
          <w:rStyle w:val="a4"/>
          <w:rFonts w:ascii="Times New Roman" w:hAnsi="Times New Roman"/>
          <w:b/>
          <w:i w:val="0"/>
          <w:sz w:val="24"/>
          <w:szCs w:val="24"/>
        </w:rPr>
      </w:pPr>
      <w:r w:rsidRPr="009D09CB">
        <w:rPr>
          <w:rStyle w:val="a4"/>
          <w:rFonts w:ascii="Times New Roman" w:hAnsi="Times New Roman"/>
          <w:b/>
          <w:sz w:val="24"/>
          <w:szCs w:val="24"/>
        </w:rPr>
        <w:t xml:space="preserve"> </w:t>
      </w:r>
      <w:r w:rsidRPr="009D09CB">
        <w:rPr>
          <w:rStyle w:val="a4"/>
          <w:rFonts w:ascii="Times New Roman" w:hAnsi="Times New Roman"/>
          <w:i w:val="0"/>
          <w:sz w:val="24"/>
          <w:szCs w:val="24"/>
        </w:rPr>
        <w:t>от</w:t>
      </w:r>
      <w:r w:rsidRPr="009D09CB">
        <w:rPr>
          <w:rStyle w:val="a4"/>
          <w:rFonts w:ascii="Times New Roman" w:hAnsi="Times New Roman"/>
          <w:sz w:val="24"/>
          <w:szCs w:val="24"/>
        </w:rPr>
        <w:t xml:space="preserve"> </w:t>
      </w:r>
      <w:r w:rsidRPr="009D09CB">
        <w:rPr>
          <w:rStyle w:val="a4"/>
          <w:rFonts w:ascii="Times New Roman" w:hAnsi="Times New Roman"/>
          <w:i w:val="0"/>
          <w:sz w:val="24"/>
          <w:szCs w:val="24"/>
        </w:rPr>
        <w:t>17.12.</w:t>
      </w:r>
      <w:r w:rsidRPr="009D09CB">
        <w:rPr>
          <w:rFonts w:ascii="Times New Roman" w:hAnsi="Times New Roman"/>
          <w:sz w:val="24"/>
          <w:szCs w:val="24"/>
        </w:rPr>
        <w:t>2021 г.                                                                                      № 201</w:t>
      </w:r>
    </w:p>
    <w:p w:rsidR="008D0292" w:rsidRPr="009D09CB" w:rsidRDefault="008D0292" w:rsidP="008D0292">
      <w:pPr>
        <w:pStyle w:val="a5"/>
        <w:jc w:val="center"/>
        <w:rPr>
          <w:rFonts w:ascii="Times New Roman" w:hAnsi="Times New Roman"/>
          <w:b/>
          <w:bCs/>
          <w:sz w:val="24"/>
          <w:szCs w:val="24"/>
        </w:rPr>
      </w:pPr>
      <w:r w:rsidRPr="009D09CB">
        <w:rPr>
          <w:rFonts w:ascii="Times New Roman" w:hAnsi="Times New Roman"/>
          <w:sz w:val="24"/>
          <w:szCs w:val="24"/>
        </w:rPr>
        <w:t>с. Карасево</w:t>
      </w:r>
    </w:p>
    <w:p w:rsidR="008D0292" w:rsidRPr="009D09CB" w:rsidRDefault="008D0292" w:rsidP="008D0292">
      <w:pPr>
        <w:jc w:val="center"/>
        <w:rPr>
          <w:b/>
          <w:bCs/>
        </w:rPr>
      </w:pPr>
    </w:p>
    <w:p w:rsidR="008D0292" w:rsidRPr="009D09CB" w:rsidRDefault="008D0292" w:rsidP="008D0292">
      <w:pPr>
        <w:jc w:val="center"/>
        <w:rPr>
          <w:b/>
        </w:rPr>
      </w:pPr>
      <w:r w:rsidRPr="009D09CB">
        <w:rPr>
          <w:b/>
          <w:bCs/>
        </w:rPr>
        <w:t>О внесении изменений в решение Совета депутатов                                                                             Карасевского сельсовета Болотнинского района Новосибирской области от 13.09.2016 № 63</w:t>
      </w:r>
    </w:p>
    <w:p w:rsidR="008D0292" w:rsidRPr="009D09CB" w:rsidRDefault="008D0292" w:rsidP="008D0292">
      <w:pPr>
        <w:pStyle w:val="a5"/>
        <w:jc w:val="both"/>
        <w:rPr>
          <w:rFonts w:ascii="Times New Roman" w:hAnsi="Times New Roman"/>
          <w:sz w:val="24"/>
          <w:szCs w:val="24"/>
        </w:rPr>
      </w:pPr>
      <w:r w:rsidRPr="009D09CB">
        <w:rPr>
          <w:rFonts w:ascii="Times New Roman" w:hAnsi="Times New Roman"/>
          <w:sz w:val="24"/>
          <w:szCs w:val="24"/>
        </w:rPr>
        <w:t xml:space="preserve">В соответствии с </w:t>
      </w:r>
      <w:r w:rsidRPr="009D09CB">
        <w:rPr>
          <w:rFonts w:ascii="Times New Roman" w:hAnsi="Times New Roman"/>
          <w:color w:val="000000"/>
          <w:spacing w:val="-1"/>
          <w:sz w:val="24"/>
          <w:szCs w:val="24"/>
        </w:rPr>
        <w:t xml:space="preserve">Федеральным законом от 06.10.2003 № 131-ФЗ «Об общих принципах организации местного самоуправления в Российской Федерации», </w:t>
      </w:r>
      <w:r w:rsidRPr="009D09CB">
        <w:rPr>
          <w:rFonts w:ascii="Times New Roman" w:hAnsi="Times New Roman"/>
          <w:color w:val="000000"/>
          <w:spacing w:val="7"/>
          <w:sz w:val="24"/>
          <w:szCs w:val="24"/>
        </w:rPr>
        <w:t>Уставом</w:t>
      </w:r>
      <w:r w:rsidRPr="009D09CB">
        <w:rPr>
          <w:rFonts w:ascii="Times New Roman" w:hAnsi="Times New Roman"/>
          <w:color w:val="000000"/>
          <w:sz w:val="24"/>
          <w:szCs w:val="24"/>
        </w:rPr>
        <w:t xml:space="preserve"> </w:t>
      </w:r>
      <w:r w:rsidRPr="009D09CB">
        <w:rPr>
          <w:rFonts w:ascii="Times New Roman" w:hAnsi="Times New Roman"/>
          <w:color w:val="000000"/>
          <w:spacing w:val="3"/>
          <w:sz w:val="24"/>
          <w:szCs w:val="24"/>
        </w:rPr>
        <w:t>Карасевского сельсовета Болотнинского района Новосибирской области</w:t>
      </w:r>
      <w:r w:rsidRPr="009D09CB">
        <w:rPr>
          <w:rFonts w:ascii="Times New Roman" w:hAnsi="Times New Roman"/>
          <w:sz w:val="24"/>
          <w:szCs w:val="24"/>
        </w:rPr>
        <w:t>, Совет депутатов Карасевского сельсовета</w:t>
      </w:r>
      <w:r w:rsidRPr="009D09CB">
        <w:rPr>
          <w:rFonts w:ascii="Times New Roman" w:hAnsi="Times New Roman"/>
          <w:b/>
          <w:bCs/>
          <w:sz w:val="24"/>
          <w:szCs w:val="24"/>
        </w:rPr>
        <w:t xml:space="preserve"> </w:t>
      </w:r>
      <w:r w:rsidRPr="009D09CB">
        <w:rPr>
          <w:rFonts w:ascii="Times New Roman" w:hAnsi="Times New Roman"/>
          <w:bCs/>
          <w:sz w:val="24"/>
          <w:szCs w:val="24"/>
        </w:rPr>
        <w:t>Болотнинского района Новосибирской области</w:t>
      </w:r>
    </w:p>
    <w:p w:rsidR="008D0292" w:rsidRPr="009D09CB" w:rsidRDefault="008D0292" w:rsidP="008D0292">
      <w:pPr>
        <w:pStyle w:val="a5"/>
        <w:jc w:val="both"/>
        <w:rPr>
          <w:rFonts w:ascii="Times New Roman" w:hAnsi="Times New Roman"/>
          <w:sz w:val="24"/>
          <w:szCs w:val="24"/>
        </w:rPr>
      </w:pPr>
      <w:r w:rsidRPr="009D09CB">
        <w:rPr>
          <w:rFonts w:ascii="Times New Roman" w:hAnsi="Times New Roman"/>
          <w:b/>
          <w:sz w:val="24"/>
          <w:szCs w:val="24"/>
        </w:rPr>
        <w:t xml:space="preserve">РЕШИЛ:  </w:t>
      </w:r>
    </w:p>
    <w:p w:rsidR="008D0292" w:rsidRPr="009D09CB" w:rsidRDefault="008D0292" w:rsidP="008D0292">
      <w:pPr>
        <w:pStyle w:val="a5"/>
        <w:jc w:val="both"/>
        <w:rPr>
          <w:rFonts w:ascii="Times New Roman" w:hAnsi="Times New Roman"/>
          <w:b/>
          <w:sz w:val="24"/>
          <w:szCs w:val="24"/>
        </w:rPr>
      </w:pPr>
      <w:r w:rsidRPr="009D09CB">
        <w:rPr>
          <w:rFonts w:ascii="Times New Roman" w:hAnsi="Times New Roman"/>
          <w:sz w:val="24"/>
          <w:szCs w:val="24"/>
        </w:rPr>
        <w:t xml:space="preserve">1. Внести в решение Совета депутатов Карасевского сельсовета </w:t>
      </w:r>
      <w:r w:rsidRPr="009D09CB">
        <w:rPr>
          <w:rFonts w:ascii="Times New Roman" w:hAnsi="Times New Roman"/>
          <w:bCs/>
          <w:sz w:val="24"/>
          <w:szCs w:val="24"/>
        </w:rPr>
        <w:t>Болотнинского района Новосибирской области</w:t>
      </w:r>
      <w:r w:rsidRPr="009D09CB">
        <w:rPr>
          <w:rFonts w:ascii="Times New Roman" w:hAnsi="Times New Roman"/>
          <w:sz w:val="24"/>
          <w:szCs w:val="24"/>
        </w:rPr>
        <w:t xml:space="preserve"> от 13.09.2016 № 63 «Об утверждении</w:t>
      </w:r>
      <w:r w:rsidRPr="009D09CB">
        <w:rPr>
          <w:rFonts w:ascii="Times New Roman" w:eastAsia="Times New Roman" w:hAnsi="Times New Roman"/>
          <w:b/>
          <w:sz w:val="24"/>
          <w:szCs w:val="24"/>
          <w:lang w:eastAsia="ru-RU"/>
        </w:rPr>
        <w:t xml:space="preserve"> </w:t>
      </w:r>
      <w:r w:rsidRPr="009D09CB">
        <w:rPr>
          <w:rFonts w:ascii="Times New Roman" w:eastAsia="Times New Roman" w:hAnsi="Times New Roman"/>
          <w:sz w:val="24"/>
          <w:szCs w:val="24"/>
          <w:lang w:eastAsia="ru-RU"/>
        </w:rPr>
        <w:t>Правил благоустройства, обеспечения чистоты и порядка на территории Карасевского сельсовета Болотнинского района Новосибирской области</w:t>
      </w:r>
      <w:r w:rsidRPr="009D09CB">
        <w:rPr>
          <w:rFonts w:ascii="Times New Roman" w:hAnsi="Times New Roman"/>
          <w:sz w:val="24"/>
          <w:szCs w:val="24"/>
        </w:rPr>
        <w:t>» следующие изменения:</w:t>
      </w:r>
      <w:r w:rsidRPr="009D09CB">
        <w:rPr>
          <w:rFonts w:ascii="Times New Roman" w:hAnsi="Times New Roman"/>
          <w:b/>
          <w:color w:val="000000"/>
          <w:sz w:val="24"/>
          <w:szCs w:val="24"/>
        </w:rPr>
        <w:t xml:space="preserve">            </w:t>
      </w:r>
    </w:p>
    <w:p w:rsidR="008D0292" w:rsidRPr="009D09CB" w:rsidRDefault="008D0292" w:rsidP="008D0292">
      <w:pPr>
        <w:pStyle w:val="a5"/>
        <w:jc w:val="both"/>
        <w:rPr>
          <w:rFonts w:ascii="Times New Roman" w:hAnsi="Times New Roman"/>
          <w:sz w:val="24"/>
          <w:szCs w:val="24"/>
        </w:rPr>
      </w:pPr>
      <w:r w:rsidRPr="009D09CB">
        <w:rPr>
          <w:rFonts w:ascii="Times New Roman" w:hAnsi="Times New Roman"/>
          <w:sz w:val="24"/>
          <w:szCs w:val="24"/>
        </w:rPr>
        <w:t>1.1. Раздел 13</w:t>
      </w:r>
      <w:r w:rsidRPr="009D09CB">
        <w:rPr>
          <w:rFonts w:ascii="Times New Roman" w:eastAsia="Times New Roman" w:hAnsi="Times New Roman"/>
          <w:sz w:val="24"/>
          <w:szCs w:val="24"/>
          <w:lang w:eastAsia="ru-RU"/>
        </w:rPr>
        <w:t xml:space="preserve"> Правил</w:t>
      </w:r>
      <w:r w:rsidRPr="009D09CB">
        <w:rPr>
          <w:rFonts w:ascii="Times New Roman" w:eastAsia="Times New Roman" w:hAnsi="Times New Roman"/>
          <w:b/>
          <w:sz w:val="24"/>
          <w:szCs w:val="24"/>
          <w:lang w:eastAsia="ru-RU"/>
        </w:rPr>
        <w:t xml:space="preserve"> «</w:t>
      </w:r>
      <w:proofErr w:type="gramStart"/>
      <w:r w:rsidRPr="009D09CB">
        <w:rPr>
          <w:rFonts w:ascii="Times New Roman" w:eastAsia="Times New Roman" w:hAnsi="Times New Roman"/>
          <w:sz w:val="24"/>
          <w:szCs w:val="24"/>
          <w:lang w:eastAsia="ru-RU"/>
        </w:rPr>
        <w:t>Контроль за</w:t>
      </w:r>
      <w:proofErr w:type="gramEnd"/>
      <w:r w:rsidRPr="009D09CB">
        <w:rPr>
          <w:rFonts w:ascii="Times New Roman" w:eastAsia="Times New Roman" w:hAnsi="Times New Roman"/>
          <w:sz w:val="24"/>
          <w:szCs w:val="24"/>
          <w:lang w:eastAsia="ru-RU"/>
        </w:rPr>
        <w:t xml:space="preserve"> соблюдением Правил и ответственность за их нарушение</w:t>
      </w:r>
      <w:r w:rsidRPr="009D09CB">
        <w:rPr>
          <w:rFonts w:ascii="Times New Roman" w:hAnsi="Times New Roman"/>
          <w:sz w:val="24"/>
          <w:szCs w:val="24"/>
        </w:rPr>
        <w:t>» изложить в следующей редакции:</w:t>
      </w:r>
    </w:p>
    <w:p w:rsidR="008D0292" w:rsidRPr="009D09CB" w:rsidRDefault="008D0292" w:rsidP="008D0292">
      <w:pPr>
        <w:pStyle w:val="a5"/>
        <w:jc w:val="center"/>
        <w:rPr>
          <w:rFonts w:ascii="Times New Roman" w:eastAsia="Times New Roman" w:hAnsi="Times New Roman"/>
          <w:sz w:val="24"/>
          <w:szCs w:val="24"/>
          <w:lang w:eastAsia="ru-RU"/>
        </w:rPr>
      </w:pPr>
      <w:r w:rsidRPr="009D09CB">
        <w:rPr>
          <w:rFonts w:ascii="Times New Roman" w:hAnsi="Times New Roman"/>
          <w:sz w:val="24"/>
          <w:szCs w:val="24"/>
        </w:rPr>
        <w:t>«13.</w:t>
      </w:r>
      <w:r w:rsidRPr="009D09CB">
        <w:rPr>
          <w:rFonts w:ascii="Times New Roman" w:eastAsia="Times New Roman" w:hAnsi="Times New Roman"/>
          <w:b/>
          <w:sz w:val="24"/>
          <w:szCs w:val="24"/>
          <w:lang w:eastAsia="ru-RU"/>
        </w:rPr>
        <w:t xml:space="preserve"> </w:t>
      </w:r>
      <w:proofErr w:type="gramStart"/>
      <w:r w:rsidRPr="009D09CB">
        <w:rPr>
          <w:rFonts w:ascii="Times New Roman" w:eastAsia="Times New Roman" w:hAnsi="Times New Roman"/>
          <w:sz w:val="24"/>
          <w:szCs w:val="24"/>
          <w:lang w:eastAsia="ru-RU"/>
        </w:rPr>
        <w:t>Контроль за</w:t>
      </w:r>
      <w:proofErr w:type="gramEnd"/>
      <w:r w:rsidRPr="009D09CB">
        <w:rPr>
          <w:rFonts w:ascii="Times New Roman" w:eastAsia="Times New Roman" w:hAnsi="Times New Roman"/>
          <w:sz w:val="24"/>
          <w:szCs w:val="24"/>
          <w:lang w:eastAsia="ru-RU"/>
        </w:rPr>
        <w:t xml:space="preserve"> соблюдением Правил и ответственность за их нарушение</w:t>
      </w:r>
    </w:p>
    <w:p w:rsidR="008D0292" w:rsidRPr="009D09CB" w:rsidRDefault="008D0292" w:rsidP="008D0292">
      <w:pPr>
        <w:jc w:val="both"/>
        <w:rPr>
          <w:color w:val="000000"/>
          <w:shd w:val="clear" w:color="auto" w:fill="FFFFFF"/>
        </w:rPr>
      </w:pPr>
      <w:r w:rsidRPr="009D09CB">
        <w:t xml:space="preserve"> </w:t>
      </w:r>
      <w:r w:rsidRPr="009D09CB">
        <w:tab/>
        <w:t xml:space="preserve">13.1. Порядок организации и осуществления муниципального </w:t>
      </w:r>
      <w:proofErr w:type="gramStart"/>
      <w:r w:rsidRPr="009D09CB">
        <w:t>контроля за</w:t>
      </w:r>
      <w:proofErr w:type="gramEnd"/>
      <w:r w:rsidRPr="009D09CB">
        <w:t xml:space="preserve"> содержанием территорий муниципального образования, зданий и сооружений устанавливается </w:t>
      </w:r>
      <w:r w:rsidRPr="009D09CB">
        <w:rPr>
          <w:color w:val="000000"/>
          <w:shd w:val="clear" w:color="auto" w:fill="FFFFFF"/>
        </w:rPr>
        <w:t>положением о виде муниципального контроля, утверждаемым представительным органом муниципального образования.</w:t>
      </w:r>
    </w:p>
    <w:p w:rsidR="008D0292" w:rsidRPr="009D09CB" w:rsidRDefault="008D0292" w:rsidP="008D0292">
      <w:pPr>
        <w:jc w:val="both"/>
      </w:pPr>
      <w:r w:rsidRPr="009D09CB">
        <w:rPr>
          <w:color w:val="000000"/>
          <w:shd w:val="clear" w:color="auto" w:fill="FFFFFF"/>
        </w:rPr>
        <w:t xml:space="preserve"> </w:t>
      </w:r>
      <w:r w:rsidRPr="009D09CB">
        <w:rPr>
          <w:color w:val="000000"/>
          <w:shd w:val="clear" w:color="auto" w:fill="FFFFFF"/>
        </w:rPr>
        <w:tab/>
      </w:r>
      <w:r w:rsidRPr="009D09CB">
        <w:t>13.2. За нарушение данных Правил предусмотрена административная ответственность, установленная Кодексом Российской Федерации об административных правонарушениях, Законом Новосибирской области "Об административных правонарушениях в Новосибирской области", иными нормативными правовыми актами</w:t>
      </w:r>
      <w:proofErr w:type="gramStart"/>
      <w:r w:rsidRPr="009D09CB">
        <w:t>.».</w:t>
      </w:r>
      <w:proofErr w:type="gramEnd"/>
    </w:p>
    <w:p w:rsidR="008D0292" w:rsidRPr="009D09CB" w:rsidRDefault="008D0292" w:rsidP="008D0292">
      <w:pPr>
        <w:pStyle w:val="a5"/>
        <w:jc w:val="both"/>
        <w:rPr>
          <w:rFonts w:ascii="Times New Roman" w:hAnsi="Times New Roman"/>
          <w:sz w:val="24"/>
          <w:szCs w:val="24"/>
        </w:rPr>
      </w:pPr>
    </w:p>
    <w:p w:rsidR="008D0292" w:rsidRPr="009D09CB" w:rsidRDefault="008D0292" w:rsidP="008D0292">
      <w:pPr>
        <w:pStyle w:val="a5"/>
        <w:jc w:val="both"/>
        <w:rPr>
          <w:rFonts w:ascii="Times New Roman" w:hAnsi="Times New Roman"/>
          <w:color w:val="000000"/>
          <w:sz w:val="24"/>
          <w:szCs w:val="24"/>
        </w:rPr>
      </w:pPr>
      <w:r w:rsidRPr="009D09CB">
        <w:rPr>
          <w:rFonts w:ascii="Times New Roman" w:eastAsia="Times New Roman" w:hAnsi="Times New Roman"/>
          <w:color w:val="000000"/>
          <w:sz w:val="24"/>
          <w:szCs w:val="24"/>
          <w:lang w:eastAsia="ru-RU"/>
        </w:rPr>
        <w:t xml:space="preserve">2. </w:t>
      </w:r>
      <w:r w:rsidRPr="009D09CB">
        <w:rPr>
          <w:rFonts w:ascii="Times New Roman" w:hAnsi="Times New Roman"/>
          <w:color w:val="000000"/>
          <w:sz w:val="24"/>
          <w:szCs w:val="24"/>
        </w:rPr>
        <w:t>О</w:t>
      </w:r>
      <w:r w:rsidRPr="009D09CB">
        <w:rPr>
          <w:rFonts w:ascii="Times New Roman" w:hAnsi="Times New Roman"/>
          <w:sz w:val="24"/>
          <w:szCs w:val="24"/>
        </w:rPr>
        <w:t>публиковать</w:t>
      </w:r>
      <w:r w:rsidRPr="009D09CB">
        <w:rPr>
          <w:rFonts w:ascii="Times New Roman" w:hAnsi="Times New Roman"/>
          <w:b/>
          <w:i/>
          <w:sz w:val="24"/>
          <w:szCs w:val="24"/>
        </w:rPr>
        <w:t xml:space="preserve"> </w:t>
      </w:r>
      <w:r w:rsidRPr="009D09CB">
        <w:rPr>
          <w:rFonts w:ascii="Times New Roman" w:hAnsi="Times New Roman"/>
          <w:sz w:val="24"/>
          <w:szCs w:val="24"/>
        </w:rPr>
        <w:t xml:space="preserve">настоящее решения в газете «Карасевский вестник» и разместить на официальном сайте администрации </w:t>
      </w:r>
      <w:r w:rsidRPr="009D09CB">
        <w:rPr>
          <w:rFonts w:ascii="Times New Roman" w:hAnsi="Times New Roman"/>
          <w:bCs/>
          <w:sz w:val="24"/>
          <w:szCs w:val="24"/>
        </w:rPr>
        <w:t>Карасевского сельсовета</w:t>
      </w:r>
      <w:r w:rsidRPr="009D09CB">
        <w:rPr>
          <w:rFonts w:ascii="Times New Roman" w:hAnsi="Times New Roman"/>
          <w:sz w:val="24"/>
          <w:szCs w:val="24"/>
        </w:rPr>
        <w:t xml:space="preserve"> Болотнинского района Новосибирской области в информационно-телекоммуникационной сети «Интернет»</w:t>
      </w:r>
      <w:r w:rsidRPr="009D09CB">
        <w:rPr>
          <w:rFonts w:ascii="Times New Roman" w:hAnsi="Times New Roman"/>
          <w:bCs/>
          <w:sz w:val="24"/>
          <w:szCs w:val="24"/>
        </w:rPr>
        <w:t>.</w:t>
      </w:r>
      <w:r w:rsidRPr="009D09CB">
        <w:rPr>
          <w:rFonts w:ascii="Times New Roman" w:hAnsi="Times New Roman"/>
          <w:b/>
          <w:i/>
          <w:color w:val="000000"/>
          <w:sz w:val="24"/>
          <w:szCs w:val="24"/>
        </w:rPr>
        <w:t xml:space="preserve"> </w:t>
      </w:r>
    </w:p>
    <w:p w:rsidR="008D0292" w:rsidRPr="009D09CB" w:rsidRDefault="008D0292" w:rsidP="008D0292">
      <w:pPr>
        <w:pStyle w:val="a5"/>
        <w:jc w:val="both"/>
        <w:rPr>
          <w:rFonts w:ascii="Times New Roman" w:hAnsi="Times New Roman"/>
          <w:color w:val="000000"/>
          <w:sz w:val="24"/>
          <w:szCs w:val="24"/>
        </w:rPr>
      </w:pPr>
      <w:r w:rsidRPr="009D09CB">
        <w:rPr>
          <w:rFonts w:ascii="Times New Roman" w:hAnsi="Times New Roman"/>
          <w:color w:val="000000"/>
          <w:sz w:val="24"/>
          <w:szCs w:val="24"/>
        </w:rPr>
        <w:t>3</w:t>
      </w:r>
      <w:r w:rsidRPr="009D09CB">
        <w:rPr>
          <w:rFonts w:ascii="Times New Roman" w:hAnsi="Times New Roman"/>
          <w:sz w:val="24"/>
          <w:szCs w:val="24"/>
        </w:rPr>
        <w:t xml:space="preserve">. Решение вступает в силу </w:t>
      </w:r>
      <w:r w:rsidRPr="009D09CB">
        <w:rPr>
          <w:rFonts w:ascii="Times New Roman" w:hAnsi="Times New Roman"/>
          <w:color w:val="000000"/>
          <w:sz w:val="24"/>
          <w:szCs w:val="24"/>
        </w:rPr>
        <w:t>после дня его официального опубликования.</w:t>
      </w:r>
    </w:p>
    <w:p w:rsidR="008D0292" w:rsidRPr="009D09CB" w:rsidRDefault="008D0292" w:rsidP="008D0292">
      <w:pPr>
        <w:pStyle w:val="a5"/>
        <w:jc w:val="both"/>
        <w:rPr>
          <w:rFonts w:ascii="Times New Roman" w:hAnsi="Times New Roman"/>
          <w:sz w:val="24"/>
          <w:szCs w:val="24"/>
        </w:rPr>
      </w:pPr>
      <w:r w:rsidRPr="009D09CB">
        <w:rPr>
          <w:rFonts w:ascii="Times New Roman" w:hAnsi="Times New Roman"/>
          <w:sz w:val="24"/>
          <w:szCs w:val="24"/>
        </w:rPr>
        <w:t>4</w:t>
      </w:r>
      <w:r w:rsidRPr="009D09CB">
        <w:rPr>
          <w:rFonts w:ascii="Times New Roman" w:hAnsi="Times New Roman"/>
          <w:color w:val="000000"/>
          <w:sz w:val="24"/>
          <w:szCs w:val="24"/>
        </w:rPr>
        <w:t xml:space="preserve">. </w:t>
      </w:r>
      <w:r w:rsidRPr="009D09CB">
        <w:rPr>
          <w:rFonts w:ascii="Times New Roman" w:hAnsi="Times New Roman"/>
          <w:sz w:val="24"/>
          <w:szCs w:val="24"/>
        </w:rPr>
        <w:t>Контроль исполнения настоящего решения возложить на постоянную комиссию Совета депутатов Карасевского сельсовета Болотнинского района Новосибирской области по бюджету и экономике</w:t>
      </w:r>
      <w:r w:rsidRPr="009D09CB">
        <w:rPr>
          <w:rFonts w:ascii="Times New Roman" w:hAnsi="Times New Roman"/>
          <w:kern w:val="18"/>
          <w:sz w:val="24"/>
          <w:szCs w:val="24"/>
        </w:rPr>
        <w:t>, жилищно-коммунальному хозяйству.</w:t>
      </w:r>
    </w:p>
    <w:p w:rsidR="008D0292" w:rsidRPr="009D09CB" w:rsidRDefault="008D0292" w:rsidP="008D0292">
      <w:pPr>
        <w:pStyle w:val="a5"/>
        <w:jc w:val="both"/>
        <w:rPr>
          <w:rFonts w:ascii="Times New Roman" w:eastAsia="Times New Roman" w:hAnsi="Times New Roman"/>
          <w:color w:val="000000"/>
          <w:sz w:val="24"/>
          <w:szCs w:val="24"/>
          <w:lang w:eastAsia="ru-RU"/>
        </w:rPr>
      </w:pPr>
    </w:p>
    <w:p w:rsidR="00004C2D" w:rsidRDefault="008D0292" w:rsidP="008D0292">
      <w:pPr>
        <w:jc w:val="both"/>
        <w:rPr>
          <w:snapToGrid w:val="0"/>
        </w:rPr>
      </w:pPr>
      <w:r w:rsidRPr="009D09CB">
        <w:t xml:space="preserve">Глава Карасевского сельсовета                                                    </w:t>
      </w:r>
      <w:r w:rsidRPr="009D09CB">
        <w:rPr>
          <w:snapToGrid w:val="0"/>
        </w:rPr>
        <w:t xml:space="preserve">              </w:t>
      </w:r>
    </w:p>
    <w:p w:rsidR="003267C9" w:rsidRPr="009D09CB" w:rsidRDefault="008D0292" w:rsidP="008D0292">
      <w:pPr>
        <w:jc w:val="both"/>
      </w:pPr>
      <w:r w:rsidRPr="009D09CB">
        <w:rPr>
          <w:snapToGrid w:val="0"/>
        </w:rPr>
        <w:t xml:space="preserve"> </w:t>
      </w:r>
      <w:r w:rsidRPr="009D09CB">
        <w:t>Болотнинского района</w:t>
      </w:r>
      <w:r w:rsidRPr="009D09CB">
        <w:rPr>
          <w:snapToGrid w:val="0"/>
        </w:rPr>
        <w:t xml:space="preserve">                                                                                  </w:t>
      </w:r>
      <w:r w:rsidRPr="009D09CB">
        <w:t xml:space="preserve">Новосибирской области                                            </w:t>
      </w:r>
    </w:p>
    <w:p w:rsidR="003267C9" w:rsidRPr="009D09CB" w:rsidRDefault="003267C9" w:rsidP="003267C9">
      <w:pPr>
        <w:jc w:val="both"/>
      </w:pPr>
    </w:p>
    <w:p w:rsidR="003267C9" w:rsidRDefault="003267C9" w:rsidP="003267C9">
      <w:pPr>
        <w:jc w:val="both"/>
      </w:pPr>
    </w:p>
    <w:p w:rsidR="005221D7" w:rsidRDefault="005221D7" w:rsidP="003267C9">
      <w:pPr>
        <w:jc w:val="both"/>
      </w:pPr>
    </w:p>
    <w:p w:rsidR="005221D7" w:rsidRDefault="005221D7" w:rsidP="003267C9">
      <w:pPr>
        <w:jc w:val="both"/>
      </w:pPr>
    </w:p>
    <w:p w:rsidR="005221D7" w:rsidRDefault="005221D7" w:rsidP="003267C9">
      <w:pPr>
        <w:jc w:val="both"/>
      </w:pPr>
    </w:p>
    <w:p w:rsidR="005221D7" w:rsidRPr="009D09CB" w:rsidRDefault="005221D7" w:rsidP="003267C9">
      <w:pPr>
        <w:jc w:val="both"/>
      </w:pPr>
    </w:p>
    <w:p w:rsidR="003267C9" w:rsidRPr="009D09CB" w:rsidRDefault="003267C9" w:rsidP="003267C9">
      <w:pPr>
        <w:pStyle w:val="a7"/>
        <w:spacing w:before="0" w:beforeAutospacing="0" w:after="0" w:afterAutospacing="0"/>
        <w:ind w:firstLine="0"/>
        <w:jc w:val="both"/>
        <w:rPr>
          <w:color w:val="1E1E1E"/>
        </w:rPr>
      </w:pPr>
    </w:p>
    <w:p w:rsidR="00004C2D" w:rsidRDefault="009D6FC6" w:rsidP="009D6FC6">
      <w:pPr>
        <w:jc w:val="center"/>
        <w:rPr>
          <w:b/>
          <w:noProof/>
        </w:rPr>
      </w:pPr>
      <w:r w:rsidRPr="009D09CB">
        <w:rPr>
          <w:b/>
          <w:noProof/>
        </w:rPr>
        <w:t xml:space="preserve">                                                 </w:t>
      </w:r>
    </w:p>
    <w:p w:rsidR="009D6FC6" w:rsidRPr="009D09CB" w:rsidRDefault="009D6FC6" w:rsidP="009D6FC6">
      <w:pPr>
        <w:jc w:val="center"/>
        <w:rPr>
          <w:b/>
          <w:noProof/>
        </w:rPr>
      </w:pPr>
      <w:r w:rsidRPr="009D09CB">
        <w:rPr>
          <w:b/>
          <w:noProof/>
        </w:rPr>
        <w:lastRenderedPageBreak/>
        <w:t xml:space="preserve">    </w:t>
      </w:r>
      <w:r w:rsidRPr="009D09CB">
        <w:rPr>
          <w:b/>
          <w:noProof/>
        </w:rPr>
        <w:drawing>
          <wp:inline distT="0" distB="0" distL="0" distR="0">
            <wp:extent cx="676275" cy="561975"/>
            <wp:effectExtent l="1905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r w:rsidRPr="009D09CB">
        <w:rPr>
          <w:b/>
          <w:noProof/>
        </w:rPr>
        <w:t xml:space="preserve">     </w:t>
      </w:r>
      <w:r w:rsidR="006058B4">
        <w:rPr>
          <w:b/>
          <w:noProof/>
        </w:rPr>
        <w:t xml:space="preserve">                          </w:t>
      </w:r>
    </w:p>
    <w:p w:rsidR="009D6FC6" w:rsidRPr="009D09CB" w:rsidRDefault="009D6FC6" w:rsidP="009D6FC6">
      <w:pPr>
        <w:jc w:val="center"/>
        <w:rPr>
          <w:rStyle w:val="a4"/>
          <w:b/>
          <w:i w:val="0"/>
        </w:rPr>
      </w:pPr>
    </w:p>
    <w:p w:rsidR="009D6FC6" w:rsidRPr="009D09CB" w:rsidRDefault="009D6FC6" w:rsidP="009D6FC6">
      <w:pPr>
        <w:jc w:val="center"/>
        <w:rPr>
          <w:rStyle w:val="a4"/>
          <w:b/>
          <w:i w:val="0"/>
        </w:rPr>
      </w:pPr>
      <w:r w:rsidRPr="009D09CB">
        <w:rPr>
          <w:rStyle w:val="a4"/>
          <w:b/>
          <w:i w:val="0"/>
        </w:rPr>
        <w:t>СОВЕТ ДЕПУТАТОВ</w:t>
      </w:r>
    </w:p>
    <w:p w:rsidR="009D6FC6" w:rsidRPr="009D09CB" w:rsidRDefault="009D6FC6" w:rsidP="009D6FC6">
      <w:pPr>
        <w:jc w:val="center"/>
        <w:rPr>
          <w:rStyle w:val="a4"/>
          <w:b/>
          <w:i w:val="0"/>
        </w:rPr>
      </w:pPr>
      <w:r w:rsidRPr="009D09CB">
        <w:rPr>
          <w:rStyle w:val="a4"/>
          <w:b/>
          <w:i w:val="0"/>
        </w:rPr>
        <w:t>КАРАСЕВСКОГО СЕЛЬСОВЕТА БОЛОТНИНСКОГО РАЙОНА</w:t>
      </w:r>
    </w:p>
    <w:p w:rsidR="009D6FC6" w:rsidRPr="009D09CB" w:rsidRDefault="009D6FC6" w:rsidP="009D6FC6">
      <w:pPr>
        <w:jc w:val="center"/>
        <w:rPr>
          <w:rStyle w:val="a4"/>
          <w:b/>
          <w:i w:val="0"/>
        </w:rPr>
      </w:pPr>
      <w:r w:rsidRPr="009D09CB">
        <w:rPr>
          <w:rStyle w:val="a4"/>
          <w:b/>
          <w:i w:val="0"/>
        </w:rPr>
        <w:t>НОВОСИБИРСКОЙ ОБЛАСТИ</w:t>
      </w:r>
    </w:p>
    <w:p w:rsidR="009D6FC6" w:rsidRPr="009D09CB" w:rsidRDefault="009D6FC6" w:rsidP="009D6FC6">
      <w:pPr>
        <w:jc w:val="center"/>
        <w:rPr>
          <w:rStyle w:val="a4"/>
          <w:b/>
          <w:i w:val="0"/>
        </w:rPr>
      </w:pPr>
    </w:p>
    <w:p w:rsidR="009D6FC6" w:rsidRPr="009D09CB" w:rsidRDefault="009D6FC6" w:rsidP="009D6FC6">
      <w:pPr>
        <w:jc w:val="center"/>
        <w:rPr>
          <w:rStyle w:val="a4"/>
          <w:b/>
          <w:i w:val="0"/>
        </w:rPr>
      </w:pPr>
      <w:r w:rsidRPr="009D09CB">
        <w:rPr>
          <w:rStyle w:val="a4"/>
          <w:b/>
          <w:i w:val="0"/>
        </w:rPr>
        <w:t>РЕШЕНИЕ</w:t>
      </w:r>
    </w:p>
    <w:p w:rsidR="009D6FC6" w:rsidRPr="009D09CB" w:rsidRDefault="009D6FC6" w:rsidP="009D6FC6">
      <w:pPr>
        <w:jc w:val="center"/>
        <w:rPr>
          <w:rStyle w:val="a4"/>
          <w:i w:val="0"/>
        </w:rPr>
      </w:pPr>
      <w:r w:rsidRPr="009D09CB">
        <w:rPr>
          <w:rStyle w:val="a4"/>
          <w:i w:val="0"/>
        </w:rPr>
        <w:t>57 - ой сессии (6-го созыва)</w:t>
      </w:r>
    </w:p>
    <w:p w:rsidR="009D6FC6" w:rsidRPr="009D09CB" w:rsidRDefault="009D6FC6" w:rsidP="009D6FC6">
      <w:pPr>
        <w:jc w:val="center"/>
        <w:rPr>
          <w:bCs/>
          <w:snapToGrid w:val="0"/>
        </w:rPr>
      </w:pPr>
      <w:r w:rsidRPr="009D09CB">
        <w:rPr>
          <w:bCs/>
          <w:snapToGrid w:val="0"/>
        </w:rPr>
        <w:t xml:space="preserve"> Совета депутатов Карасевского сельсовета</w:t>
      </w:r>
    </w:p>
    <w:p w:rsidR="009D6FC6" w:rsidRPr="009D09CB" w:rsidRDefault="009D6FC6" w:rsidP="009D6FC6">
      <w:pPr>
        <w:jc w:val="center"/>
        <w:rPr>
          <w:rStyle w:val="a4"/>
          <w:bCs/>
          <w:i w:val="0"/>
          <w:iCs w:val="0"/>
          <w:snapToGrid w:val="0"/>
        </w:rPr>
      </w:pPr>
      <w:r w:rsidRPr="009D09CB">
        <w:rPr>
          <w:bCs/>
          <w:snapToGrid w:val="0"/>
        </w:rPr>
        <w:t>Болотнинского района Новосибирской области</w:t>
      </w:r>
    </w:p>
    <w:p w:rsidR="009D6FC6" w:rsidRPr="009D09CB" w:rsidRDefault="00F25406" w:rsidP="009D6FC6">
      <w:pPr>
        <w:pStyle w:val="4"/>
        <w:jc w:val="both"/>
        <w:rPr>
          <w:rFonts w:ascii="Times New Roman" w:hAnsi="Times New Roman"/>
          <w:b w:val="0"/>
          <w:iCs/>
          <w:sz w:val="24"/>
          <w:szCs w:val="24"/>
        </w:rPr>
      </w:pPr>
      <w:r>
        <w:rPr>
          <w:rStyle w:val="a4"/>
          <w:rFonts w:ascii="Times New Roman" w:hAnsi="Times New Roman"/>
          <w:b w:val="0"/>
          <w:i w:val="0"/>
          <w:sz w:val="24"/>
          <w:szCs w:val="24"/>
        </w:rPr>
        <w:t>от 17.</w:t>
      </w:r>
      <w:r w:rsidR="009D6FC6" w:rsidRPr="009D09CB">
        <w:rPr>
          <w:rStyle w:val="a4"/>
          <w:rFonts w:ascii="Times New Roman" w:hAnsi="Times New Roman"/>
          <w:b w:val="0"/>
          <w:i w:val="0"/>
          <w:sz w:val="24"/>
          <w:szCs w:val="24"/>
        </w:rPr>
        <w:t>12.2024 г.                                                                                                 № 202</w:t>
      </w:r>
    </w:p>
    <w:p w:rsidR="009D6FC6" w:rsidRPr="009D09CB" w:rsidRDefault="009D6FC6" w:rsidP="009D6FC6">
      <w:pPr>
        <w:jc w:val="center"/>
      </w:pPr>
      <w:r w:rsidRPr="009D09CB">
        <w:t>с. Карасево</w:t>
      </w:r>
    </w:p>
    <w:p w:rsidR="009D6FC6" w:rsidRPr="009D09CB" w:rsidRDefault="009D6FC6" w:rsidP="009D6FC6">
      <w:pPr>
        <w:jc w:val="center"/>
      </w:pPr>
    </w:p>
    <w:p w:rsidR="009D6FC6" w:rsidRPr="009D09CB" w:rsidRDefault="009D6FC6" w:rsidP="009D6FC6">
      <w:pPr>
        <w:jc w:val="center"/>
        <w:rPr>
          <w:i/>
          <w:iCs/>
        </w:rPr>
      </w:pPr>
      <w:r w:rsidRPr="009D09CB">
        <w:rPr>
          <w:b/>
        </w:rPr>
        <w:t>О внесении изменений в решение</w:t>
      </w:r>
      <w:r w:rsidRPr="009D09CB">
        <w:t xml:space="preserve"> </w:t>
      </w:r>
      <w:r w:rsidRPr="009D09CB">
        <w:rPr>
          <w:b/>
        </w:rPr>
        <w:t>Совета депутатов Карасевского сельсовета Болотнинского района Новосибирской области от 28</w:t>
      </w:r>
      <w:r w:rsidRPr="009D09CB">
        <w:rPr>
          <w:b/>
          <w:color w:val="000000"/>
        </w:rPr>
        <w:t>.09.2021</w:t>
      </w:r>
      <w:r w:rsidRPr="009D09CB">
        <w:rPr>
          <w:b/>
        </w:rPr>
        <w:t xml:space="preserve"> г. № 57 «</w:t>
      </w:r>
      <w:r w:rsidRPr="009D09CB">
        <w:rPr>
          <w:b/>
          <w:bCs/>
          <w:color w:val="000000"/>
        </w:rPr>
        <w:t xml:space="preserve">Об утверждении Положения </w:t>
      </w:r>
      <w:bookmarkStart w:id="1" w:name="_Hlk77671647"/>
      <w:bookmarkStart w:id="2" w:name="_Hlk77686366"/>
      <w:r w:rsidRPr="009D09CB">
        <w:rPr>
          <w:b/>
          <w:bCs/>
          <w:color w:val="000000"/>
        </w:rPr>
        <w:t>о</w:t>
      </w:r>
      <w:bookmarkEnd w:id="1"/>
      <w:bookmarkEnd w:id="2"/>
      <w:r w:rsidRPr="009D09CB">
        <w:rPr>
          <w:b/>
          <w:bCs/>
        </w:rPr>
        <w:t xml:space="preserve"> муниципальном жилищном контроле </w:t>
      </w:r>
      <w:r w:rsidRPr="009D09CB">
        <w:rPr>
          <w:b/>
          <w:bCs/>
        </w:rPr>
        <w:br/>
        <w:t xml:space="preserve">в </w:t>
      </w:r>
      <w:r w:rsidRPr="009D09CB">
        <w:rPr>
          <w:b/>
        </w:rPr>
        <w:t>Карасевском сельсовете</w:t>
      </w:r>
      <w:r w:rsidRPr="009D09CB">
        <w:rPr>
          <w:b/>
          <w:bCs/>
        </w:rPr>
        <w:t xml:space="preserve"> Болотнинского района Новосибирской области</w:t>
      </w:r>
      <w:r w:rsidRPr="009D09CB">
        <w:rPr>
          <w:b/>
        </w:rPr>
        <w:t>»</w:t>
      </w:r>
    </w:p>
    <w:p w:rsidR="009D6FC6" w:rsidRPr="009D09CB" w:rsidRDefault="009D6FC6" w:rsidP="009D6FC6"/>
    <w:p w:rsidR="009D6FC6" w:rsidRPr="009D09CB" w:rsidRDefault="009D6FC6" w:rsidP="009D6FC6">
      <w:pPr>
        <w:jc w:val="both"/>
      </w:pPr>
      <w:proofErr w:type="gramStart"/>
      <w:r w:rsidRPr="009D09CB">
        <w:rPr>
          <w:rFonts w:eastAsia="NSimSun"/>
          <w:lang w:eastAsia="zh-CN"/>
        </w:rPr>
        <w:t>Р</w:t>
      </w:r>
      <w:r w:rsidRPr="009D09CB">
        <w:rPr>
          <w:color w:val="000000"/>
        </w:rPr>
        <w:t xml:space="preserve">уководствуясь </w:t>
      </w:r>
      <w:r w:rsidRPr="009D09CB">
        <w:rPr>
          <w:color w:val="000000"/>
          <w:spacing w:val="-4"/>
        </w:rPr>
        <w:t>статьей 1 Федерального закона от 04.08.2023 № 483-ФЗ «О внесении изменений в статью 52 Федерального закона «О государственном контроле (надзоре) и муниципальном контроле в Российской Федерации», статью 4 Федерального закона «О внесении изменений в отдельные законодательные акты Российской Федерации»</w:t>
      </w:r>
      <w:r w:rsidRPr="009D09CB">
        <w:rPr>
          <w:color w:val="000000"/>
        </w:rPr>
        <w:t>, 4</w:t>
      </w:r>
      <w:hyperlink r:id="rId19" w:anchor="dst1014" w:history="1"/>
      <w:r w:rsidRPr="009D09CB">
        <w:rPr>
          <w:color w:val="000000"/>
          <w:shd w:val="clear" w:color="auto" w:fill="FFFFFF"/>
        </w:rPr>
        <w:t xml:space="preserve"> статьи 20 Жилищного кодекса Российской Федерации,</w:t>
      </w:r>
      <w:r w:rsidRPr="009D09CB">
        <w:rPr>
          <w:color w:val="000000"/>
        </w:rPr>
        <w:t xml:space="preserve"> пунктом 6 статьи 5 и пунктом 7 статьи 32</w:t>
      </w:r>
      <w:r w:rsidRPr="009D09CB">
        <w:t xml:space="preserve"> Устава Карасевского сельсовета Болотнинского района</w:t>
      </w:r>
      <w:proofErr w:type="gramEnd"/>
      <w:r w:rsidRPr="009D09CB">
        <w:t xml:space="preserve"> Новосибирской области, Совет депутатов Карасевского сельсовета Болотнинского района Новосибирской области</w:t>
      </w:r>
    </w:p>
    <w:p w:rsidR="009D6FC6" w:rsidRPr="009D09CB" w:rsidRDefault="009D6FC6" w:rsidP="009D6FC6">
      <w:pPr>
        <w:jc w:val="both"/>
        <w:rPr>
          <w:b/>
        </w:rPr>
      </w:pPr>
      <w:r w:rsidRPr="009D09CB">
        <w:rPr>
          <w:b/>
        </w:rPr>
        <w:t>РЕШИЛ:</w:t>
      </w:r>
    </w:p>
    <w:p w:rsidR="009D6FC6" w:rsidRPr="009D09CB" w:rsidRDefault="009D6FC6" w:rsidP="009D6FC6">
      <w:pPr>
        <w:pStyle w:val="a5"/>
        <w:jc w:val="both"/>
        <w:rPr>
          <w:rFonts w:ascii="Times New Roman" w:hAnsi="Times New Roman"/>
          <w:iCs/>
          <w:sz w:val="24"/>
          <w:szCs w:val="24"/>
          <w:lang w:eastAsia="zh-CN"/>
        </w:rPr>
      </w:pPr>
      <w:r w:rsidRPr="009D09CB">
        <w:rPr>
          <w:rFonts w:ascii="Times New Roman" w:hAnsi="Times New Roman"/>
          <w:color w:val="000000"/>
          <w:sz w:val="24"/>
          <w:szCs w:val="24"/>
        </w:rPr>
        <w:t xml:space="preserve">1. Внести в решение Совета депутатов Карасевского сельсовета Болотнинского района Новосибирской области от </w:t>
      </w:r>
      <w:r w:rsidRPr="009D09CB">
        <w:rPr>
          <w:rFonts w:ascii="Times New Roman" w:hAnsi="Times New Roman"/>
          <w:sz w:val="24"/>
          <w:szCs w:val="24"/>
        </w:rPr>
        <w:t>28</w:t>
      </w:r>
      <w:r w:rsidRPr="009D09CB">
        <w:rPr>
          <w:rFonts w:ascii="Times New Roman" w:hAnsi="Times New Roman"/>
          <w:color w:val="000000"/>
          <w:sz w:val="24"/>
          <w:szCs w:val="24"/>
        </w:rPr>
        <w:t>.09.2021</w:t>
      </w:r>
      <w:r w:rsidRPr="009D09CB">
        <w:rPr>
          <w:rFonts w:ascii="Times New Roman" w:hAnsi="Times New Roman"/>
          <w:sz w:val="24"/>
          <w:szCs w:val="24"/>
        </w:rPr>
        <w:t xml:space="preserve"> г. № 57 «</w:t>
      </w:r>
      <w:r w:rsidRPr="009D09CB">
        <w:rPr>
          <w:rFonts w:ascii="Times New Roman" w:hAnsi="Times New Roman"/>
          <w:bCs/>
          <w:color w:val="000000"/>
          <w:sz w:val="24"/>
          <w:szCs w:val="24"/>
        </w:rPr>
        <w:t xml:space="preserve">Об утверждении Положения </w:t>
      </w:r>
      <w:r w:rsidRPr="009D09CB">
        <w:rPr>
          <w:rFonts w:ascii="Times New Roman" w:hAnsi="Times New Roman"/>
          <w:bCs/>
          <w:sz w:val="24"/>
          <w:szCs w:val="24"/>
        </w:rPr>
        <w:t xml:space="preserve">о муниципальном жилищном контроле в </w:t>
      </w:r>
      <w:r w:rsidRPr="009D09CB">
        <w:rPr>
          <w:rFonts w:ascii="Times New Roman" w:hAnsi="Times New Roman"/>
          <w:sz w:val="24"/>
          <w:szCs w:val="24"/>
        </w:rPr>
        <w:t>Карасевском сельсовете</w:t>
      </w:r>
      <w:r w:rsidRPr="009D09CB">
        <w:rPr>
          <w:rFonts w:ascii="Times New Roman" w:hAnsi="Times New Roman"/>
          <w:bCs/>
          <w:sz w:val="24"/>
          <w:szCs w:val="24"/>
        </w:rPr>
        <w:t xml:space="preserve"> Болотнинского района Новосибирской области</w:t>
      </w:r>
      <w:r w:rsidRPr="009D09CB">
        <w:rPr>
          <w:rFonts w:ascii="Times New Roman" w:hAnsi="Times New Roman"/>
          <w:b/>
          <w:sz w:val="24"/>
          <w:szCs w:val="24"/>
        </w:rPr>
        <w:t xml:space="preserve">» </w:t>
      </w:r>
      <w:r w:rsidRPr="009D09CB">
        <w:rPr>
          <w:rFonts w:ascii="Times New Roman" w:hAnsi="Times New Roman"/>
          <w:color w:val="000000"/>
          <w:sz w:val="24"/>
          <w:szCs w:val="24"/>
          <w:lang w:eastAsia="zh-CN"/>
        </w:rPr>
        <w:t>(в редакции решения Совета депутатов</w:t>
      </w:r>
      <w:r w:rsidRPr="009D09CB">
        <w:rPr>
          <w:rFonts w:ascii="Times New Roman" w:hAnsi="Times New Roman"/>
          <w:iCs/>
          <w:sz w:val="24"/>
          <w:szCs w:val="24"/>
          <w:lang w:eastAsia="zh-CN"/>
        </w:rPr>
        <w:t xml:space="preserve"> от 21.01.2022 г. № 75, от 11.04.2023 № 125, от 03.11.2023 № 146р</w:t>
      </w:r>
      <w:r w:rsidRPr="009D09CB">
        <w:rPr>
          <w:rFonts w:ascii="Times New Roman" w:hAnsi="Times New Roman"/>
          <w:sz w:val="24"/>
          <w:szCs w:val="24"/>
          <w:lang w:eastAsia="zh-CN"/>
        </w:rPr>
        <w:t>)</w:t>
      </w:r>
    </w:p>
    <w:p w:rsidR="009D6FC6" w:rsidRPr="009D09CB" w:rsidRDefault="009D6FC6" w:rsidP="009D6FC6">
      <w:pPr>
        <w:jc w:val="both"/>
      </w:pPr>
      <w:r w:rsidRPr="009D09CB">
        <w:rPr>
          <w:color w:val="000000"/>
        </w:rPr>
        <w:t>следующие изменения:</w:t>
      </w:r>
      <w:r w:rsidRPr="009D09CB">
        <w:rPr>
          <w:b/>
        </w:rPr>
        <w:t xml:space="preserve"> </w:t>
      </w:r>
      <w:r w:rsidRPr="009D09CB">
        <w:rPr>
          <w:color w:val="000000"/>
        </w:rPr>
        <w:t xml:space="preserve"> </w:t>
      </w:r>
    </w:p>
    <w:p w:rsidR="009D6FC6" w:rsidRPr="009D09CB" w:rsidRDefault="009D6FC6" w:rsidP="009D6FC6">
      <w:pPr>
        <w:numPr>
          <w:ilvl w:val="1"/>
          <w:numId w:val="28"/>
        </w:numPr>
        <w:shd w:val="clear" w:color="auto" w:fill="FFFFFF"/>
        <w:jc w:val="both"/>
        <w:rPr>
          <w:color w:val="000000"/>
        </w:rPr>
      </w:pPr>
      <w:r w:rsidRPr="009D09CB">
        <w:rPr>
          <w:color w:val="000000"/>
        </w:rPr>
        <w:t>В пункте 1.2 раздела 1 Положения цифры «1-11» заменить цифрами «1-12».</w:t>
      </w:r>
    </w:p>
    <w:p w:rsidR="009D6FC6" w:rsidRPr="009D09CB" w:rsidRDefault="009D6FC6" w:rsidP="009D6FC6">
      <w:pPr>
        <w:pStyle w:val="formattexttopleveltext"/>
        <w:shd w:val="clear" w:color="auto" w:fill="FFFFFF"/>
        <w:spacing w:before="0" w:beforeAutospacing="0" w:after="0" w:afterAutospacing="0"/>
        <w:jc w:val="both"/>
        <w:textAlignment w:val="baseline"/>
        <w:rPr>
          <w:bCs/>
        </w:rPr>
      </w:pPr>
      <w:r w:rsidRPr="009D09CB">
        <w:t>2. Опубликовать</w:t>
      </w:r>
      <w:r w:rsidRPr="009D09CB">
        <w:rPr>
          <w:b/>
          <w:i/>
        </w:rPr>
        <w:t xml:space="preserve"> </w:t>
      </w:r>
      <w:r w:rsidRPr="009D09CB">
        <w:t xml:space="preserve">настоящее решение в газете «Карасевский вестник» и разместить на официальном сайте администрации </w:t>
      </w:r>
      <w:r w:rsidRPr="009D09CB">
        <w:rPr>
          <w:bCs/>
        </w:rPr>
        <w:t>Карасевского сельсовета</w:t>
      </w:r>
      <w:r w:rsidRPr="009D09CB">
        <w:t xml:space="preserve"> Болотнинского района Новосибирской области</w:t>
      </w:r>
      <w:r w:rsidRPr="009D09CB">
        <w:rPr>
          <w:bCs/>
        </w:rPr>
        <w:t xml:space="preserve"> </w:t>
      </w:r>
      <w:r w:rsidRPr="009D09CB">
        <w:t>в информационно-телекоммуникационной сети «Интернет»</w:t>
      </w:r>
      <w:r w:rsidRPr="009D09CB">
        <w:rPr>
          <w:bCs/>
        </w:rPr>
        <w:t>.</w:t>
      </w:r>
    </w:p>
    <w:p w:rsidR="009D6FC6" w:rsidRPr="009D09CB" w:rsidRDefault="009D6FC6" w:rsidP="009D6FC6">
      <w:pPr>
        <w:pStyle w:val="a5"/>
        <w:jc w:val="both"/>
        <w:rPr>
          <w:rFonts w:ascii="Times New Roman" w:hAnsi="Times New Roman"/>
          <w:sz w:val="24"/>
          <w:szCs w:val="24"/>
        </w:rPr>
      </w:pPr>
      <w:r w:rsidRPr="009D09CB">
        <w:rPr>
          <w:rFonts w:ascii="Times New Roman" w:hAnsi="Times New Roman"/>
          <w:bCs/>
          <w:sz w:val="24"/>
          <w:szCs w:val="24"/>
        </w:rPr>
        <w:t xml:space="preserve">3. </w:t>
      </w:r>
      <w:r w:rsidRPr="009D09CB">
        <w:rPr>
          <w:rFonts w:ascii="Times New Roman" w:hAnsi="Times New Roman"/>
          <w:sz w:val="24"/>
          <w:szCs w:val="24"/>
        </w:rPr>
        <w:t>Решение вступает в силу со дня его опубликования</w:t>
      </w:r>
      <w:r w:rsidRPr="009D09CB">
        <w:rPr>
          <w:rFonts w:ascii="Times New Roman" w:hAnsi="Times New Roman"/>
          <w:bCs/>
          <w:iCs/>
          <w:sz w:val="24"/>
          <w:szCs w:val="24"/>
        </w:rPr>
        <w:t>.</w:t>
      </w:r>
      <w:r w:rsidRPr="009D09CB">
        <w:rPr>
          <w:rFonts w:ascii="Times New Roman" w:hAnsi="Times New Roman"/>
          <w:sz w:val="24"/>
          <w:szCs w:val="24"/>
        </w:rPr>
        <w:t xml:space="preserve">                                    </w:t>
      </w:r>
    </w:p>
    <w:p w:rsidR="009D6FC6" w:rsidRPr="009D09CB" w:rsidRDefault="009D6FC6" w:rsidP="009D6FC6">
      <w:pPr>
        <w:jc w:val="both"/>
      </w:pPr>
      <w:r w:rsidRPr="009D09CB">
        <w:t xml:space="preserve">4. </w:t>
      </w:r>
      <w:proofErr w:type="gramStart"/>
      <w:r w:rsidRPr="009D09CB">
        <w:t>Контроль за</w:t>
      </w:r>
      <w:proofErr w:type="gramEnd"/>
      <w:r w:rsidRPr="009D09CB">
        <w:t xml:space="preserve"> исполнением настоящего решения возложить на постоянную комиссию Совета депутатов Карасевского сельсовета Болотнинского района Новосибирской области по бюджету и экономике, жилищно-коммунальному хозяйству.</w:t>
      </w:r>
    </w:p>
    <w:p w:rsidR="009D6FC6" w:rsidRPr="009D09CB" w:rsidRDefault="009D6FC6" w:rsidP="009D6FC6"/>
    <w:tbl>
      <w:tblPr>
        <w:tblW w:w="9747" w:type="dxa"/>
        <w:tblLook w:val="00A0"/>
      </w:tblPr>
      <w:tblGrid>
        <w:gridCol w:w="4644"/>
        <w:gridCol w:w="567"/>
        <w:gridCol w:w="4536"/>
      </w:tblGrid>
      <w:tr w:rsidR="009D6FC6" w:rsidRPr="009D09CB" w:rsidTr="004271F0">
        <w:tc>
          <w:tcPr>
            <w:tcW w:w="4644" w:type="dxa"/>
            <w:hideMark/>
          </w:tcPr>
          <w:p w:rsidR="009D6FC6" w:rsidRPr="009D09CB" w:rsidRDefault="009D6FC6" w:rsidP="004271F0">
            <w:pPr>
              <w:rPr>
                <w:color w:val="000000"/>
                <w:lang w:eastAsia="en-US"/>
              </w:rPr>
            </w:pPr>
            <w:r w:rsidRPr="009D09CB">
              <w:t xml:space="preserve">Глава Карасевского сельсовета                                                    </w:t>
            </w:r>
            <w:r w:rsidRPr="009D09CB">
              <w:rPr>
                <w:snapToGrid w:val="0"/>
              </w:rPr>
              <w:t xml:space="preserve">               </w:t>
            </w:r>
            <w:r w:rsidRPr="009D09CB">
              <w:t>Болотнинского района</w:t>
            </w:r>
            <w:r w:rsidRPr="009D09CB">
              <w:rPr>
                <w:snapToGrid w:val="0"/>
              </w:rPr>
              <w:t xml:space="preserve">                                                                                  </w:t>
            </w:r>
            <w:r w:rsidRPr="009D09CB">
              <w:t xml:space="preserve">Новосибирской области                                                            </w:t>
            </w:r>
          </w:p>
        </w:tc>
        <w:tc>
          <w:tcPr>
            <w:tcW w:w="567" w:type="dxa"/>
          </w:tcPr>
          <w:p w:rsidR="009D6FC6" w:rsidRPr="009D09CB" w:rsidRDefault="009D6FC6" w:rsidP="004271F0">
            <w:pPr>
              <w:jc w:val="both"/>
              <w:rPr>
                <w:color w:val="000000"/>
                <w:lang w:eastAsia="en-US"/>
              </w:rPr>
            </w:pPr>
          </w:p>
        </w:tc>
        <w:tc>
          <w:tcPr>
            <w:tcW w:w="4536" w:type="dxa"/>
            <w:hideMark/>
          </w:tcPr>
          <w:p w:rsidR="009D6FC6" w:rsidRPr="009D09CB" w:rsidRDefault="009D6FC6" w:rsidP="004271F0">
            <w:pPr>
              <w:jc w:val="both"/>
              <w:rPr>
                <w:color w:val="000000"/>
                <w:lang w:eastAsia="en-US"/>
              </w:rPr>
            </w:pPr>
          </w:p>
          <w:p w:rsidR="009D6FC6" w:rsidRPr="009D09CB" w:rsidRDefault="009D6FC6" w:rsidP="004271F0">
            <w:pPr>
              <w:jc w:val="both"/>
              <w:rPr>
                <w:color w:val="000000"/>
                <w:lang w:eastAsia="en-US"/>
              </w:rPr>
            </w:pPr>
          </w:p>
          <w:p w:rsidR="009D6FC6" w:rsidRPr="009D09CB" w:rsidRDefault="009D6FC6" w:rsidP="004271F0">
            <w:pPr>
              <w:jc w:val="both"/>
              <w:rPr>
                <w:color w:val="000000"/>
                <w:lang w:eastAsia="en-US"/>
              </w:rPr>
            </w:pPr>
            <w:r w:rsidRPr="009D09CB">
              <w:rPr>
                <w:color w:val="000000"/>
                <w:lang w:eastAsia="en-US"/>
              </w:rPr>
              <w:t xml:space="preserve">                        Горбунов Ю. Г.</w:t>
            </w:r>
          </w:p>
        </w:tc>
      </w:tr>
      <w:tr w:rsidR="009D6FC6" w:rsidRPr="009D09CB" w:rsidTr="004271F0">
        <w:tc>
          <w:tcPr>
            <w:tcW w:w="4644" w:type="dxa"/>
          </w:tcPr>
          <w:p w:rsidR="009D6FC6" w:rsidRPr="009D09CB" w:rsidRDefault="009D6FC6" w:rsidP="004271F0">
            <w:pPr>
              <w:jc w:val="both"/>
              <w:rPr>
                <w:color w:val="000000"/>
                <w:lang w:eastAsia="en-US"/>
              </w:rPr>
            </w:pPr>
          </w:p>
        </w:tc>
        <w:tc>
          <w:tcPr>
            <w:tcW w:w="567" w:type="dxa"/>
          </w:tcPr>
          <w:p w:rsidR="009D6FC6" w:rsidRPr="009D09CB" w:rsidRDefault="009D6FC6" w:rsidP="004271F0">
            <w:pPr>
              <w:jc w:val="both"/>
              <w:rPr>
                <w:color w:val="000000"/>
                <w:lang w:eastAsia="en-US"/>
              </w:rPr>
            </w:pPr>
          </w:p>
        </w:tc>
        <w:tc>
          <w:tcPr>
            <w:tcW w:w="4536" w:type="dxa"/>
          </w:tcPr>
          <w:p w:rsidR="009D6FC6" w:rsidRPr="009D09CB" w:rsidRDefault="009D6FC6" w:rsidP="004271F0">
            <w:pPr>
              <w:jc w:val="both"/>
              <w:rPr>
                <w:color w:val="000000"/>
                <w:lang w:eastAsia="en-US"/>
              </w:rPr>
            </w:pPr>
          </w:p>
        </w:tc>
      </w:tr>
    </w:tbl>
    <w:p w:rsidR="009D6FC6" w:rsidRPr="009D09CB" w:rsidRDefault="009D6FC6" w:rsidP="009D6FC6"/>
    <w:p w:rsidR="009A5ADF" w:rsidRPr="009D09CB" w:rsidRDefault="009A5ADF" w:rsidP="00A748D9">
      <w:pPr>
        <w:pStyle w:val="a5"/>
        <w:jc w:val="both"/>
        <w:rPr>
          <w:rFonts w:ascii="Times New Roman" w:hAnsi="Times New Roman"/>
          <w:bCs/>
          <w:snapToGrid w:val="0"/>
          <w:sz w:val="24"/>
          <w:szCs w:val="24"/>
        </w:rPr>
      </w:pPr>
    </w:p>
    <w:p w:rsidR="005221D7" w:rsidRDefault="005221D7" w:rsidP="005E4AF2">
      <w:pPr>
        <w:jc w:val="center"/>
        <w:rPr>
          <w:b/>
          <w:noProof/>
        </w:rPr>
      </w:pPr>
    </w:p>
    <w:p w:rsidR="005221D7" w:rsidRDefault="005221D7" w:rsidP="005E4AF2">
      <w:pPr>
        <w:jc w:val="center"/>
        <w:rPr>
          <w:b/>
          <w:noProof/>
        </w:rPr>
      </w:pPr>
    </w:p>
    <w:p w:rsidR="005221D7" w:rsidRDefault="005221D7" w:rsidP="005E4AF2">
      <w:pPr>
        <w:jc w:val="center"/>
        <w:rPr>
          <w:b/>
          <w:noProof/>
        </w:rPr>
      </w:pPr>
    </w:p>
    <w:p w:rsidR="005221D7" w:rsidRDefault="005221D7" w:rsidP="005E4AF2">
      <w:pPr>
        <w:jc w:val="center"/>
        <w:rPr>
          <w:b/>
          <w:noProof/>
        </w:rPr>
      </w:pPr>
    </w:p>
    <w:p w:rsidR="005E4AF2" w:rsidRPr="009D09CB" w:rsidRDefault="005E4AF2" w:rsidP="005E4AF2">
      <w:pPr>
        <w:jc w:val="center"/>
        <w:rPr>
          <w:b/>
          <w:noProof/>
        </w:rPr>
      </w:pPr>
      <w:r w:rsidRPr="009D09CB">
        <w:rPr>
          <w:b/>
          <w:noProof/>
        </w:rPr>
        <w:lastRenderedPageBreak/>
        <w:drawing>
          <wp:inline distT="0" distB="0" distL="0" distR="0">
            <wp:extent cx="676275" cy="561975"/>
            <wp:effectExtent l="19050" t="0" r="9525"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5E4AF2" w:rsidRPr="009D09CB" w:rsidRDefault="005E4AF2" w:rsidP="005E4AF2">
      <w:pPr>
        <w:jc w:val="center"/>
        <w:rPr>
          <w:rStyle w:val="a4"/>
          <w:b/>
          <w:i w:val="0"/>
        </w:rPr>
      </w:pPr>
    </w:p>
    <w:p w:rsidR="005E4AF2" w:rsidRPr="009D09CB" w:rsidRDefault="005E4AF2" w:rsidP="005E4AF2">
      <w:pPr>
        <w:jc w:val="center"/>
        <w:rPr>
          <w:rStyle w:val="a4"/>
          <w:b/>
          <w:i w:val="0"/>
        </w:rPr>
      </w:pPr>
      <w:r w:rsidRPr="009D09CB">
        <w:rPr>
          <w:rStyle w:val="a4"/>
          <w:b/>
          <w:i w:val="0"/>
        </w:rPr>
        <w:t>СОВЕТ ДЕПУТАТОВ</w:t>
      </w:r>
    </w:p>
    <w:p w:rsidR="005E4AF2" w:rsidRPr="009D09CB" w:rsidRDefault="005E4AF2" w:rsidP="005E4AF2">
      <w:pPr>
        <w:jc w:val="center"/>
        <w:rPr>
          <w:rStyle w:val="a4"/>
          <w:b/>
          <w:i w:val="0"/>
        </w:rPr>
      </w:pPr>
      <w:r w:rsidRPr="009D09CB">
        <w:rPr>
          <w:rStyle w:val="a4"/>
          <w:b/>
          <w:i w:val="0"/>
        </w:rPr>
        <w:t>КАРАСЕВСКОГО СЕЛЬСОВЕТА БОЛОТНИНСКОГО РАЙОНА</w:t>
      </w:r>
    </w:p>
    <w:p w:rsidR="005E4AF2" w:rsidRPr="009D09CB" w:rsidRDefault="005E4AF2" w:rsidP="005E4AF2">
      <w:pPr>
        <w:jc w:val="center"/>
        <w:rPr>
          <w:rStyle w:val="a4"/>
          <w:b/>
          <w:i w:val="0"/>
        </w:rPr>
      </w:pPr>
      <w:r w:rsidRPr="009D09CB">
        <w:rPr>
          <w:rStyle w:val="a4"/>
          <w:b/>
          <w:i w:val="0"/>
        </w:rPr>
        <w:t>НОВОСИБИРСКОЙ ОБЛАСТИ</w:t>
      </w:r>
    </w:p>
    <w:p w:rsidR="005E4AF2" w:rsidRPr="009D09CB" w:rsidRDefault="005E4AF2" w:rsidP="005E4AF2">
      <w:pPr>
        <w:jc w:val="center"/>
        <w:rPr>
          <w:rStyle w:val="a4"/>
          <w:b/>
          <w:i w:val="0"/>
        </w:rPr>
      </w:pPr>
    </w:p>
    <w:p w:rsidR="005E4AF2" w:rsidRPr="009D09CB" w:rsidRDefault="005E4AF2" w:rsidP="005E4AF2">
      <w:pPr>
        <w:jc w:val="center"/>
        <w:rPr>
          <w:rStyle w:val="a4"/>
          <w:b/>
          <w:i w:val="0"/>
        </w:rPr>
      </w:pPr>
      <w:r w:rsidRPr="009D09CB">
        <w:rPr>
          <w:rStyle w:val="a4"/>
          <w:b/>
          <w:i w:val="0"/>
        </w:rPr>
        <w:t>РЕШЕНИЕ</w:t>
      </w:r>
    </w:p>
    <w:p w:rsidR="005E4AF2" w:rsidRPr="009D09CB" w:rsidRDefault="005E4AF2" w:rsidP="005E4AF2">
      <w:pPr>
        <w:jc w:val="center"/>
        <w:rPr>
          <w:rStyle w:val="a4"/>
          <w:i w:val="0"/>
        </w:rPr>
      </w:pPr>
      <w:r w:rsidRPr="009D09CB">
        <w:rPr>
          <w:rStyle w:val="a4"/>
          <w:i w:val="0"/>
        </w:rPr>
        <w:t>57 - ой сессии (6-го созыва)</w:t>
      </w:r>
    </w:p>
    <w:p w:rsidR="005E4AF2" w:rsidRPr="009D09CB" w:rsidRDefault="005E4AF2" w:rsidP="005E4AF2">
      <w:pPr>
        <w:jc w:val="center"/>
        <w:rPr>
          <w:bCs/>
          <w:snapToGrid w:val="0"/>
        </w:rPr>
      </w:pPr>
      <w:r w:rsidRPr="009D09CB">
        <w:rPr>
          <w:bCs/>
          <w:snapToGrid w:val="0"/>
        </w:rPr>
        <w:t xml:space="preserve"> Совета депутатов Карасевского сельсовета</w:t>
      </w:r>
    </w:p>
    <w:p w:rsidR="005E4AF2" w:rsidRPr="009D09CB" w:rsidRDefault="005E4AF2" w:rsidP="005E4AF2">
      <w:pPr>
        <w:jc w:val="center"/>
        <w:rPr>
          <w:rStyle w:val="a4"/>
          <w:bCs/>
          <w:i w:val="0"/>
          <w:iCs w:val="0"/>
          <w:snapToGrid w:val="0"/>
        </w:rPr>
      </w:pPr>
      <w:r w:rsidRPr="009D09CB">
        <w:rPr>
          <w:bCs/>
          <w:snapToGrid w:val="0"/>
        </w:rPr>
        <w:t>Болотнинского района Новосибирской области</w:t>
      </w:r>
    </w:p>
    <w:p w:rsidR="005E4AF2" w:rsidRPr="009D09CB" w:rsidRDefault="005E4AF2" w:rsidP="005E4AF2">
      <w:pPr>
        <w:pStyle w:val="4"/>
        <w:jc w:val="both"/>
        <w:rPr>
          <w:rFonts w:ascii="Times New Roman" w:hAnsi="Times New Roman"/>
          <w:b w:val="0"/>
          <w:iCs/>
          <w:sz w:val="24"/>
          <w:szCs w:val="24"/>
        </w:rPr>
      </w:pPr>
      <w:r w:rsidRPr="009D09CB">
        <w:rPr>
          <w:rStyle w:val="a4"/>
          <w:rFonts w:ascii="Times New Roman" w:hAnsi="Times New Roman"/>
          <w:b w:val="0"/>
          <w:i w:val="0"/>
          <w:sz w:val="24"/>
          <w:szCs w:val="24"/>
        </w:rPr>
        <w:t>от 17.12.2024 г.                                                                                                 № 203</w:t>
      </w:r>
    </w:p>
    <w:p w:rsidR="005E4AF2" w:rsidRPr="009D09CB" w:rsidRDefault="005E4AF2" w:rsidP="005E4AF2">
      <w:pPr>
        <w:jc w:val="center"/>
      </w:pPr>
      <w:r w:rsidRPr="009D09CB">
        <w:t>с. Карасево</w:t>
      </w:r>
    </w:p>
    <w:p w:rsidR="005E4AF2" w:rsidRPr="009D09CB" w:rsidRDefault="005E4AF2" w:rsidP="005E4AF2">
      <w:pPr>
        <w:jc w:val="center"/>
      </w:pPr>
    </w:p>
    <w:p w:rsidR="005E4AF2" w:rsidRPr="009D09CB" w:rsidRDefault="005E4AF2" w:rsidP="005E4AF2">
      <w:pPr>
        <w:pStyle w:val="a5"/>
        <w:jc w:val="center"/>
        <w:rPr>
          <w:rFonts w:ascii="Times New Roman" w:hAnsi="Times New Roman"/>
          <w:b/>
          <w:sz w:val="24"/>
          <w:szCs w:val="24"/>
        </w:rPr>
      </w:pPr>
      <w:r w:rsidRPr="009D09CB">
        <w:rPr>
          <w:rFonts w:ascii="Times New Roman" w:hAnsi="Times New Roman"/>
          <w:b/>
          <w:sz w:val="24"/>
          <w:szCs w:val="24"/>
        </w:rPr>
        <w:t>О внесении изменений в решение</w:t>
      </w:r>
      <w:r w:rsidRPr="009D09CB">
        <w:rPr>
          <w:rFonts w:ascii="Times New Roman" w:hAnsi="Times New Roman"/>
          <w:sz w:val="24"/>
          <w:szCs w:val="24"/>
        </w:rPr>
        <w:t xml:space="preserve"> </w:t>
      </w:r>
      <w:r w:rsidRPr="009D09CB">
        <w:rPr>
          <w:rFonts w:ascii="Times New Roman" w:hAnsi="Times New Roman"/>
          <w:b/>
          <w:sz w:val="24"/>
          <w:szCs w:val="24"/>
        </w:rPr>
        <w:t>Совета депутатов Карасевского сельсовета Болотнинского района Новосибирской области от 20</w:t>
      </w:r>
      <w:r w:rsidRPr="009D09CB">
        <w:rPr>
          <w:rFonts w:ascii="Times New Roman" w:hAnsi="Times New Roman"/>
          <w:b/>
          <w:color w:val="000000"/>
          <w:sz w:val="24"/>
          <w:szCs w:val="24"/>
        </w:rPr>
        <w:t>.10.2014</w:t>
      </w:r>
      <w:r w:rsidRPr="009D09CB">
        <w:rPr>
          <w:rFonts w:ascii="Times New Roman" w:hAnsi="Times New Roman"/>
          <w:b/>
          <w:sz w:val="24"/>
          <w:szCs w:val="24"/>
        </w:rPr>
        <w:t xml:space="preserve"> г. № 301 «О муниципальном дорожном фонде </w:t>
      </w:r>
      <w:r w:rsidRPr="009D09CB">
        <w:rPr>
          <w:rStyle w:val="a4"/>
          <w:rFonts w:ascii="Times New Roman" w:hAnsi="Times New Roman"/>
          <w:b/>
          <w:i w:val="0"/>
          <w:sz w:val="24"/>
          <w:szCs w:val="24"/>
        </w:rPr>
        <w:t>Карасевского сельсовета Болотнинского района Новосибирской области</w:t>
      </w:r>
      <w:r w:rsidRPr="009D09CB">
        <w:rPr>
          <w:rFonts w:ascii="Times New Roman" w:hAnsi="Times New Roman"/>
          <w:b/>
          <w:sz w:val="24"/>
          <w:szCs w:val="24"/>
        </w:rPr>
        <w:t>»</w:t>
      </w:r>
    </w:p>
    <w:p w:rsidR="005E4AF2" w:rsidRPr="009D09CB" w:rsidRDefault="005E4AF2" w:rsidP="005E4AF2">
      <w:pPr>
        <w:jc w:val="both"/>
      </w:pPr>
    </w:p>
    <w:p w:rsidR="005E4AF2" w:rsidRPr="009D09CB" w:rsidRDefault="005E4AF2" w:rsidP="005E4AF2">
      <w:pPr>
        <w:jc w:val="both"/>
      </w:pPr>
      <w:r w:rsidRPr="009D09CB">
        <w:t>В целях приведения нормативного правового акта Совета депутатов Карасевского сельсовета Болотнинского района Новосибирской области в соответствие с действующим законодательством, Совет депутатов Карасевского сельсовета Болотнинского района Новосибирской области</w:t>
      </w:r>
    </w:p>
    <w:p w:rsidR="005E4AF2" w:rsidRPr="009D09CB" w:rsidRDefault="005E4AF2" w:rsidP="005E4AF2">
      <w:pPr>
        <w:jc w:val="both"/>
        <w:rPr>
          <w:b/>
        </w:rPr>
      </w:pPr>
      <w:r w:rsidRPr="009D09CB">
        <w:rPr>
          <w:b/>
        </w:rPr>
        <w:t>РЕШИЛ:</w:t>
      </w:r>
    </w:p>
    <w:p w:rsidR="005E4AF2" w:rsidRPr="009D09CB" w:rsidRDefault="005E4AF2" w:rsidP="005E4AF2">
      <w:pPr>
        <w:jc w:val="both"/>
        <w:rPr>
          <w:color w:val="000000"/>
        </w:rPr>
      </w:pPr>
      <w:r w:rsidRPr="009D09CB">
        <w:rPr>
          <w:color w:val="000000"/>
        </w:rPr>
        <w:t xml:space="preserve">1. Внести в решение Совета депутатов Карасевского сельсовета Болотнинского района Новосибирской области от </w:t>
      </w:r>
      <w:r w:rsidRPr="009D09CB">
        <w:t>20</w:t>
      </w:r>
      <w:r w:rsidRPr="009D09CB">
        <w:rPr>
          <w:color w:val="000000"/>
        </w:rPr>
        <w:t xml:space="preserve">.10.2014 </w:t>
      </w:r>
      <w:r w:rsidRPr="009D09CB">
        <w:t xml:space="preserve">г. № 301 «О муниципальном дорожном фонде </w:t>
      </w:r>
      <w:r w:rsidRPr="009D09CB">
        <w:rPr>
          <w:rStyle w:val="a4"/>
          <w:i w:val="0"/>
        </w:rPr>
        <w:t>Карасевского сельсовета Болотнинского района Новосибирской области» следующие</w:t>
      </w:r>
      <w:r w:rsidRPr="009D09CB">
        <w:rPr>
          <w:bCs/>
          <w:color w:val="000000"/>
        </w:rPr>
        <w:t xml:space="preserve"> </w:t>
      </w:r>
      <w:r w:rsidRPr="009D09CB">
        <w:rPr>
          <w:color w:val="000000"/>
        </w:rPr>
        <w:t>изменения:</w:t>
      </w:r>
      <w:r w:rsidRPr="009D09CB">
        <w:rPr>
          <w:b/>
        </w:rPr>
        <w:t xml:space="preserve"> </w:t>
      </w:r>
      <w:r w:rsidRPr="009D09CB">
        <w:rPr>
          <w:color w:val="000000"/>
        </w:rPr>
        <w:t xml:space="preserve"> </w:t>
      </w:r>
    </w:p>
    <w:p w:rsidR="005E4AF2" w:rsidRPr="009D09CB" w:rsidRDefault="005E4AF2" w:rsidP="005E4AF2">
      <w:pPr>
        <w:shd w:val="clear" w:color="auto" w:fill="FFFFFF"/>
        <w:jc w:val="both"/>
        <w:rPr>
          <w:color w:val="000000"/>
        </w:rPr>
      </w:pPr>
      <w:r w:rsidRPr="009D09CB">
        <w:rPr>
          <w:color w:val="000000"/>
        </w:rPr>
        <w:t>1.1. Пункт 2.2 раздела 2 Положения «</w:t>
      </w:r>
      <w:r w:rsidRPr="009D09CB">
        <w:t>Источники образования муниципального дорожного фонда»</w:t>
      </w:r>
      <w:r w:rsidRPr="009D09CB">
        <w:rPr>
          <w:color w:val="000000"/>
        </w:rPr>
        <w:t xml:space="preserve"> изложить в следующей редакции:</w:t>
      </w:r>
    </w:p>
    <w:p w:rsidR="005E4AF2" w:rsidRPr="009D09CB" w:rsidRDefault="005E4AF2" w:rsidP="005E4AF2">
      <w:pPr>
        <w:pStyle w:val="a5"/>
        <w:jc w:val="both"/>
        <w:rPr>
          <w:rFonts w:ascii="Times New Roman" w:hAnsi="Times New Roman"/>
          <w:sz w:val="24"/>
          <w:szCs w:val="24"/>
        </w:rPr>
      </w:pPr>
      <w:r w:rsidRPr="009D09CB">
        <w:rPr>
          <w:rFonts w:ascii="Times New Roman" w:hAnsi="Times New Roman"/>
          <w:sz w:val="24"/>
          <w:szCs w:val="24"/>
        </w:rPr>
        <w:t>«</w:t>
      </w:r>
      <w:r w:rsidRPr="009D09CB">
        <w:rPr>
          <w:rFonts w:ascii="Times New Roman" w:hAnsi="Times New Roman"/>
          <w:color w:val="000000"/>
          <w:sz w:val="24"/>
          <w:szCs w:val="24"/>
        </w:rPr>
        <w:t>2.2.</w:t>
      </w:r>
      <w:r w:rsidRPr="009D09CB">
        <w:rPr>
          <w:rFonts w:ascii="Times New Roman" w:hAnsi="Times New Roman"/>
          <w:sz w:val="24"/>
          <w:szCs w:val="24"/>
        </w:rPr>
        <w:t xml:space="preserve"> </w:t>
      </w:r>
      <w:proofErr w:type="gramStart"/>
      <w:r w:rsidRPr="009D09CB">
        <w:rPr>
          <w:rFonts w:ascii="Times New Roman" w:hAnsi="Times New Roman"/>
          <w:sz w:val="24"/>
          <w:szCs w:val="24"/>
        </w:rPr>
        <w:t xml:space="preserve">Объем бюджетных ассигнований муниципального дорожного фонда утверждается решением Совета депутатов </w:t>
      </w:r>
      <w:r w:rsidRPr="009D09CB">
        <w:rPr>
          <w:rFonts w:ascii="Times New Roman" w:hAnsi="Times New Roman"/>
          <w:iCs/>
          <w:sz w:val="24"/>
          <w:szCs w:val="24"/>
        </w:rPr>
        <w:t>Карасевского сельсовета</w:t>
      </w:r>
      <w:r w:rsidRPr="009D09CB">
        <w:rPr>
          <w:rFonts w:ascii="Times New Roman" w:hAnsi="Times New Roman"/>
          <w:sz w:val="24"/>
          <w:szCs w:val="24"/>
        </w:rPr>
        <w:t xml:space="preserve"> Болотнинского района Новосибирской области о </w:t>
      </w:r>
      <w:r w:rsidRPr="009D09CB">
        <w:rPr>
          <w:rFonts w:ascii="Times New Roman" w:hAnsi="Times New Roman"/>
          <w:color w:val="000000"/>
          <w:sz w:val="24"/>
          <w:szCs w:val="24"/>
          <w:shd w:val="clear" w:color="auto" w:fill="FFFFFF"/>
        </w:rPr>
        <w:t>местном </w:t>
      </w:r>
      <w:r w:rsidRPr="009D09CB">
        <w:rPr>
          <w:rFonts w:ascii="Times New Roman" w:hAnsi="Times New Roman"/>
          <w:sz w:val="24"/>
          <w:szCs w:val="24"/>
        </w:rPr>
        <w:t>бюджете поселения на очередной финансовый год</w:t>
      </w:r>
      <w:r w:rsidRPr="009D09CB">
        <w:rPr>
          <w:rFonts w:ascii="Times New Roman" w:hAnsi="Times New Roman"/>
          <w:color w:val="000000"/>
          <w:sz w:val="24"/>
          <w:szCs w:val="24"/>
          <w:shd w:val="clear" w:color="auto" w:fill="FFFFFF"/>
        </w:rPr>
        <w:t xml:space="preserve"> (очередной финансовый год и </w:t>
      </w:r>
      <w:r w:rsidRPr="009D09CB">
        <w:rPr>
          <w:rFonts w:ascii="Times New Roman" w:hAnsi="Times New Roman"/>
          <w:sz w:val="24"/>
          <w:szCs w:val="24"/>
        </w:rPr>
        <w:t>формируется за счет:</w:t>
      </w:r>
      <w:proofErr w:type="gramEnd"/>
    </w:p>
    <w:p w:rsidR="005E4AF2" w:rsidRPr="009D09CB" w:rsidRDefault="005E4AF2" w:rsidP="005E4AF2">
      <w:pPr>
        <w:jc w:val="both"/>
        <w:rPr>
          <w:rFonts w:eastAsia="Calibri"/>
          <w:color w:val="000000"/>
          <w:shd w:val="clear" w:color="auto" w:fill="FFFFFF"/>
          <w:lang w:eastAsia="en-US"/>
        </w:rPr>
      </w:pPr>
      <w:r w:rsidRPr="009D09CB">
        <w:rPr>
          <w:rFonts w:eastAsia="Calibri"/>
          <w:lang w:eastAsia="en-US"/>
        </w:rPr>
        <w:t xml:space="preserve"> </w:t>
      </w:r>
      <w:r w:rsidRPr="009D09CB">
        <w:rPr>
          <w:rFonts w:eastAsia="Calibri"/>
          <w:lang w:eastAsia="en-US"/>
        </w:rPr>
        <w:tab/>
        <w:t xml:space="preserve">- </w:t>
      </w:r>
      <w:r w:rsidRPr="009D09CB">
        <w:rPr>
          <w:rFonts w:eastAsia="Calibri"/>
          <w:color w:val="000000"/>
          <w:shd w:val="clear" w:color="auto" w:fill="FFFFFF"/>
          <w:lang w:eastAsia="en-US"/>
        </w:rPr>
        <w:t>акцизов на автомобильный бензин, прямогонный бензин, дизельное топливо, моторные масла для дизельных и (или) карбюраторных (</w:t>
      </w:r>
      <w:proofErr w:type="spellStart"/>
      <w:r w:rsidRPr="009D09CB">
        <w:rPr>
          <w:rFonts w:eastAsia="Calibri"/>
          <w:color w:val="000000"/>
          <w:shd w:val="clear" w:color="auto" w:fill="FFFFFF"/>
          <w:lang w:eastAsia="en-US"/>
        </w:rPr>
        <w:t>инжекторных</w:t>
      </w:r>
      <w:proofErr w:type="spellEnd"/>
      <w:r w:rsidRPr="009D09CB">
        <w:rPr>
          <w:rFonts w:eastAsia="Calibri"/>
          <w:color w:val="000000"/>
          <w:shd w:val="clear" w:color="auto" w:fill="FFFFFF"/>
          <w:lang w:eastAsia="en-US"/>
        </w:rPr>
        <w:t>) двигателей, производимые на территории Российской Федерации, подлежащих зачислению в местный бюджет;</w:t>
      </w:r>
    </w:p>
    <w:p w:rsidR="005E4AF2" w:rsidRPr="009D09CB" w:rsidRDefault="005E4AF2" w:rsidP="005E4AF2">
      <w:pPr>
        <w:jc w:val="both"/>
        <w:rPr>
          <w:rFonts w:eastAsia="Calibri"/>
          <w:color w:val="000000"/>
          <w:shd w:val="clear" w:color="auto" w:fill="FFFFFF"/>
          <w:lang w:eastAsia="en-US"/>
        </w:rPr>
      </w:pPr>
      <w:r w:rsidRPr="009D09CB">
        <w:rPr>
          <w:rFonts w:eastAsia="Calibri"/>
          <w:color w:val="000000"/>
          <w:shd w:val="clear" w:color="auto" w:fill="FFFFFF"/>
          <w:lang w:eastAsia="en-US"/>
        </w:rPr>
        <w:t xml:space="preserve"> </w:t>
      </w:r>
      <w:r w:rsidRPr="009D09CB">
        <w:rPr>
          <w:rFonts w:eastAsia="Calibri"/>
          <w:color w:val="000000"/>
          <w:shd w:val="clear" w:color="auto" w:fill="FFFFFF"/>
          <w:lang w:eastAsia="en-US"/>
        </w:rPr>
        <w:tab/>
        <w:t>- доходов местного бюджета от транспортного налога (если законом Новосибирской области установлены единые нормативы отчислений от транспортного налога в местные бюджеты);</w:t>
      </w:r>
    </w:p>
    <w:p w:rsidR="005E4AF2" w:rsidRPr="009D09CB" w:rsidRDefault="005E4AF2" w:rsidP="005E4AF2">
      <w:pPr>
        <w:jc w:val="both"/>
        <w:rPr>
          <w:rFonts w:eastAsia="Calibri"/>
          <w:color w:val="000000"/>
          <w:shd w:val="clear" w:color="auto" w:fill="FFFFFF"/>
          <w:lang w:eastAsia="en-US"/>
        </w:rPr>
      </w:pPr>
      <w:r w:rsidRPr="009D09CB">
        <w:rPr>
          <w:rFonts w:eastAsia="Calibri"/>
          <w:color w:val="000000"/>
          <w:shd w:val="clear" w:color="auto" w:fill="FFFFFF"/>
          <w:lang w:eastAsia="en-US"/>
        </w:rPr>
        <w:t xml:space="preserve"> </w:t>
      </w:r>
      <w:r w:rsidRPr="009D09CB">
        <w:rPr>
          <w:rFonts w:eastAsia="Calibri"/>
          <w:color w:val="000000"/>
          <w:shd w:val="clear" w:color="auto" w:fill="FFFFFF"/>
          <w:lang w:eastAsia="en-US"/>
        </w:rPr>
        <w:tab/>
        <w:t>- доходов местного бюджета от платы в счет возмещения вреда, причиняемого автомобильным дорогам местного значения тяжеловесными транспортными средствами;</w:t>
      </w:r>
    </w:p>
    <w:p w:rsidR="005E4AF2" w:rsidRPr="009D09CB" w:rsidRDefault="005E4AF2" w:rsidP="005E4AF2">
      <w:pPr>
        <w:jc w:val="both"/>
        <w:rPr>
          <w:rFonts w:eastAsia="Calibri"/>
          <w:color w:val="000000"/>
          <w:shd w:val="clear" w:color="auto" w:fill="FFFFFF"/>
          <w:lang w:eastAsia="en-US"/>
        </w:rPr>
      </w:pPr>
      <w:r w:rsidRPr="009D09CB">
        <w:rPr>
          <w:rFonts w:eastAsia="Calibri"/>
          <w:color w:val="000000"/>
          <w:shd w:val="clear" w:color="auto" w:fill="FFFFFF"/>
          <w:lang w:eastAsia="en-US"/>
        </w:rPr>
        <w:t xml:space="preserve"> </w:t>
      </w:r>
      <w:r w:rsidRPr="009D09CB">
        <w:rPr>
          <w:rFonts w:eastAsia="Calibri"/>
          <w:color w:val="000000"/>
          <w:shd w:val="clear" w:color="auto" w:fill="FFFFFF"/>
          <w:lang w:eastAsia="en-US"/>
        </w:rPr>
        <w:tab/>
        <w:t>- доходов местного бюджета от штрафов за нарушение правил движения тяжеловесного и (или) крупногабаритного транспортного средства;</w:t>
      </w:r>
    </w:p>
    <w:p w:rsidR="005E4AF2" w:rsidRPr="009D09CB" w:rsidRDefault="005E4AF2" w:rsidP="005E4AF2">
      <w:pPr>
        <w:jc w:val="both"/>
        <w:rPr>
          <w:rFonts w:eastAsia="Calibri"/>
          <w:lang w:eastAsia="en-US"/>
        </w:rPr>
      </w:pPr>
      <w:r w:rsidRPr="009D09CB">
        <w:rPr>
          <w:rFonts w:eastAsia="Calibri"/>
          <w:lang w:eastAsia="en-US"/>
        </w:rPr>
        <w:t xml:space="preserve"> </w:t>
      </w:r>
      <w:r w:rsidRPr="009D09CB">
        <w:rPr>
          <w:rFonts w:eastAsia="Calibri"/>
          <w:lang w:eastAsia="en-US"/>
        </w:rPr>
        <w:tab/>
        <w:t xml:space="preserve">- иных поступлений в местный бюджет, утвержденных решением Совета депутатов </w:t>
      </w:r>
      <w:r w:rsidRPr="009D09CB">
        <w:rPr>
          <w:rFonts w:eastAsia="Calibri"/>
          <w:iCs/>
          <w:lang w:eastAsia="en-US"/>
        </w:rPr>
        <w:t>Карасевского сельсовета</w:t>
      </w:r>
      <w:r w:rsidRPr="009D09CB">
        <w:rPr>
          <w:rFonts w:eastAsia="Calibri"/>
          <w:lang w:eastAsia="en-US"/>
        </w:rPr>
        <w:t xml:space="preserve"> Болотнинского района Новосибирской области, предусматривающим создание муниципального дорожного фонда.</w:t>
      </w:r>
    </w:p>
    <w:p w:rsidR="005E4AF2" w:rsidRPr="009D09CB" w:rsidRDefault="005E4AF2" w:rsidP="005E4AF2">
      <w:pPr>
        <w:jc w:val="both"/>
        <w:rPr>
          <w:rFonts w:eastAsia="Calibri"/>
          <w:lang w:eastAsia="en-US"/>
        </w:rPr>
      </w:pPr>
      <w:r w:rsidRPr="009D09CB">
        <w:rPr>
          <w:rFonts w:eastAsia="Calibri"/>
          <w:lang w:eastAsia="en-US"/>
        </w:rPr>
        <w:t xml:space="preserve"> </w:t>
      </w:r>
      <w:r w:rsidRPr="009D09CB">
        <w:rPr>
          <w:rFonts w:eastAsia="Calibri"/>
          <w:lang w:eastAsia="en-US"/>
        </w:rPr>
        <w:tab/>
      </w:r>
      <w:proofErr w:type="gramStart"/>
      <w:r w:rsidRPr="009D09CB">
        <w:rPr>
          <w:rFonts w:eastAsia="Calibri"/>
          <w:lang w:eastAsia="en-US"/>
        </w:rPr>
        <w:t>Контроль за</w:t>
      </w:r>
      <w:proofErr w:type="gramEnd"/>
      <w:r w:rsidRPr="009D09CB">
        <w:rPr>
          <w:rFonts w:eastAsia="Calibri"/>
          <w:lang w:eastAsia="en-US"/>
        </w:rPr>
        <w:t xml:space="preserve"> поступлением доходов дорожного фонда осуществляют администраторы доходов по каждому виду доходов.</w:t>
      </w:r>
    </w:p>
    <w:p w:rsidR="005E4AF2" w:rsidRPr="009D09CB" w:rsidRDefault="005E4AF2" w:rsidP="005E4AF2">
      <w:pPr>
        <w:jc w:val="both"/>
        <w:rPr>
          <w:rFonts w:eastAsia="Calibri"/>
          <w:lang w:eastAsia="en-US"/>
        </w:rPr>
      </w:pPr>
      <w:r w:rsidRPr="009D09CB">
        <w:rPr>
          <w:rFonts w:eastAsia="Calibri"/>
          <w:lang w:eastAsia="en-US"/>
        </w:rPr>
        <w:t xml:space="preserve"> </w:t>
      </w:r>
      <w:r w:rsidRPr="009D09CB">
        <w:rPr>
          <w:rFonts w:eastAsia="Calibri"/>
          <w:lang w:eastAsia="en-US"/>
        </w:rPr>
        <w:tab/>
      </w:r>
      <w:r w:rsidRPr="009D09CB">
        <w:rPr>
          <w:rFonts w:eastAsia="Calibri"/>
          <w:color w:val="000000"/>
          <w:shd w:val="clear" w:color="auto" w:fill="FFFFFF"/>
          <w:lang w:eastAsia="en-US"/>
        </w:rPr>
        <w:t>Порядок формирования и использования бюджетных ассигнований муниципального дорожного фонда устанавливается решением</w:t>
      </w:r>
      <w:r w:rsidRPr="009D09CB">
        <w:rPr>
          <w:rFonts w:eastAsia="Calibri"/>
          <w:lang w:eastAsia="en-US"/>
        </w:rPr>
        <w:t xml:space="preserve"> Совета депутатов </w:t>
      </w:r>
      <w:r w:rsidRPr="009D09CB">
        <w:rPr>
          <w:rFonts w:eastAsia="Calibri"/>
          <w:iCs/>
          <w:lang w:eastAsia="en-US"/>
        </w:rPr>
        <w:t>Карасевского сельсовета</w:t>
      </w:r>
      <w:r w:rsidRPr="009D09CB">
        <w:rPr>
          <w:rFonts w:eastAsia="Calibri"/>
          <w:lang w:eastAsia="en-US"/>
        </w:rPr>
        <w:t xml:space="preserve"> Болотнинского района Новосибирской области</w:t>
      </w:r>
      <w:proofErr w:type="gramStart"/>
      <w:r w:rsidRPr="009D09CB">
        <w:rPr>
          <w:rFonts w:eastAsia="Calibri"/>
          <w:lang w:eastAsia="en-US"/>
        </w:rPr>
        <w:t>.».</w:t>
      </w:r>
      <w:proofErr w:type="gramEnd"/>
    </w:p>
    <w:p w:rsidR="005E4AF2" w:rsidRPr="009D09CB" w:rsidRDefault="005E4AF2" w:rsidP="005E4AF2">
      <w:pPr>
        <w:pStyle w:val="a5"/>
        <w:jc w:val="both"/>
        <w:rPr>
          <w:rFonts w:ascii="Times New Roman" w:hAnsi="Times New Roman"/>
          <w:sz w:val="24"/>
          <w:szCs w:val="24"/>
        </w:rPr>
      </w:pPr>
      <w:r w:rsidRPr="009D09CB">
        <w:rPr>
          <w:rFonts w:ascii="Times New Roman" w:hAnsi="Times New Roman"/>
          <w:sz w:val="24"/>
          <w:szCs w:val="24"/>
        </w:rPr>
        <w:t>1.2. Раздел 3 Положения «Направления расходования средств муниципального дорожного фонда» дополнить пунктом 3.2 в следующей редакции:</w:t>
      </w:r>
    </w:p>
    <w:p w:rsidR="005E4AF2" w:rsidRPr="009D09CB" w:rsidRDefault="005E4AF2" w:rsidP="005E4AF2">
      <w:pPr>
        <w:pStyle w:val="a5"/>
        <w:jc w:val="both"/>
        <w:rPr>
          <w:rFonts w:ascii="Times New Roman" w:hAnsi="Times New Roman"/>
          <w:sz w:val="24"/>
          <w:szCs w:val="24"/>
        </w:rPr>
      </w:pPr>
      <w:r w:rsidRPr="009D09CB">
        <w:rPr>
          <w:rFonts w:ascii="Times New Roman" w:hAnsi="Times New Roman"/>
          <w:sz w:val="24"/>
          <w:szCs w:val="24"/>
        </w:rPr>
        <w:t>«</w:t>
      </w:r>
      <w:r w:rsidRPr="009D09CB">
        <w:rPr>
          <w:rFonts w:ascii="Times New Roman" w:hAnsi="Times New Roman"/>
          <w:color w:val="000000"/>
          <w:sz w:val="24"/>
          <w:szCs w:val="24"/>
        </w:rPr>
        <w:t>3.2.</w:t>
      </w:r>
      <w:r w:rsidRPr="009D09CB">
        <w:rPr>
          <w:rFonts w:ascii="Times New Roman" w:hAnsi="Times New Roman"/>
          <w:sz w:val="24"/>
          <w:szCs w:val="24"/>
        </w:rPr>
        <w:t xml:space="preserve"> Средства дорожного фонда имеют целевое назначение и не подлежат изъятию или расходованию на цели, не указанные в пункте 3.1 раздела 3 настоящего Положения</w:t>
      </w:r>
      <w:proofErr w:type="gramStart"/>
      <w:r w:rsidRPr="009D09CB">
        <w:rPr>
          <w:rFonts w:ascii="Times New Roman" w:hAnsi="Times New Roman"/>
          <w:sz w:val="24"/>
          <w:szCs w:val="24"/>
        </w:rPr>
        <w:t>.».</w:t>
      </w:r>
      <w:proofErr w:type="gramEnd"/>
    </w:p>
    <w:p w:rsidR="005E4AF2" w:rsidRPr="009D09CB" w:rsidRDefault="005E4AF2" w:rsidP="005E4AF2">
      <w:pPr>
        <w:pStyle w:val="a5"/>
        <w:jc w:val="both"/>
        <w:rPr>
          <w:rFonts w:ascii="Times New Roman" w:hAnsi="Times New Roman"/>
          <w:sz w:val="24"/>
          <w:szCs w:val="24"/>
        </w:rPr>
      </w:pPr>
      <w:r w:rsidRPr="009D09CB">
        <w:rPr>
          <w:rFonts w:ascii="Times New Roman" w:hAnsi="Times New Roman"/>
          <w:sz w:val="24"/>
          <w:szCs w:val="24"/>
        </w:rPr>
        <w:lastRenderedPageBreak/>
        <w:t xml:space="preserve">1.3. В пункте 5 Положения «О порядке формирования и использования бюджетных ассигнований муниципального дорожного фонда </w:t>
      </w:r>
      <w:r w:rsidRPr="009D09CB">
        <w:rPr>
          <w:rFonts w:ascii="Times New Roman" w:hAnsi="Times New Roman"/>
          <w:iCs/>
          <w:sz w:val="24"/>
          <w:szCs w:val="24"/>
        </w:rPr>
        <w:t>Карасевского сельсовета Болотнинского района Новосибирской области» слова «</w:t>
      </w:r>
      <w:r w:rsidRPr="009D09CB">
        <w:rPr>
          <w:rFonts w:ascii="Times New Roman" w:hAnsi="Times New Roman"/>
          <w:sz w:val="24"/>
          <w:szCs w:val="24"/>
        </w:rPr>
        <w:t>от 26.05.2012 № 211 «</w:t>
      </w:r>
      <w:r w:rsidRPr="009D09CB">
        <w:rPr>
          <w:rFonts w:ascii="Times New Roman" w:eastAsia="Times New Roman" w:hAnsi="Times New Roman"/>
          <w:sz w:val="24"/>
          <w:szCs w:val="24"/>
          <w:lang w:eastAsia="ru-RU"/>
        </w:rPr>
        <w:t xml:space="preserve">О </w:t>
      </w:r>
      <w:proofErr w:type="gramStart"/>
      <w:r w:rsidRPr="009D09CB">
        <w:rPr>
          <w:rFonts w:ascii="Times New Roman" w:eastAsia="Times New Roman" w:hAnsi="Times New Roman"/>
          <w:sz w:val="24"/>
          <w:szCs w:val="24"/>
          <w:lang w:eastAsia="ru-RU"/>
        </w:rPr>
        <w:t>положении</w:t>
      </w:r>
      <w:proofErr w:type="gramEnd"/>
      <w:r w:rsidRPr="009D09CB">
        <w:rPr>
          <w:rFonts w:ascii="Times New Roman" w:eastAsia="Times New Roman" w:hAnsi="Times New Roman"/>
          <w:sz w:val="24"/>
          <w:szCs w:val="24"/>
          <w:lang w:eastAsia="ru-RU"/>
        </w:rPr>
        <w:t xml:space="preserve"> о бюджетном процессе в Карасевском сельсовете Болотнинского района Новосибирской области</w:t>
      </w:r>
      <w:r w:rsidRPr="009D09CB">
        <w:rPr>
          <w:rFonts w:ascii="Times New Roman" w:hAnsi="Times New Roman"/>
          <w:sz w:val="24"/>
          <w:szCs w:val="24"/>
        </w:rPr>
        <w:t>»» заменить словами «от 28.09.2021 № 54 «</w:t>
      </w:r>
      <w:r w:rsidRPr="009D09CB">
        <w:rPr>
          <w:rFonts w:ascii="Times New Roman" w:eastAsia="Times New Roman" w:hAnsi="Times New Roman"/>
          <w:sz w:val="24"/>
          <w:szCs w:val="24"/>
          <w:lang w:eastAsia="ru-RU"/>
        </w:rPr>
        <w:t>О бюджетном процессе в Карасевском сельсовете Болотнинского района Новосибирской области</w:t>
      </w:r>
      <w:r w:rsidRPr="009D09CB">
        <w:rPr>
          <w:rFonts w:ascii="Times New Roman" w:hAnsi="Times New Roman"/>
          <w:sz w:val="24"/>
          <w:szCs w:val="24"/>
        </w:rPr>
        <w:t>»».</w:t>
      </w:r>
    </w:p>
    <w:p w:rsidR="005E4AF2" w:rsidRPr="009D09CB" w:rsidRDefault="005E4AF2" w:rsidP="005E4AF2">
      <w:pPr>
        <w:pStyle w:val="a5"/>
        <w:jc w:val="both"/>
        <w:rPr>
          <w:rFonts w:ascii="Times New Roman" w:hAnsi="Times New Roman"/>
          <w:sz w:val="24"/>
          <w:szCs w:val="24"/>
        </w:rPr>
      </w:pPr>
      <w:r w:rsidRPr="009D09CB">
        <w:rPr>
          <w:rFonts w:ascii="Times New Roman" w:hAnsi="Times New Roman"/>
          <w:sz w:val="24"/>
          <w:szCs w:val="24"/>
        </w:rPr>
        <w:t xml:space="preserve">1.4. Положение «О порядке формирования и использования бюджетных ассигнований муниципального дорожного фонда </w:t>
      </w:r>
      <w:r w:rsidRPr="009D09CB">
        <w:rPr>
          <w:rFonts w:ascii="Times New Roman" w:hAnsi="Times New Roman"/>
          <w:iCs/>
          <w:sz w:val="24"/>
          <w:szCs w:val="24"/>
        </w:rPr>
        <w:t xml:space="preserve">Карасевского сельсовета Болотнинского района Новосибирской области» дополнить </w:t>
      </w:r>
      <w:r w:rsidRPr="009D09CB">
        <w:rPr>
          <w:rFonts w:ascii="Times New Roman" w:hAnsi="Times New Roman"/>
          <w:sz w:val="24"/>
          <w:szCs w:val="24"/>
        </w:rPr>
        <w:t>пунктом 7.1 в следующей редакции:</w:t>
      </w:r>
    </w:p>
    <w:p w:rsidR="005E4AF2" w:rsidRPr="009D09CB" w:rsidRDefault="005E4AF2" w:rsidP="005E4AF2">
      <w:pPr>
        <w:pStyle w:val="a5"/>
        <w:jc w:val="both"/>
        <w:rPr>
          <w:rFonts w:ascii="Times New Roman" w:hAnsi="Times New Roman"/>
          <w:sz w:val="24"/>
          <w:szCs w:val="24"/>
        </w:rPr>
      </w:pPr>
      <w:r w:rsidRPr="009D09CB">
        <w:rPr>
          <w:rFonts w:ascii="Times New Roman" w:hAnsi="Times New Roman"/>
          <w:sz w:val="24"/>
          <w:szCs w:val="24"/>
        </w:rPr>
        <w:t>«7.1. Использование средств фонда осуществляется в соответствии со сметой доходов и расходов дорожного фонда по форме согласно приложению, к настоящему Положению (далее - смета дорожного фонда).</w:t>
      </w:r>
    </w:p>
    <w:p w:rsidR="005E4AF2" w:rsidRPr="009D09CB" w:rsidRDefault="005E4AF2" w:rsidP="005E4AF2">
      <w:pPr>
        <w:jc w:val="both"/>
        <w:rPr>
          <w:rFonts w:eastAsia="Calibri"/>
        </w:rPr>
      </w:pPr>
      <w:r w:rsidRPr="009D09CB">
        <w:rPr>
          <w:rFonts w:eastAsia="Calibri"/>
          <w:lang w:eastAsia="en-US"/>
        </w:rPr>
        <w:t xml:space="preserve"> </w:t>
      </w:r>
      <w:r w:rsidRPr="009D09CB">
        <w:rPr>
          <w:rFonts w:eastAsia="Calibri"/>
          <w:lang w:eastAsia="en-US"/>
        </w:rPr>
        <w:tab/>
      </w:r>
      <w:r w:rsidRPr="009D09CB">
        <w:rPr>
          <w:rFonts w:eastAsia="Calibri"/>
        </w:rPr>
        <w:t xml:space="preserve">Смета дорожного фонда ежегодно утверждается приложением к решению Совета депутатов </w:t>
      </w:r>
      <w:r w:rsidRPr="009D09CB">
        <w:rPr>
          <w:rFonts w:eastAsia="Calibri"/>
          <w:iCs/>
          <w:lang w:eastAsia="en-US"/>
        </w:rPr>
        <w:t>Карасевского сельсовета</w:t>
      </w:r>
      <w:r w:rsidRPr="009D09CB">
        <w:rPr>
          <w:rFonts w:eastAsia="Calibri"/>
          <w:lang w:eastAsia="en-US"/>
        </w:rPr>
        <w:t xml:space="preserve"> Болотнинского района Новосибирской области</w:t>
      </w:r>
      <w:r w:rsidRPr="009D09CB">
        <w:rPr>
          <w:rFonts w:eastAsia="Calibri"/>
        </w:rPr>
        <w:t xml:space="preserve"> Болотнинского района Новосибирской области «О местном бюджете» на очередной финансовый год</w:t>
      </w:r>
      <w:proofErr w:type="gramStart"/>
      <w:r w:rsidRPr="009D09CB">
        <w:rPr>
          <w:rFonts w:eastAsia="Calibri"/>
        </w:rPr>
        <w:t>.».</w:t>
      </w:r>
      <w:proofErr w:type="gramEnd"/>
    </w:p>
    <w:p w:rsidR="005E4AF2" w:rsidRPr="009D09CB" w:rsidRDefault="005E4AF2" w:rsidP="005E4AF2">
      <w:pPr>
        <w:pStyle w:val="formattexttopleveltext"/>
        <w:shd w:val="clear" w:color="auto" w:fill="FFFFFF"/>
        <w:spacing w:before="0" w:beforeAutospacing="0" w:after="0" w:afterAutospacing="0"/>
        <w:jc w:val="both"/>
        <w:textAlignment w:val="baseline"/>
        <w:rPr>
          <w:bCs/>
        </w:rPr>
      </w:pPr>
      <w:r w:rsidRPr="009D09CB">
        <w:t>2. Опубликовать</w:t>
      </w:r>
      <w:r w:rsidRPr="009D09CB">
        <w:rPr>
          <w:b/>
          <w:i/>
        </w:rPr>
        <w:t xml:space="preserve"> </w:t>
      </w:r>
      <w:r w:rsidRPr="009D09CB">
        <w:t xml:space="preserve">настоящее решение в газете «Карасевский вестник» и разместить на официальном сайте администрации </w:t>
      </w:r>
      <w:r w:rsidRPr="009D09CB">
        <w:rPr>
          <w:bCs/>
        </w:rPr>
        <w:t>Карасевского сельсовета</w:t>
      </w:r>
      <w:r w:rsidRPr="009D09CB">
        <w:t xml:space="preserve"> Болотнинского района Новосибирской области</w:t>
      </w:r>
      <w:r w:rsidRPr="009D09CB">
        <w:rPr>
          <w:bCs/>
        </w:rPr>
        <w:t xml:space="preserve"> </w:t>
      </w:r>
      <w:r w:rsidRPr="009D09CB">
        <w:t>в информационно-телекоммуникационной сети «Интернет»</w:t>
      </w:r>
      <w:r w:rsidRPr="009D09CB">
        <w:rPr>
          <w:bCs/>
        </w:rPr>
        <w:t>.</w:t>
      </w:r>
    </w:p>
    <w:p w:rsidR="005E4AF2" w:rsidRPr="009D09CB" w:rsidRDefault="005E4AF2" w:rsidP="005E4AF2">
      <w:pPr>
        <w:pStyle w:val="a5"/>
        <w:jc w:val="both"/>
        <w:rPr>
          <w:rFonts w:ascii="Times New Roman" w:hAnsi="Times New Roman"/>
          <w:sz w:val="24"/>
          <w:szCs w:val="24"/>
        </w:rPr>
      </w:pPr>
      <w:r w:rsidRPr="009D09CB">
        <w:rPr>
          <w:rFonts w:ascii="Times New Roman" w:hAnsi="Times New Roman"/>
          <w:bCs/>
          <w:sz w:val="24"/>
          <w:szCs w:val="24"/>
        </w:rPr>
        <w:t xml:space="preserve">3. </w:t>
      </w:r>
      <w:r w:rsidRPr="009D09CB">
        <w:rPr>
          <w:rFonts w:ascii="Times New Roman" w:hAnsi="Times New Roman"/>
          <w:sz w:val="24"/>
          <w:szCs w:val="24"/>
        </w:rPr>
        <w:t>Решение вступает в силу со дня его опубликования</w:t>
      </w:r>
      <w:r w:rsidRPr="009D09CB">
        <w:rPr>
          <w:rFonts w:ascii="Times New Roman" w:hAnsi="Times New Roman"/>
          <w:bCs/>
          <w:iCs/>
          <w:sz w:val="24"/>
          <w:szCs w:val="24"/>
        </w:rPr>
        <w:t>.</w:t>
      </w:r>
      <w:r w:rsidRPr="009D09CB">
        <w:rPr>
          <w:rFonts w:ascii="Times New Roman" w:hAnsi="Times New Roman"/>
          <w:sz w:val="24"/>
          <w:szCs w:val="24"/>
        </w:rPr>
        <w:t xml:space="preserve">                                    </w:t>
      </w:r>
    </w:p>
    <w:p w:rsidR="005E4AF2" w:rsidRPr="009D09CB" w:rsidRDefault="005E4AF2" w:rsidP="005E4AF2">
      <w:pPr>
        <w:jc w:val="both"/>
      </w:pPr>
      <w:r w:rsidRPr="009D09CB">
        <w:t xml:space="preserve">4. </w:t>
      </w:r>
      <w:proofErr w:type="gramStart"/>
      <w:r w:rsidRPr="009D09CB">
        <w:t>Контроль за</w:t>
      </w:r>
      <w:proofErr w:type="gramEnd"/>
      <w:r w:rsidRPr="009D09CB">
        <w:t xml:space="preserve"> исполнением настоящего решения возложить на постоянную комиссию Совета депутатов Карасевского сельсовета Болотнинского района Новосибирской области по бюджету и экономике, жилищно-коммунальному хозяйству.</w:t>
      </w:r>
    </w:p>
    <w:p w:rsidR="005E4AF2" w:rsidRPr="009D09CB" w:rsidRDefault="005E4AF2" w:rsidP="005E4AF2"/>
    <w:tbl>
      <w:tblPr>
        <w:tblW w:w="9747" w:type="dxa"/>
        <w:tblLook w:val="00A0"/>
      </w:tblPr>
      <w:tblGrid>
        <w:gridCol w:w="4644"/>
        <w:gridCol w:w="567"/>
        <w:gridCol w:w="4536"/>
      </w:tblGrid>
      <w:tr w:rsidR="005E4AF2" w:rsidRPr="009D09CB" w:rsidTr="004271F0">
        <w:tc>
          <w:tcPr>
            <w:tcW w:w="4644" w:type="dxa"/>
            <w:hideMark/>
          </w:tcPr>
          <w:p w:rsidR="005E4AF2" w:rsidRPr="009D09CB" w:rsidRDefault="005E4AF2" w:rsidP="004271F0">
            <w:pPr>
              <w:rPr>
                <w:color w:val="000000"/>
                <w:lang w:eastAsia="en-US"/>
              </w:rPr>
            </w:pPr>
            <w:r w:rsidRPr="009D09CB">
              <w:t xml:space="preserve">Глава Карасевского сельсовета                                                    </w:t>
            </w:r>
            <w:r w:rsidRPr="009D09CB">
              <w:rPr>
                <w:snapToGrid w:val="0"/>
              </w:rPr>
              <w:t xml:space="preserve">               </w:t>
            </w:r>
            <w:r w:rsidRPr="009D09CB">
              <w:t>Болотнинского района</w:t>
            </w:r>
            <w:r w:rsidRPr="009D09CB">
              <w:rPr>
                <w:snapToGrid w:val="0"/>
              </w:rPr>
              <w:t xml:space="preserve">                                                                                  </w:t>
            </w:r>
            <w:r w:rsidRPr="009D09CB">
              <w:t xml:space="preserve">Новосибирской области                                                            </w:t>
            </w:r>
          </w:p>
        </w:tc>
        <w:tc>
          <w:tcPr>
            <w:tcW w:w="567" w:type="dxa"/>
          </w:tcPr>
          <w:p w:rsidR="005E4AF2" w:rsidRPr="009D09CB" w:rsidRDefault="005E4AF2" w:rsidP="004271F0">
            <w:pPr>
              <w:jc w:val="both"/>
              <w:rPr>
                <w:color w:val="000000"/>
                <w:lang w:eastAsia="en-US"/>
              </w:rPr>
            </w:pPr>
          </w:p>
        </w:tc>
        <w:tc>
          <w:tcPr>
            <w:tcW w:w="4536" w:type="dxa"/>
            <w:hideMark/>
          </w:tcPr>
          <w:p w:rsidR="005E4AF2" w:rsidRPr="009D09CB" w:rsidRDefault="005E4AF2" w:rsidP="004271F0">
            <w:pPr>
              <w:jc w:val="both"/>
              <w:rPr>
                <w:color w:val="000000"/>
                <w:lang w:eastAsia="en-US"/>
              </w:rPr>
            </w:pPr>
          </w:p>
          <w:p w:rsidR="005E4AF2" w:rsidRPr="009D09CB" w:rsidRDefault="005E4AF2" w:rsidP="004271F0">
            <w:pPr>
              <w:jc w:val="both"/>
              <w:rPr>
                <w:color w:val="000000"/>
                <w:lang w:eastAsia="en-US"/>
              </w:rPr>
            </w:pPr>
          </w:p>
          <w:p w:rsidR="005E4AF2" w:rsidRPr="009D09CB" w:rsidRDefault="005E4AF2" w:rsidP="004271F0">
            <w:pPr>
              <w:jc w:val="both"/>
              <w:rPr>
                <w:color w:val="000000"/>
                <w:lang w:eastAsia="en-US"/>
              </w:rPr>
            </w:pPr>
            <w:r w:rsidRPr="009D09CB">
              <w:rPr>
                <w:color w:val="000000"/>
                <w:lang w:eastAsia="en-US"/>
              </w:rPr>
              <w:t xml:space="preserve">                        Горбунов Ю. Г.</w:t>
            </w:r>
          </w:p>
        </w:tc>
      </w:tr>
      <w:tr w:rsidR="005E4AF2" w:rsidRPr="009D09CB" w:rsidTr="004271F0">
        <w:tc>
          <w:tcPr>
            <w:tcW w:w="4644" w:type="dxa"/>
          </w:tcPr>
          <w:p w:rsidR="005E4AF2" w:rsidRPr="009D09CB" w:rsidRDefault="005E4AF2" w:rsidP="004271F0">
            <w:pPr>
              <w:jc w:val="both"/>
              <w:rPr>
                <w:color w:val="000000"/>
                <w:lang w:eastAsia="en-US"/>
              </w:rPr>
            </w:pPr>
            <w:r w:rsidRPr="009D09CB">
              <w:rPr>
                <w:color w:val="000000"/>
              </w:rPr>
              <w:t xml:space="preserve">                                                           </w:t>
            </w:r>
          </w:p>
        </w:tc>
        <w:tc>
          <w:tcPr>
            <w:tcW w:w="567" w:type="dxa"/>
          </w:tcPr>
          <w:p w:rsidR="005E4AF2" w:rsidRPr="009D09CB" w:rsidRDefault="005E4AF2" w:rsidP="004271F0">
            <w:pPr>
              <w:jc w:val="both"/>
              <w:rPr>
                <w:color w:val="000000"/>
                <w:lang w:eastAsia="en-US"/>
              </w:rPr>
            </w:pPr>
          </w:p>
        </w:tc>
        <w:tc>
          <w:tcPr>
            <w:tcW w:w="4536" w:type="dxa"/>
          </w:tcPr>
          <w:p w:rsidR="005E4AF2" w:rsidRPr="009D09CB" w:rsidRDefault="005E4AF2" w:rsidP="004271F0">
            <w:pPr>
              <w:jc w:val="both"/>
              <w:rPr>
                <w:color w:val="000000"/>
                <w:lang w:eastAsia="en-US"/>
              </w:rPr>
            </w:pPr>
          </w:p>
        </w:tc>
      </w:tr>
    </w:tbl>
    <w:p w:rsidR="005E4AF2" w:rsidRPr="009D09CB" w:rsidRDefault="005E4AF2" w:rsidP="005E4AF2"/>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bCs/>
          <w:snapToGrid w:val="0"/>
          <w:sz w:val="24"/>
          <w:szCs w:val="24"/>
        </w:rPr>
      </w:pPr>
    </w:p>
    <w:p w:rsidR="009A5ADF" w:rsidRPr="009D09CB" w:rsidRDefault="009A5ADF" w:rsidP="00A748D9">
      <w:pPr>
        <w:pStyle w:val="a5"/>
        <w:jc w:val="both"/>
        <w:rPr>
          <w:rFonts w:ascii="Times New Roman" w:hAnsi="Times New Roman"/>
          <w:color w:val="000000"/>
          <w:sz w:val="24"/>
          <w:szCs w:val="24"/>
          <w:shd w:val="clear" w:color="auto" w:fill="FFFFFF"/>
        </w:rPr>
      </w:pPr>
    </w:p>
    <w:p w:rsidR="002B5A8F" w:rsidRPr="009D09CB" w:rsidRDefault="002B5A8F" w:rsidP="00E355F6">
      <w:pPr>
        <w:rPr>
          <w:snapToGrid w:val="0"/>
        </w:rPr>
      </w:pPr>
      <w:r w:rsidRPr="009D09CB">
        <w:t>Совет депутатов Карасевского сельсовета  и администрация Карасевского сельсовета</w:t>
      </w:r>
    </w:p>
    <w:p w:rsidR="002B5A8F" w:rsidRPr="009D09CB" w:rsidRDefault="002B5A8F" w:rsidP="00E355F6">
      <w:r w:rsidRPr="009D09CB">
        <w:t xml:space="preserve"> Болотнинского района Новосибирской области</w:t>
      </w:r>
    </w:p>
    <w:p w:rsidR="002B5A8F" w:rsidRPr="009D09CB" w:rsidRDefault="002B5A8F" w:rsidP="002B5A8F">
      <w:r w:rsidRPr="009D09CB">
        <w:t>Адрес: Новосибирская область, Болотнинский район, с.Карасево, ул. Школьная, 1 а</w:t>
      </w:r>
    </w:p>
    <w:p w:rsidR="002B5A8F" w:rsidRPr="009D09CB" w:rsidRDefault="002B5A8F" w:rsidP="002B5A8F">
      <w:r w:rsidRPr="009D09CB">
        <w:t>Редакционный Совет:</w:t>
      </w:r>
    </w:p>
    <w:p w:rsidR="00891FBC" w:rsidRPr="00C909A2" w:rsidRDefault="002B5A8F" w:rsidP="00D425D2">
      <w:r w:rsidRPr="009D09CB">
        <w:t xml:space="preserve">Ю.Г.Горбунов,  Шиянова Т.Г. </w:t>
      </w:r>
      <w:proofErr w:type="spellStart"/>
      <w:r w:rsidRPr="009D09CB">
        <w:t>Гадю</w:t>
      </w:r>
      <w:r w:rsidR="00D425D2" w:rsidRPr="009D09CB">
        <w:t>чкина</w:t>
      </w:r>
      <w:proofErr w:type="spellEnd"/>
      <w:r w:rsidR="00D425D2" w:rsidRPr="009D09CB">
        <w:t xml:space="preserve"> Н.С. Тел 8-(383)-49-52</w:t>
      </w:r>
      <w:r w:rsidR="00D425D2" w:rsidRPr="00C909A2">
        <w:t>-237</w:t>
      </w:r>
    </w:p>
    <w:sectPr w:rsidR="00891FBC" w:rsidRPr="00C909A2" w:rsidSect="00E86590">
      <w:footerReference w:type="default" r:id="rId20"/>
      <w:pgSz w:w="11906" w:h="16838" w:code="9"/>
      <w:pgMar w:top="851"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D0F" w:rsidRDefault="002A3D0F">
      <w:r>
        <w:separator/>
      </w:r>
    </w:p>
  </w:endnote>
  <w:endnote w:type="continuationSeparator" w:id="0">
    <w:p w:rsidR="002A3D0F" w:rsidRDefault="002A3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 w:name="Liberation Mono">
    <w:altName w:val="Courier New"/>
    <w:charset w:val="00"/>
    <w:family w:val="modern"/>
    <w:pitch w:val="fixed"/>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NSimSun">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7C9" w:rsidRDefault="0091637E">
    <w:pPr>
      <w:pStyle w:val="af9"/>
      <w:jc w:val="right"/>
    </w:pPr>
    <w:fldSimple w:instr=" PAGE   \* MERGEFORMAT ">
      <w:r w:rsidR="00F25406">
        <w:rPr>
          <w:noProof/>
        </w:rPr>
        <w:t>20</w:t>
      </w:r>
    </w:fldSimple>
  </w:p>
  <w:p w:rsidR="003267C9" w:rsidRDefault="003267C9">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91637E">
    <w:pPr>
      <w:pStyle w:val="af9"/>
      <w:jc w:val="right"/>
    </w:pPr>
    <w:r>
      <w:fldChar w:fldCharType="begin"/>
    </w:r>
    <w:r w:rsidR="00C86B71">
      <w:instrText xml:space="preserve"> PAGE   \* MERGEFORMAT </w:instrText>
    </w:r>
    <w:r>
      <w:fldChar w:fldCharType="separate"/>
    </w:r>
    <w:r w:rsidR="00004C2D">
      <w:rPr>
        <w:noProof/>
      </w:rPr>
      <w:t>28</w:t>
    </w:r>
    <w:r>
      <w:rPr>
        <w:noProof/>
      </w:rPr>
      <w:fldChar w:fldCharType="end"/>
    </w:r>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D0F" w:rsidRDefault="002A3D0F">
      <w:r>
        <w:separator/>
      </w:r>
    </w:p>
  </w:footnote>
  <w:footnote w:type="continuationSeparator" w:id="0">
    <w:p w:rsidR="002A3D0F" w:rsidRDefault="002A3D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visibility:visible" o:bullet="t">
        <v:imagedata r:id="rId1" o:title=""/>
      </v:shape>
    </w:pict>
  </w:numPicBullet>
  <w:numPicBullet w:numPicBulletId="1">
    <w:pict>
      <v:shape id="_x0000_i1031"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0F"/>
    <w:multiLevelType w:val="singleLevel"/>
    <w:tmpl w:val="0000000F"/>
    <w:name w:val="WW8Num29"/>
    <w:lvl w:ilvl="0">
      <w:start w:val="1"/>
      <w:numFmt w:val="decimal"/>
      <w:lvlText w:val="%1."/>
      <w:lvlJc w:val="left"/>
      <w:pPr>
        <w:tabs>
          <w:tab w:val="num" w:pos="0"/>
        </w:tabs>
        <w:ind w:left="2006" w:hanging="1155"/>
      </w:pPr>
      <w:rPr>
        <w:rFonts w:hint="default"/>
      </w:rPr>
    </w:lvl>
  </w:abstractNum>
  <w:abstractNum w:abstractNumId="9">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10">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1">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2">
    <w:nsid w:val="0DF0501E"/>
    <w:multiLevelType w:val="multilevel"/>
    <w:tmpl w:val="8C6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5">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8">
    <w:nsid w:val="2B0C2737"/>
    <w:multiLevelType w:val="multilevel"/>
    <w:tmpl w:val="AA58933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0">
    <w:nsid w:val="2E970016"/>
    <w:multiLevelType w:val="multilevel"/>
    <w:tmpl w:val="0F9E9B98"/>
    <w:lvl w:ilvl="0">
      <w:start w:val="1"/>
      <w:numFmt w:val="decimal"/>
      <w:lvlText w:val="%1."/>
      <w:lvlJc w:val="left"/>
      <w:pPr>
        <w:ind w:left="432" w:hanging="432"/>
      </w:pPr>
      <w:rPr>
        <w:rFonts w:hint="default"/>
        <w:sz w:val="27"/>
      </w:rPr>
    </w:lvl>
    <w:lvl w:ilvl="1">
      <w:start w:val="1"/>
      <w:numFmt w:val="decimal"/>
      <w:lvlText w:val="%1.%2."/>
      <w:lvlJc w:val="left"/>
      <w:pPr>
        <w:ind w:left="720" w:hanging="720"/>
      </w:pPr>
      <w:rPr>
        <w:rFonts w:hint="default"/>
        <w:sz w:val="27"/>
      </w:rPr>
    </w:lvl>
    <w:lvl w:ilvl="2">
      <w:start w:val="1"/>
      <w:numFmt w:val="decimal"/>
      <w:lvlText w:val="%1.%2.%3."/>
      <w:lvlJc w:val="left"/>
      <w:pPr>
        <w:ind w:left="720" w:hanging="720"/>
      </w:pPr>
      <w:rPr>
        <w:rFonts w:hint="default"/>
        <w:sz w:val="27"/>
      </w:rPr>
    </w:lvl>
    <w:lvl w:ilvl="3">
      <w:start w:val="1"/>
      <w:numFmt w:val="decimal"/>
      <w:lvlText w:val="%1.%2.%3.%4."/>
      <w:lvlJc w:val="left"/>
      <w:pPr>
        <w:ind w:left="1080" w:hanging="1080"/>
      </w:pPr>
      <w:rPr>
        <w:rFonts w:hint="default"/>
        <w:sz w:val="27"/>
      </w:rPr>
    </w:lvl>
    <w:lvl w:ilvl="4">
      <w:start w:val="1"/>
      <w:numFmt w:val="decimal"/>
      <w:lvlText w:val="%1.%2.%3.%4.%5."/>
      <w:lvlJc w:val="left"/>
      <w:pPr>
        <w:ind w:left="1080" w:hanging="1080"/>
      </w:pPr>
      <w:rPr>
        <w:rFonts w:hint="default"/>
        <w:sz w:val="27"/>
      </w:rPr>
    </w:lvl>
    <w:lvl w:ilvl="5">
      <w:start w:val="1"/>
      <w:numFmt w:val="decimal"/>
      <w:lvlText w:val="%1.%2.%3.%4.%5.%6."/>
      <w:lvlJc w:val="left"/>
      <w:pPr>
        <w:ind w:left="1440" w:hanging="1440"/>
      </w:pPr>
      <w:rPr>
        <w:rFonts w:hint="default"/>
        <w:sz w:val="27"/>
      </w:rPr>
    </w:lvl>
    <w:lvl w:ilvl="6">
      <w:start w:val="1"/>
      <w:numFmt w:val="decimal"/>
      <w:lvlText w:val="%1.%2.%3.%4.%5.%6.%7."/>
      <w:lvlJc w:val="left"/>
      <w:pPr>
        <w:ind w:left="1800" w:hanging="1800"/>
      </w:pPr>
      <w:rPr>
        <w:rFonts w:hint="default"/>
        <w:sz w:val="27"/>
      </w:rPr>
    </w:lvl>
    <w:lvl w:ilvl="7">
      <w:start w:val="1"/>
      <w:numFmt w:val="decimal"/>
      <w:lvlText w:val="%1.%2.%3.%4.%5.%6.%7.%8."/>
      <w:lvlJc w:val="left"/>
      <w:pPr>
        <w:ind w:left="1800" w:hanging="1800"/>
      </w:pPr>
      <w:rPr>
        <w:rFonts w:hint="default"/>
        <w:sz w:val="27"/>
      </w:rPr>
    </w:lvl>
    <w:lvl w:ilvl="8">
      <w:start w:val="1"/>
      <w:numFmt w:val="decimal"/>
      <w:lvlText w:val="%1.%2.%3.%4.%5.%6.%7.%8.%9."/>
      <w:lvlJc w:val="left"/>
      <w:pPr>
        <w:ind w:left="2160" w:hanging="2160"/>
      </w:pPr>
      <w:rPr>
        <w:rFonts w:hint="default"/>
        <w:sz w:val="27"/>
      </w:rPr>
    </w:lvl>
  </w:abstractNum>
  <w:abstractNum w:abstractNumId="21">
    <w:nsid w:val="3472242E"/>
    <w:multiLevelType w:val="hybridMultilevel"/>
    <w:tmpl w:val="285486E0"/>
    <w:lvl w:ilvl="0" w:tplc="840411B2">
      <w:start w:val="1"/>
      <w:numFmt w:val="decimal"/>
      <w:lvlText w:val="%1."/>
      <w:lvlJc w:val="left"/>
      <w:pPr>
        <w:ind w:left="720" w:hanging="360"/>
      </w:pPr>
      <w:rPr>
        <w:rFonts w:hint="default"/>
        <w:b/>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BC41BB"/>
    <w:multiLevelType w:val="hybridMultilevel"/>
    <w:tmpl w:val="C3CACCB6"/>
    <w:lvl w:ilvl="0" w:tplc="9644508E">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037227"/>
    <w:multiLevelType w:val="hybridMultilevel"/>
    <w:tmpl w:val="309AEF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A014FF5"/>
    <w:multiLevelType w:val="hybridMultilevel"/>
    <w:tmpl w:val="0BB6BF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C145DD"/>
    <w:multiLevelType w:val="multilevel"/>
    <w:tmpl w:val="001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A360F4"/>
    <w:multiLevelType w:val="multilevel"/>
    <w:tmpl w:val="753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B65D77"/>
    <w:multiLevelType w:val="multilevel"/>
    <w:tmpl w:val="AC7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31">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262404"/>
    <w:multiLevelType w:val="multilevel"/>
    <w:tmpl w:val="E63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D86E81"/>
    <w:multiLevelType w:val="multilevel"/>
    <w:tmpl w:val="1A4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1E567D"/>
    <w:multiLevelType w:val="multilevel"/>
    <w:tmpl w:val="98B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C3E2157"/>
    <w:multiLevelType w:val="hybridMultilevel"/>
    <w:tmpl w:val="7B40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7"/>
  </w:num>
  <w:num w:numId="3">
    <w:abstractNumId w:val="30"/>
  </w:num>
  <w:num w:numId="4">
    <w:abstractNumId w:val="34"/>
  </w:num>
  <w:num w:numId="5">
    <w:abstractNumId w:val="27"/>
  </w:num>
  <w:num w:numId="6">
    <w:abstractNumId w:val="31"/>
  </w:num>
  <w:num w:numId="7">
    <w:abstractNumId w:val="29"/>
  </w:num>
  <w:num w:numId="8">
    <w:abstractNumId w:val="13"/>
  </w:num>
  <w:num w:numId="9">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9"/>
  </w:num>
  <w:num w:numId="12">
    <w:abstractNumId w:val="12"/>
  </w:num>
  <w:num w:numId="13">
    <w:abstractNumId w:val="26"/>
  </w:num>
  <w:num w:numId="14">
    <w:abstractNumId w:val="25"/>
  </w:num>
  <w:num w:numId="15">
    <w:abstractNumId w:val="35"/>
  </w:num>
  <w:num w:numId="16">
    <w:abstractNumId w:val="28"/>
  </w:num>
  <w:num w:numId="17">
    <w:abstractNumId w:val="32"/>
  </w:num>
  <w:num w:numId="18">
    <w:abstractNumId w:val="33"/>
  </w:num>
  <w:num w:numId="19">
    <w:abstractNumId w:val="37"/>
  </w:num>
  <w:num w:numId="20">
    <w:abstractNumId w:val="24"/>
  </w:num>
  <w:num w:numId="21">
    <w:abstractNumId w:val="21"/>
  </w:num>
  <w:num w:numId="22">
    <w:abstractNumId w:val="22"/>
  </w:num>
  <w:num w:numId="23">
    <w:abstractNumId w:val="1"/>
  </w:num>
  <w:num w:numId="24">
    <w:abstractNumId w:val="8"/>
  </w:num>
  <w:num w:numId="25">
    <w:abstractNumId w:val="14"/>
  </w:num>
  <w:num w:numId="26">
    <w:abstractNumId w:val="18"/>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04C2D"/>
    <w:rsid w:val="000100A5"/>
    <w:rsid w:val="00010466"/>
    <w:rsid w:val="00012881"/>
    <w:rsid w:val="00013A3D"/>
    <w:rsid w:val="00014DA3"/>
    <w:rsid w:val="000156A0"/>
    <w:rsid w:val="000159EC"/>
    <w:rsid w:val="00020290"/>
    <w:rsid w:val="00021B0B"/>
    <w:rsid w:val="00021ED7"/>
    <w:rsid w:val="00023B6C"/>
    <w:rsid w:val="00023DDB"/>
    <w:rsid w:val="00025333"/>
    <w:rsid w:val="0003190E"/>
    <w:rsid w:val="00031B01"/>
    <w:rsid w:val="00031BB5"/>
    <w:rsid w:val="00031C9F"/>
    <w:rsid w:val="0003284F"/>
    <w:rsid w:val="00037F4A"/>
    <w:rsid w:val="00040CF4"/>
    <w:rsid w:val="00041425"/>
    <w:rsid w:val="000424B4"/>
    <w:rsid w:val="00042DC6"/>
    <w:rsid w:val="00046368"/>
    <w:rsid w:val="000472EA"/>
    <w:rsid w:val="00047C7E"/>
    <w:rsid w:val="00051BC1"/>
    <w:rsid w:val="0005539F"/>
    <w:rsid w:val="00055DCD"/>
    <w:rsid w:val="000566A4"/>
    <w:rsid w:val="00056C38"/>
    <w:rsid w:val="00057260"/>
    <w:rsid w:val="00067511"/>
    <w:rsid w:val="00070927"/>
    <w:rsid w:val="0007149E"/>
    <w:rsid w:val="00073475"/>
    <w:rsid w:val="00074841"/>
    <w:rsid w:val="00075B9E"/>
    <w:rsid w:val="00080EAF"/>
    <w:rsid w:val="000812EF"/>
    <w:rsid w:val="00081391"/>
    <w:rsid w:val="00084FDA"/>
    <w:rsid w:val="00085E5C"/>
    <w:rsid w:val="0009157B"/>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3472"/>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474C8"/>
    <w:rsid w:val="00150C5D"/>
    <w:rsid w:val="001512B9"/>
    <w:rsid w:val="00152032"/>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2AB8"/>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3B0E"/>
    <w:rsid w:val="002045C6"/>
    <w:rsid w:val="00211472"/>
    <w:rsid w:val="00211B5E"/>
    <w:rsid w:val="002149E0"/>
    <w:rsid w:val="00215599"/>
    <w:rsid w:val="00215604"/>
    <w:rsid w:val="00216051"/>
    <w:rsid w:val="002162A2"/>
    <w:rsid w:val="00216D14"/>
    <w:rsid w:val="0021703B"/>
    <w:rsid w:val="002201B4"/>
    <w:rsid w:val="002203AE"/>
    <w:rsid w:val="0022117F"/>
    <w:rsid w:val="00221704"/>
    <w:rsid w:val="002228B3"/>
    <w:rsid w:val="00222F6E"/>
    <w:rsid w:val="0022399E"/>
    <w:rsid w:val="00225DF0"/>
    <w:rsid w:val="00230075"/>
    <w:rsid w:val="002302E2"/>
    <w:rsid w:val="00231F70"/>
    <w:rsid w:val="002324D7"/>
    <w:rsid w:val="00232EB4"/>
    <w:rsid w:val="00234A2F"/>
    <w:rsid w:val="00234F98"/>
    <w:rsid w:val="00235A15"/>
    <w:rsid w:val="002363DC"/>
    <w:rsid w:val="0023664C"/>
    <w:rsid w:val="00243344"/>
    <w:rsid w:val="00243BFC"/>
    <w:rsid w:val="00243F31"/>
    <w:rsid w:val="00245AEE"/>
    <w:rsid w:val="00247082"/>
    <w:rsid w:val="00247E04"/>
    <w:rsid w:val="00251205"/>
    <w:rsid w:val="00251438"/>
    <w:rsid w:val="002547C9"/>
    <w:rsid w:val="00256B27"/>
    <w:rsid w:val="0027156C"/>
    <w:rsid w:val="0027171C"/>
    <w:rsid w:val="00273690"/>
    <w:rsid w:val="00274D74"/>
    <w:rsid w:val="002750EB"/>
    <w:rsid w:val="002753EE"/>
    <w:rsid w:val="00277C23"/>
    <w:rsid w:val="00280E22"/>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3D0F"/>
    <w:rsid w:val="002A43E5"/>
    <w:rsid w:val="002B0155"/>
    <w:rsid w:val="002B0D88"/>
    <w:rsid w:val="002B2E2E"/>
    <w:rsid w:val="002B5A8F"/>
    <w:rsid w:val="002C045A"/>
    <w:rsid w:val="002C0D74"/>
    <w:rsid w:val="002C124A"/>
    <w:rsid w:val="002C3F1F"/>
    <w:rsid w:val="002C4F80"/>
    <w:rsid w:val="002D1868"/>
    <w:rsid w:val="002D2AC0"/>
    <w:rsid w:val="002D3E72"/>
    <w:rsid w:val="002D7116"/>
    <w:rsid w:val="002E10B6"/>
    <w:rsid w:val="002E1450"/>
    <w:rsid w:val="002E25DA"/>
    <w:rsid w:val="002E3E7E"/>
    <w:rsid w:val="002E43D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1684"/>
    <w:rsid w:val="0032498C"/>
    <w:rsid w:val="003267C9"/>
    <w:rsid w:val="00326882"/>
    <w:rsid w:val="003315E0"/>
    <w:rsid w:val="00331900"/>
    <w:rsid w:val="00331BE2"/>
    <w:rsid w:val="00333569"/>
    <w:rsid w:val="0034033B"/>
    <w:rsid w:val="003403C3"/>
    <w:rsid w:val="00341442"/>
    <w:rsid w:val="00341D37"/>
    <w:rsid w:val="003424C6"/>
    <w:rsid w:val="00343BB6"/>
    <w:rsid w:val="00345E88"/>
    <w:rsid w:val="003466FA"/>
    <w:rsid w:val="00346CBF"/>
    <w:rsid w:val="00347858"/>
    <w:rsid w:val="00350111"/>
    <w:rsid w:val="003503E5"/>
    <w:rsid w:val="00351A3A"/>
    <w:rsid w:val="0035251E"/>
    <w:rsid w:val="003545C3"/>
    <w:rsid w:val="0035557B"/>
    <w:rsid w:val="00355938"/>
    <w:rsid w:val="00357A86"/>
    <w:rsid w:val="003612A7"/>
    <w:rsid w:val="00363271"/>
    <w:rsid w:val="00364A2B"/>
    <w:rsid w:val="003658EF"/>
    <w:rsid w:val="00366C50"/>
    <w:rsid w:val="00367248"/>
    <w:rsid w:val="00367A66"/>
    <w:rsid w:val="003709BA"/>
    <w:rsid w:val="003713F3"/>
    <w:rsid w:val="00373D46"/>
    <w:rsid w:val="003803F7"/>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3BF8"/>
    <w:rsid w:val="003E4F90"/>
    <w:rsid w:val="003E6679"/>
    <w:rsid w:val="003E6D53"/>
    <w:rsid w:val="003E7514"/>
    <w:rsid w:val="003E7C0B"/>
    <w:rsid w:val="003F0A4E"/>
    <w:rsid w:val="003F23EE"/>
    <w:rsid w:val="003F28CC"/>
    <w:rsid w:val="003F29AD"/>
    <w:rsid w:val="003F4401"/>
    <w:rsid w:val="00401382"/>
    <w:rsid w:val="004020B3"/>
    <w:rsid w:val="004022A5"/>
    <w:rsid w:val="00403E68"/>
    <w:rsid w:val="00404C4E"/>
    <w:rsid w:val="004078C5"/>
    <w:rsid w:val="00407B0B"/>
    <w:rsid w:val="00411603"/>
    <w:rsid w:val="00415371"/>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5303"/>
    <w:rsid w:val="00456A84"/>
    <w:rsid w:val="00457E3E"/>
    <w:rsid w:val="00463D75"/>
    <w:rsid w:val="00464181"/>
    <w:rsid w:val="0046535D"/>
    <w:rsid w:val="00465397"/>
    <w:rsid w:val="00465636"/>
    <w:rsid w:val="0046722D"/>
    <w:rsid w:val="004705DB"/>
    <w:rsid w:val="00471A27"/>
    <w:rsid w:val="00471F41"/>
    <w:rsid w:val="0047275E"/>
    <w:rsid w:val="004735BB"/>
    <w:rsid w:val="00475FA9"/>
    <w:rsid w:val="004815E8"/>
    <w:rsid w:val="00481BCC"/>
    <w:rsid w:val="004836F4"/>
    <w:rsid w:val="00487156"/>
    <w:rsid w:val="00490756"/>
    <w:rsid w:val="0049341F"/>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05A"/>
    <w:rsid w:val="004D453E"/>
    <w:rsid w:val="004D4B45"/>
    <w:rsid w:val="004D4F67"/>
    <w:rsid w:val="004D5E8F"/>
    <w:rsid w:val="004D64B4"/>
    <w:rsid w:val="004E0321"/>
    <w:rsid w:val="004E20BC"/>
    <w:rsid w:val="004E446E"/>
    <w:rsid w:val="004E448F"/>
    <w:rsid w:val="004E737E"/>
    <w:rsid w:val="004E7A01"/>
    <w:rsid w:val="004F4796"/>
    <w:rsid w:val="00502800"/>
    <w:rsid w:val="005035C9"/>
    <w:rsid w:val="0050496C"/>
    <w:rsid w:val="0050515D"/>
    <w:rsid w:val="00505381"/>
    <w:rsid w:val="005065A9"/>
    <w:rsid w:val="00506630"/>
    <w:rsid w:val="00507AA3"/>
    <w:rsid w:val="00507AB6"/>
    <w:rsid w:val="00507F45"/>
    <w:rsid w:val="00510179"/>
    <w:rsid w:val="00510A32"/>
    <w:rsid w:val="00512F67"/>
    <w:rsid w:val="00513A09"/>
    <w:rsid w:val="00513C68"/>
    <w:rsid w:val="00514860"/>
    <w:rsid w:val="00516A80"/>
    <w:rsid w:val="00520B56"/>
    <w:rsid w:val="00520E52"/>
    <w:rsid w:val="0052177D"/>
    <w:rsid w:val="005221D7"/>
    <w:rsid w:val="00522202"/>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3BEF"/>
    <w:rsid w:val="00575134"/>
    <w:rsid w:val="0058055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4681"/>
    <w:rsid w:val="005A713E"/>
    <w:rsid w:val="005A7E02"/>
    <w:rsid w:val="005B2635"/>
    <w:rsid w:val="005B2900"/>
    <w:rsid w:val="005B36A6"/>
    <w:rsid w:val="005B3711"/>
    <w:rsid w:val="005B4216"/>
    <w:rsid w:val="005B4E77"/>
    <w:rsid w:val="005B5E83"/>
    <w:rsid w:val="005C046B"/>
    <w:rsid w:val="005C0B68"/>
    <w:rsid w:val="005C17E1"/>
    <w:rsid w:val="005C1FF3"/>
    <w:rsid w:val="005C2520"/>
    <w:rsid w:val="005D0039"/>
    <w:rsid w:val="005D4DA4"/>
    <w:rsid w:val="005D4E70"/>
    <w:rsid w:val="005D5FC4"/>
    <w:rsid w:val="005E157F"/>
    <w:rsid w:val="005E20BE"/>
    <w:rsid w:val="005E2136"/>
    <w:rsid w:val="005E4AF2"/>
    <w:rsid w:val="005E569E"/>
    <w:rsid w:val="005E6485"/>
    <w:rsid w:val="005F05E8"/>
    <w:rsid w:val="005F3B10"/>
    <w:rsid w:val="005F49C1"/>
    <w:rsid w:val="005F4E5B"/>
    <w:rsid w:val="005F564D"/>
    <w:rsid w:val="00600101"/>
    <w:rsid w:val="00600377"/>
    <w:rsid w:val="00601F75"/>
    <w:rsid w:val="00602451"/>
    <w:rsid w:val="0060408E"/>
    <w:rsid w:val="00605425"/>
    <w:rsid w:val="006058B4"/>
    <w:rsid w:val="00611E4A"/>
    <w:rsid w:val="00617BAE"/>
    <w:rsid w:val="006233EE"/>
    <w:rsid w:val="006234E7"/>
    <w:rsid w:val="006255A0"/>
    <w:rsid w:val="0063460A"/>
    <w:rsid w:val="00634E7B"/>
    <w:rsid w:val="006376EE"/>
    <w:rsid w:val="00640C9A"/>
    <w:rsid w:val="00646038"/>
    <w:rsid w:val="006477BB"/>
    <w:rsid w:val="00647974"/>
    <w:rsid w:val="00650319"/>
    <w:rsid w:val="00650384"/>
    <w:rsid w:val="00651758"/>
    <w:rsid w:val="006523FC"/>
    <w:rsid w:val="006538E9"/>
    <w:rsid w:val="0065452D"/>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75805"/>
    <w:rsid w:val="00683816"/>
    <w:rsid w:val="00683AB9"/>
    <w:rsid w:val="006845E2"/>
    <w:rsid w:val="006866A8"/>
    <w:rsid w:val="00687027"/>
    <w:rsid w:val="00687C27"/>
    <w:rsid w:val="00687D37"/>
    <w:rsid w:val="0069182A"/>
    <w:rsid w:val="0069193F"/>
    <w:rsid w:val="00693C4C"/>
    <w:rsid w:val="006955CE"/>
    <w:rsid w:val="006957FB"/>
    <w:rsid w:val="006A0D81"/>
    <w:rsid w:val="006A2E66"/>
    <w:rsid w:val="006A3E0E"/>
    <w:rsid w:val="006A5F2B"/>
    <w:rsid w:val="006A6F9F"/>
    <w:rsid w:val="006A716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6965"/>
    <w:rsid w:val="00707322"/>
    <w:rsid w:val="00707969"/>
    <w:rsid w:val="00712528"/>
    <w:rsid w:val="00712FEF"/>
    <w:rsid w:val="0071603D"/>
    <w:rsid w:val="007179E2"/>
    <w:rsid w:val="00717C1D"/>
    <w:rsid w:val="00721C28"/>
    <w:rsid w:val="00721E8A"/>
    <w:rsid w:val="00723ECD"/>
    <w:rsid w:val="00726A8E"/>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0651"/>
    <w:rsid w:val="00761E9A"/>
    <w:rsid w:val="007647CA"/>
    <w:rsid w:val="00765861"/>
    <w:rsid w:val="007677E4"/>
    <w:rsid w:val="00767899"/>
    <w:rsid w:val="007678BD"/>
    <w:rsid w:val="007679B3"/>
    <w:rsid w:val="007679E3"/>
    <w:rsid w:val="0077063B"/>
    <w:rsid w:val="00772089"/>
    <w:rsid w:val="00772FEB"/>
    <w:rsid w:val="007731C0"/>
    <w:rsid w:val="00773252"/>
    <w:rsid w:val="0077347E"/>
    <w:rsid w:val="00775457"/>
    <w:rsid w:val="00776D87"/>
    <w:rsid w:val="00777302"/>
    <w:rsid w:val="00777E73"/>
    <w:rsid w:val="00782B85"/>
    <w:rsid w:val="007837D3"/>
    <w:rsid w:val="007849B0"/>
    <w:rsid w:val="00786B4C"/>
    <w:rsid w:val="007914E2"/>
    <w:rsid w:val="007916C4"/>
    <w:rsid w:val="00792D1C"/>
    <w:rsid w:val="007950BB"/>
    <w:rsid w:val="007958B9"/>
    <w:rsid w:val="0079787D"/>
    <w:rsid w:val="007A22D0"/>
    <w:rsid w:val="007A2B30"/>
    <w:rsid w:val="007A2C9A"/>
    <w:rsid w:val="007A59DC"/>
    <w:rsid w:val="007A610C"/>
    <w:rsid w:val="007A66E9"/>
    <w:rsid w:val="007A77BB"/>
    <w:rsid w:val="007B023A"/>
    <w:rsid w:val="007B17DF"/>
    <w:rsid w:val="007B2B61"/>
    <w:rsid w:val="007B3025"/>
    <w:rsid w:val="007B3DBC"/>
    <w:rsid w:val="007B69B4"/>
    <w:rsid w:val="007C0EBF"/>
    <w:rsid w:val="007C1CF2"/>
    <w:rsid w:val="007C244C"/>
    <w:rsid w:val="007C440F"/>
    <w:rsid w:val="007C5A1D"/>
    <w:rsid w:val="007C6B7E"/>
    <w:rsid w:val="007D09B9"/>
    <w:rsid w:val="007D15C1"/>
    <w:rsid w:val="007D1918"/>
    <w:rsid w:val="007D213F"/>
    <w:rsid w:val="007D21C3"/>
    <w:rsid w:val="007D2673"/>
    <w:rsid w:val="007D355B"/>
    <w:rsid w:val="007D5105"/>
    <w:rsid w:val="007D60D8"/>
    <w:rsid w:val="007D625B"/>
    <w:rsid w:val="007D6492"/>
    <w:rsid w:val="007D7BEF"/>
    <w:rsid w:val="007D7EAE"/>
    <w:rsid w:val="007E0832"/>
    <w:rsid w:val="007E3373"/>
    <w:rsid w:val="007E3451"/>
    <w:rsid w:val="007F1D80"/>
    <w:rsid w:val="007F378A"/>
    <w:rsid w:val="007F4D06"/>
    <w:rsid w:val="007F4EED"/>
    <w:rsid w:val="007F50BC"/>
    <w:rsid w:val="007F5EC7"/>
    <w:rsid w:val="00800B49"/>
    <w:rsid w:val="00801FAF"/>
    <w:rsid w:val="0080216C"/>
    <w:rsid w:val="00804535"/>
    <w:rsid w:val="008100FC"/>
    <w:rsid w:val="00814350"/>
    <w:rsid w:val="00814E13"/>
    <w:rsid w:val="0081530B"/>
    <w:rsid w:val="008154D0"/>
    <w:rsid w:val="008159B6"/>
    <w:rsid w:val="00815BA3"/>
    <w:rsid w:val="008170F2"/>
    <w:rsid w:val="00820A41"/>
    <w:rsid w:val="00820E8B"/>
    <w:rsid w:val="0082247E"/>
    <w:rsid w:val="008229E8"/>
    <w:rsid w:val="00823B30"/>
    <w:rsid w:val="00824311"/>
    <w:rsid w:val="0082767D"/>
    <w:rsid w:val="00832B3B"/>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06EE"/>
    <w:rsid w:val="0089140F"/>
    <w:rsid w:val="00891FBC"/>
    <w:rsid w:val="00892F46"/>
    <w:rsid w:val="0089366B"/>
    <w:rsid w:val="008937EE"/>
    <w:rsid w:val="008A0747"/>
    <w:rsid w:val="008A0CE0"/>
    <w:rsid w:val="008A2AAF"/>
    <w:rsid w:val="008A4AE7"/>
    <w:rsid w:val="008A4DAE"/>
    <w:rsid w:val="008A7ECF"/>
    <w:rsid w:val="008B09EC"/>
    <w:rsid w:val="008B0E55"/>
    <w:rsid w:val="008B1B6D"/>
    <w:rsid w:val="008B4C91"/>
    <w:rsid w:val="008B6BD0"/>
    <w:rsid w:val="008B797E"/>
    <w:rsid w:val="008B7B9B"/>
    <w:rsid w:val="008C0400"/>
    <w:rsid w:val="008C21EC"/>
    <w:rsid w:val="008C23AE"/>
    <w:rsid w:val="008C4F7B"/>
    <w:rsid w:val="008D0292"/>
    <w:rsid w:val="008D527D"/>
    <w:rsid w:val="008D5F3C"/>
    <w:rsid w:val="008D6EFF"/>
    <w:rsid w:val="008E43F3"/>
    <w:rsid w:val="008E508E"/>
    <w:rsid w:val="008E68FB"/>
    <w:rsid w:val="008E6E9C"/>
    <w:rsid w:val="008F12A5"/>
    <w:rsid w:val="008F1D45"/>
    <w:rsid w:val="008F1F5E"/>
    <w:rsid w:val="008F38A5"/>
    <w:rsid w:val="008F43E8"/>
    <w:rsid w:val="008F46F2"/>
    <w:rsid w:val="008F517F"/>
    <w:rsid w:val="008F59C2"/>
    <w:rsid w:val="00900358"/>
    <w:rsid w:val="009019E9"/>
    <w:rsid w:val="00902EB8"/>
    <w:rsid w:val="009053FF"/>
    <w:rsid w:val="009071EF"/>
    <w:rsid w:val="00907B66"/>
    <w:rsid w:val="00910DCD"/>
    <w:rsid w:val="009154E6"/>
    <w:rsid w:val="0091637E"/>
    <w:rsid w:val="00917C03"/>
    <w:rsid w:val="00917F49"/>
    <w:rsid w:val="009213F5"/>
    <w:rsid w:val="00925C3A"/>
    <w:rsid w:val="00927203"/>
    <w:rsid w:val="00927BDF"/>
    <w:rsid w:val="009328E6"/>
    <w:rsid w:val="00934F90"/>
    <w:rsid w:val="00936036"/>
    <w:rsid w:val="00936824"/>
    <w:rsid w:val="00937A25"/>
    <w:rsid w:val="00937CAD"/>
    <w:rsid w:val="00942004"/>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5ADF"/>
    <w:rsid w:val="009A6CD4"/>
    <w:rsid w:val="009A7A39"/>
    <w:rsid w:val="009B1D33"/>
    <w:rsid w:val="009B26DA"/>
    <w:rsid w:val="009B5777"/>
    <w:rsid w:val="009B79F7"/>
    <w:rsid w:val="009C260C"/>
    <w:rsid w:val="009C2CEA"/>
    <w:rsid w:val="009C4352"/>
    <w:rsid w:val="009C6632"/>
    <w:rsid w:val="009C6EED"/>
    <w:rsid w:val="009D09CB"/>
    <w:rsid w:val="009D0B4D"/>
    <w:rsid w:val="009D21B7"/>
    <w:rsid w:val="009D3127"/>
    <w:rsid w:val="009D4436"/>
    <w:rsid w:val="009D5C91"/>
    <w:rsid w:val="009D6FC6"/>
    <w:rsid w:val="009E1025"/>
    <w:rsid w:val="009E18CB"/>
    <w:rsid w:val="009E3D09"/>
    <w:rsid w:val="009E40D8"/>
    <w:rsid w:val="009E4ADE"/>
    <w:rsid w:val="009E53E1"/>
    <w:rsid w:val="009F0969"/>
    <w:rsid w:val="009F3F45"/>
    <w:rsid w:val="009F42E0"/>
    <w:rsid w:val="009F57C4"/>
    <w:rsid w:val="00A00980"/>
    <w:rsid w:val="00A0155A"/>
    <w:rsid w:val="00A01A46"/>
    <w:rsid w:val="00A01C8C"/>
    <w:rsid w:val="00A02B08"/>
    <w:rsid w:val="00A103B5"/>
    <w:rsid w:val="00A10D7E"/>
    <w:rsid w:val="00A12C9B"/>
    <w:rsid w:val="00A14718"/>
    <w:rsid w:val="00A16612"/>
    <w:rsid w:val="00A21BAF"/>
    <w:rsid w:val="00A2264C"/>
    <w:rsid w:val="00A22B56"/>
    <w:rsid w:val="00A242B7"/>
    <w:rsid w:val="00A24EE0"/>
    <w:rsid w:val="00A2677E"/>
    <w:rsid w:val="00A30156"/>
    <w:rsid w:val="00A30511"/>
    <w:rsid w:val="00A31556"/>
    <w:rsid w:val="00A3199E"/>
    <w:rsid w:val="00A32036"/>
    <w:rsid w:val="00A40276"/>
    <w:rsid w:val="00A41F18"/>
    <w:rsid w:val="00A4565F"/>
    <w:rsid w:val="00A45899"/>
    <w:rsid w:val="00A46BEA"/>
    <w:rsid w:val="00A510EB"/>
    <w:rsid w:val="00A51B2F"/>
    <w:rsid w:val="00A52FB2"/>
    <w:rsid w:val="00A55D63"/>
    <w:rsid w:val="00A57ED4"/>
    <w:rsid w:val="00A60F85"/>
    <w:rsid w:val="00A66EA4"/>
    <w:rsid w:val="00A67193"/>
    <w:rsid w:val="00A7140B"/>
    <w:rsid w:val="00A7249A"/>
    <w:rsid w:val="00A73DE2"/>
    <w:rsid w:val="00A748D9"/>
    <w:rsid w:val="00A7598B"/>
    <w:rsid w:val="00A80739"/>
    <w:rsid w:val="00A81927"/>
    <w:rsid w:val="00A82546"/>
    <w:rsid w:val="00A82B2B"/>
    <w:rsid w:val="00A833A1"/>
    <w:rsid w:val="00A8370D"/>
    <w:rsid w:val="00A8720C"/>
    <w:rsid w:val="00A90E7A"/>
    <w:rsid w:val="00A9292F"/>
    <w:rsid w:val="00A94BDD"/>
    <w:rsid w:val="00A95FC8"/>
    <w:rsid w:val="00A96053"/>
    <w:rsid w:val="00AA38DF"/>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5EA7"/>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226A"/>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602"/>
    <w:rsid w:val="00B30E27"/>
    <w:rsid w:val="00B32AC4"/>
    <w:rsid w:val="00B33328"/>
    <w:rsid w:val="00B338AA"/>
    <w:rsid w:val="00B34E0A"/>
    <w:rsid w:val="00B3777D"/>
    <w:rsid w:val="00B413C5"/>
    <w:rsid w:val="00B45322"/>
    <w:rsid w:val="00B46C3B"/>
    <w:rsid w:val="00B470E3"/>
    <w:rsid w:val="00B51CEB"/>
    <w:rsid w:val="00B52503"/>
    <w:rsid w:val="00B52840"/>
    <w:rsid w:val="00B52B43"/>
    <w:rsid w:val="00B64C6C"/>
    <w:rsid w:val="00B67A86"/>
    <w:rsid w:val="00B72524"/>
    <w:rsid w:val="00B73DB4"/>
    <w:rsid w:val="00B81052"/>
    <w:rsid w:val="00B83B66"/>
    <w:rsid w:val="00B87C08"/>
    <w:rsid w:val="00B91C80"/>
    <w:rsid w:val="00B9286D"/>
    <w:rsid w:val="00B949BA"/>
    <w:rsid w:val="00BA02ED"/>
    <w:rsid w:val="00BA1E6F"/>
    <w:rsid w:val="00BA279A"/>
    <w:rsid w:val="00BA315D"/>
    <w:rsid w:val="00BA4332"/>
    <w:rsid w:val="00BA450A"/>
    <w:rsid w:val="00BA7C44"/>
    <w:rsid w:val="00BB01B5"/>
    <w:rsid w:val="00BB13D8"/>
    <w:rsid w:val="00BB1D78"/>
    <w:rsid w:val="00BB2134"/>
    <w:rsid w:val="00BB2FAB"/>
    <w:rsid w:val="00BB3A02"/>
    <w:rsid w:val="00BB4920"/>
    <w:rsid w:val="00BB6490"/>
    <w:rsid w:val="00BB7066"/>
    <w:rsid w:val="00BB7875"/>
    <w:rsid w:val="00BC1A9B"/>
    <w:rsid w:val="00BC403F"/>
    <w:rsid w:val="00BC583D"/>
    <w:rsid w:val="00BC5B02"/>
    <w:rsid w:val="00BC5E15"/>
    <w:rsid w:val="00BC60AA"/>
    <w:rsid w:val="00BD056B"/>
    <w:rsid w:val="00BD0C1A"/>
    <w:rsid w:val="00BD1360"/>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6D44"/>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28B"/>
    <w:rsid w:val="00C23E9B"/>
    <w:rsid w:val="00C272B7"/>
    <w:rsid w:val="00C30220"/>
    <w:rsid w:val="00C33BE3"/>
    <w:rsid w:val="00C348B5"/>
    <w:rsid w:val="00C34E09"/>
    <w:rsid w:val="00C36536"/>
    <w:rsid w:val="00C37311"/>
    <w:rsid w:val="00C377A3"/>
    <w:rsid w:val="00C429F7"/>
    <w:rsid w:val="00C42C20"/>
    <w:rsid w:val="00C440EB"/>
    <w:rsid w:val="00C45BBA"/>
    <w:rsid w:val="00C509B8"/>
    <w:rsid w:val="00C52423"/>
    <w:rsid w:val="00C52A06"/>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86946"/>
    <w:rsid w:val="00C86B71"/>
    <w:rsid w:val="00C904DC"/>
    <w:rsid w:val="00C909A2"/>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0F50"/>
    <w:rsid w:val="00D01753"/>
    <w:rsid w:val="00D030C7"/>
    <w:rsid w:val="00D0312E"/>
    <w:rsid w:val="00D0489B"/>
    <w:rsid w:val="00D057E8"/>
    <w:rsid w:val="00D07432"/>
    <w:rsid w:val="00D113AC"/>
    <w:rsid w:val="00D12261"/>
    <w:rsid w:val="00D12688"/>
    <w:rsid w:val="00D14956"/>
    <w:rsid w:val="00D15C93"/>
    <w:rsid w:val="00D20232"/>
    <w:rsid w:val="00D2195F"/>
    <w:rsid w:val="00D23168"/>
    <w:rsid w:val="00D23D1E"/>
    <w:rsid w:val="00D34CB1"/>
    <w:rsid w:val="00D373F0"/>
    <w:rsid w:val="00D37683"/>
    <w:rsid w:val="00D377E4"/>
    <w:rsid w:val="00D406E1"/>
    <w:rsid w:val="00D41F94"/>
    <w:rsid w:val="00D425D2"/>
    <w:rsid w:val="00D451EE"/>
    <w:rsid w:val="00D454F2"/>
    <w:rsid w:val="00D47278"/>
    <w:rsid w:val="00D51DEC"/>
    <w:rsid w:val="00D5240F"/>
    <w:rsid w:val="00D524C6"/>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49DD"/>
    <w:rsid w:val="00DC5F02"/>
    <w:rsid w:val="00DD0823"/>
    <w:rsid w:val="00DD3634"/>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6506"/>
    <w:rsid w:val="00DF681F"/>
    <w:rsid w:val="00DF7464"/>
    <w:rsid w:val="00DF7A1F"/>
    <w:rsid w:val="00E00DD7"/>
    <w:rsid w:val="00E01B77"/>
    <w:rsid w:val="00E01C54"/>
    <w:rsid w:val="00E02A1C"/>
    <w:rsid w:val="00E03406"/>
    <w:rsid w:val="00E05ED2"/>
    <w:rsid w:val="00E115F6"/>
    <w:rsid w:val="00E14DB8"/>
    <w:rsid w:val="00E21CED"/>
    <w:rsid w:val="00E22E9E"/>
    <w:rsid w:val="00E242CE"/>
    <w:rsid w:val="00E2455F"/>
    <w:rsid w:val="00E26605"/>
    <w:rsid w:val="00E26E04"/>
    <w:rsid w:val="00E27C0D"/>
    <w:rsid w:val="00E27C86"/>
    <w:rsid w:val="00E323A3"/>
    <w:rsid w:val="00E33460"/>
    <w:rsid w:val="00E355F6"/>
    <w:rsid w:val="00E35990"/>
    <w:rsid w:val="00E36ECE"/>
    <w:rsid w:val="00E3743C"/>
    <w:rsid w:val="00E40A3C"/>
    <w:rsid w:val="00E41C73"/>
    <w:rsid w:val="00E43600"/>
    <w:rsid w:val="00E45FEC"/>
    <w:rsid w:val="00E46318"/>
    <w:rsid w:val="00E46DC9"/>
    <w:rsid w:val="00E470AC"/>
    <w:rsid w:val="00E47C11"/>
    <w:rsid w:val="00E50FAB"/>
    <w:rsid w:val="00E524B5"/>
    <w:rsid w:val="00E54508"/>
    <w:rsid w:val="00E54637"/>
    <w:rsid w:val="00E571D0"/>
    <w:rsid w:val="00E572C6"/>
    <w:rsid w:val="00E605F6"/>
    <w:rsid w:val="00E62DF1"/>
    <w:rsid w:val="00E62F0D"/>
    <w:rsid w:val="00E633AE"/>
    <w:rsid w:val="00E6393B"/>
    <w:rsid w:val="00E648E8"/>
    <w:rsid w:val="00E65510"/>
    <w:rsid w:val="00E66517"/>
    <w:rsid w:val="00E66BC3"/>
    <w:rsid w:val="00E67DAE"/>
    <w:rsid w:val="00E701B2"/>
    <w:rsid w:val="00E71E76"/>
    <w:rsid w:val="00E72108"/>
    <w:rsid w:val="00E72C3B"/>
    <w:rsid w:val="00E7374B"/>
    <w:rsid w:val="00E739C2"/>
    <w:rsid w:val="00E74803"/>
    <w:rsid w:val="00E7519A"/>
    <w:rsid w:val="00E756CC"/>
    <w:rsid w:val="00E8545E"/>
    <w:rsid w:val="00E86590"/>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064A"/>
    <w:rsid w:val="00EF1204"/>
    <w:rsid w:val="00EF2DA8"/>
    <w:rsid w:val="00EF666D"/>
    <w:rsid w:val="00EF7EC7"/>
    <w:rsid w:val="00F01B73"/>
    <w:rsid w:val="00F01E85"/>
    <w:rsid w:val="00F01EF9"/>
    <w:rsid w:val="00F02580"/>
    <w:rsid w:val="00F03420"/>
    <w:rsid w:val="00F058F5"/>
    <w:rsid w:val="00F06289"/>
    <w:rsid w:val="00F06781"/>
    <w:rsid w:val="00F06A63"/>
    <w:rsid w:val="00F0785A"/>
    <w:rsid w:val="00F07D81"/>
    <w:rsid w:val="00F10634"/>
    <w:rsid w:val="00F10860"/>
    <w:rsid w:val="00F132A8"/>
    <w:rsid w:val="00F1743E"/>
    <w:rsid w:val="00F21A66"/>
    <w:rsid w:val="00F222D3"/>
    <w:rsid w:val="00F24BAC"/>
    <w:rsid w:val="00F25406"/>
    <w:rsid w:val="00F25BF6"/>
    <w:rsid w:val="00F25D9C"/>
    <w:rsid w:val="00F276BE"/>
    <w:rsid w:val="00F27F09"/>
    <w:rsid w:val="00F321C7"/>
    <w:rsid w:val="00F33DA8"/>
    <w:rsid w:val="00F34B15"/>
    <w:rsid w:val="00F4256B"/>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2DBE"/>
    <w:rsid w:val="00F85B51"/>
    <w:rsid w:val="00F90196"/>
    <w:rsid w:val="00F9136B"/>
    <w:rsid w:val="00F920EB"/>
    <w:rsid w:val="00F93043"/>
    <w:rsid w:val="00F9443D"/>
    <w:rsid w:val="00F96523"/>
    <w:rsid w:val="00F96B4B"/>
    <w:rsid w:val="00FA0682"/>
    <w:rsid w:val="00FA0EDF"/>
    <w:rsid w:val="00FA3801"/>
    <w:rsid w:val="00FA4771"/>
    <w:rsid w:val="00FA4B88"/>
    <w:rsid w:val="00FA7E8A"/>
    <w:rsid w:val="00FB0C39"/>
    <w:rsid w:val="00FB1F6B"/>
    <w:rsid w:val="00FB50CB"/>
    <w:rsid w:val="00FB5FB5"/>
    <w:rsid w:val="00FB6900"/>
    <w:rsid w:val="00FB6F07"/>
    <w:rsid w:val="00FC08A1"/>
    <w:rsid w:val="00FC2398"/>
    <w:rsid w:val="00FC37AB"/>
    <w:rsid w:val="00FC4F1E"/>
    <w:rsid w:val="00FD054D"/>
    <w:rsid w:val="00FD0807"/>
    <w:rsid w:val="00FD1903"/>
    <w:rsid w:val="00FD25CF"/>
    <w:rsid w:val="00FD2B22"/>
    <w:rsid w:val="00FD4C65"/>
    <w:rsid w:val="00FD52AB"/>
    <w:rsid w:val="00FD7613"/>
    <w:rsid w:val="00FD7869"/>
    <w:rsid w:val="00FE0351"/>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uiPriority w:val="99"/>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uiPriority w:val="99"/>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nhideWhenUsed/>
    <w:rsid w:val="00B2725F"/>
    <w:pPr>
      <w:autoSpaceDE w:val="0"/>
      <w:autoSpaceDN w:val="0"/>
    </w:pPr>
    <w:rPr>
      <w:sz w:val="20"/>
      <w:szCs w:val="20"/>
    </w:rPr>
  </w:style>
  <w:style w:type="character" w:styleId="af5">
    <w:name w:val="footnote reference"/>
    <w:basedOn w:val="a1"/>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uiPriority w:val="99"/>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115">
    <w:name w:val="Заголовок 1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 w:type="paragraph" w:customStyle="1" w:styleId="PreformattedText">
    <w:name w:val="Preformatted Text"/>
    <w:basedOn w:val="a"/>
    <w:qFormat/>
    <w:rsid w:val="007D5105"/>
    <w:pPr>
      <w:widowControl w:val="0"/>
    </w:pPr>
    <w:rPr>
      <w:rFonts w:ascii="Liberation Mono" w:eastAsia="Liberation Mono" w:hAnsi="Liberation Mono" w:cs="Liberation Mono"/>
      <w:sz w:val="20"/>
      <w:szCs w:val="20"/>
      <w:lang w:val="en-US" w:eastAsia="zh-CN" w:bidi="hi-IN"/>
    </w:rPr>
  </w:style>
  <w:style w:type="paragraph" w:customStyle="1" w:styleId="Standard">
    <w:name w:val="Standard"/>
    <w:rsid w:val="00152032"/>
    <w:pPr>
      <w:suppressAutoHyphens/>
      <w:textAlignment w:val="baseline"/>
    </w:pPr>
    <w:rPr>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15395334">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79349284">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35241779">
      <w:bodyDiv w:val="1"/>
      <w:marLeft w:val="0"/>
      <w:marRight w:val="0"/>
      <w:marTop w:val="0"/>
      <w:marBottom w:val="0"/>
      <w:divBdr>
        <w:top w:val="none" w:sz="0" w:space="0" w:color="auto"/>
        <w:left w:val="none" w:sz="0" w:space="0" w:color="auto"/>
        <w:bottom w:val="none" w:sz="0" w:space="0" w:color="auto"/>
        <w:right w:val="none" w:sz="0" w:space="0" w:color="auto"/>
      </w:divBdr>
    </w:div>
    <w:div w:id="598291207">
      <w:bodyDiv w:val="1"/>
      <w:marLeft w:val="0"/>
      <w:marRight w:val="0"/>
      <w:marTop w:val="0"/>
      <w:marBottom w:val="0"/>
      <w:divBdr>
        <w:top w:val="none" w:sz="0" w:space="0" w:color="auto"/>
        <w:left w:val="none" w:sz="0" w:space="0" w:color="auto"/>
        <w:bottom w:val="none" w:sz="0" w:space="0" w:color="auto"/>
        <w:right w:val="none" w:sz="0" w:space="0" w:color="auto"/>
      </w:divBdr>
      <w:divsChild>
        <w:div w:id="1672181092">
          <w:marLeft w:val="0"/>
          <w:marRight w:val="0"/>
          <w:marTop w:val="0"/>
          <w:marBottom w:val="0"/>
          <w:divBdr>
            <w:top w:val="none" w:sz="0" w:space="0" w:color="auto"/>
            <w:left w:val="none" w:sz="0" w:space="0" w:color="auto"/>
            <w:bottom w:val="none" w:sz="0" w:space="0" w:color="auto"/>
            <w:right w:val="none" w:sz="0" w:space="0" w:color="auto"/>
          </w:divBdr>
        </w:div>
        <w:div w:id="415397267">
          <w:marLeft w:val="0"/>
          <w:marRight w:val="0"/>
          <w:marTop w:val="0"/>
          <w:marBottom w:val="0"/>
          <w:divBdr>
            <w:top w:val="none" w:sz="0" w:space="0" w:color="auto"/>
            <w:left w:val="none" w:sz="0" w:space="0" w:color="auto"/>
            <w:bottom w:val="none" w:sz="0" w:space="0" w:color="auto"/>
            <w:right w:val="none" w:sz="0" w:space="0" w:color="auto"/>
          </w:divBdr>
        </w:div>
        <w:div w:id="1138111590">
          <w:marLeft w:val="0"/>
          <w:marRight w:val="0"/>
          <w:marTop w:val="0"/>
          <w:marBottom w:val="0"/>
          <w:divBdr>
            <w:top w:val="none" w:sz="0" w:space="0" w:color="auto"/>
            <w:left w:val="none" w:sz="0" w:space="0" w:color="auto"/>
            <w:bottom w:val="none" w:sz="0" w:space="0" w:color="auto"/>
            <w:right w:val="none" w:sz="0" w:space="0" w:color="auto"/>
          </w:divBdr>
        </w:div>
        <w:div w:id="1242177982">
          <w:marLeft w:val="0"/>
          <w:marRight w:val="0"/>
          <w:marTop w:val="0"/>
          <w:marBottom w:val="0"/>
          <w:divBdr>
            <w:top w:val="none" w:sz="0" w:space="0" w:color="auto"/>
            <w:left w:val="none" w:sz="0" w:space="0" w:color="auto"/>
            <w:bottom w:val="none" w:sz="0" w:space="0" w:color="auto"/>
            <w:right w:val="none" w:sz="0" w:space="0" w:color="auto"/>
          </w:divBdr>
        </w:div>
        <w:div w:id="417019803">
          <w:marLeft w:val="0"/>
          <w:marRight w:val="0"/>
          <w:marTop w:val="0"/>
          <w:marBottom w:val="0"/>
          <w:divBdr>
            <w:top w:val="none" w:sz="0" w:space="0" w:color="auto"/>
            <w:left w:val="none" w:sz="0" w:space="0" w:color="auto"/>
            <w:bottom w:val="none" w:sz="0" w:space="0" w:color="auto"/>
            <w:right w:val="none" w:sz="0" w:space="0" w:color="auto"/>
          </w:divBdr>
        </w:div>
        <w:div w:id="1316370974">
          <w:marLeft w:val="0"/>
          <w:marRight w:val="0"/>
          <w:marTop w:val="0"/>
          <w:marBottom w:val="0"/>
          <w:divBdr>
            <w:top w:val="none" w:sz="0" w:space="0" w:color="auto"/>
            <w:left w:val="none" w:sz="0" w:space="0" w:color="auto"/>
            <w:bottom w:val="none" w:sz="0" w:space="0" w:color="auto"/>
            <w:right w:val="none" w:sz="0" w:space="0" w:color="auto"/>
          </w:divBdr>
        </w:div>
        <w:div w:id="990136153">
          <w:marLeft w:val="0"/>
          <w:marRight w:val="0"/>
          <w:marTop w:val="0"/>
          <w:marBottom w:val="0"/>
          <w:divBdr>
            <w:top w:val="none" w:sz="0" w:space="0" w:color="auto"/>
            <w:left w:val="none" w:sz="0" w:space="0" w:color="auto"/>
            <w:bottom w:val="none" w:sz="0" w:space="0" w:color="auto"/>
            <w:right w:val="none" w:sz="0" w:space="0" w:color="auto"/>
          </w:divBdr>
        </w:div>
        <w:div w:id="827215169">
          <w:marLeft w:val="0"/>
          <w:marRight w:val="0"/>
          <w:marTop w:val="0"/>
          <w:marBottom w:val="0"/>
          <w:divBdr>
            <w:top w:val="none" w:sz="0" w:space="0" w:color="auto"/>
            <w:left w:val="none" w:sz="0" w:space="0" w:color="auto"/>
            <w:bottom w:val="none" w:sz="0" w:space="0" w:color="auto"/>
            <w:right w:val="none" w:sz="0" w:space="0" w:color="auto"/>
          </w:divBdr>
        </w:div>
        <w:div w:id="1229804781">
          <w:marLeft w:val="0"/>
          <w:marRight w:val="0"/>
          <w:marTop w:val="0"/>
          <w:marBottom w:val="0"/>
          <w:divBdr>
            <w:top w:val="none" w:sz="0" w:space="0" w:color="auto"/>
            <w:left w:val="none" w:sz="0" w:space="0" w:color="auto"/>
            <w:bottom w:val="none" w:sz="0" w:space="0" w:color="auto"/>
            <w:right w:val="none" w:sz="0" w:space="0" w:color="auto"/>
          </w:divBdr>
        </w:div>
        <w:div w:id="855847819">
          <w:marLeft w:val="0"/>
          <w:marRight w:val="0"/>
          <w:marTop w:val="0"/>
          <w:marBottom w:val="0"/>
          <w:divBdr>
            <w:top w:val="none" w:sz="0" w:space="0" w:color="auto"/>
            <w:left w:val="none" w:sz="0" w:space="0" w:color="auto"/>
            <w:bottom w:val="none" w:sz="0" w:space="0" w:color="auto"/>
            <w:right w:val="none" w:sz="0" w:space="0" w:color="auto"/>
          </w:divBdr>
        </w:div>
        <w:div w:id="2055153065">
          <w:marLeft w:val="0"/>
          <w:marRight w:val="0"/>
          <w:marTop w:val="0"/>
          <w:marBottom w:val="0"/>
          <w:divBdr>
            <w:top w:val="none" w:sz="0" w:space="0" w:color="auto"/>
            <w:left w:val="none" w:sz="0" w:space="0" w:color="auto"/>
            <w:bottom w:val="none" w:sz="0" w:space="0" w:color="auto"/>
            <w:right w:val="none" w:sz="0" w:space="0" w:color="auto"/>
          </w:divBdr>
        </w:div>
        <w:div w:id="1167401661">
          <w:marLeft w:val="0"/>
          <w:marRight w:val="0"/>
          <w:marTop w:val="0"/>
          <w:marBottom w:val="0"/>
          <w:divBdr>
            <w:top w:val="none" w:sz="0" w:space="0" w:color="auto"/>
            <w:left w:val="none" w:sz="0" w:space="0" w:color="auto"/>
            <w:bottom w:val="none" w:sz="0" w:space="0" w:color="auto"/>
            <w:right w:val="none" w:sz="0" w:space="0" w:color="auto"/>
          </w:divBdr>
        </w:div>
        <w:div w:id="799614330">
          <w:marLeft w:val="0"/>
          <w:marRight w:val="0"/>
          <w:marTop w:val="0"/>
          <w:marBottom w:val="0"/>
          <w:divBdr>
            <w:top w:val="none" w:sz="0" w:space="0" w:color="auto"/>
            <w:left w:val="none" w:sz="0" w:space="0" w:color="auto"/>
            <w:bottom w:val="none" w:sz="0" w:space="0" w:color="auto"/>
            <w:right w:val="none" w:sz="0" w:space="0" w:color="auto"/>
          </w:divBdr>
        </w:div>
        <w:div w:id="1540900038">
          <w:marLeft w:val="0"/>
          <w:marRight w:val="0"/>
          <w:marTop w:val="0"/>
          <w:marBottom w:val="0"/>
          <w:divBdr>
            <w:top w:val="none" w:sz="0" w:space="0" w:color="auto"/>
            <w:left w:val="none" w:sz="0" w:space="0" w:color="auto"/>
            <w:bottom w:val="none" w:sz="0" w:space="0" w:color="auto"/>
            <w:right w:val="none" w:sz="0" w:space="0" w:color="auto"/>
          </w:divBdr>
        </w:div>
        <w:div w:id="2110156460">
          <w:marLeft w:val="0"/>
          <w:marRight w:val="0"/>
          <w:marTop w:val="0"/>
          <w:marBottom w:val="0"/>
          <w:divBdr>
            <w:top w:val="none" w:sz="0" w:space="0" w:color="auto"/>
            <w:left w:val="none" w:sz="0" w:space="0" w:color="auto"/>
            <w:bottom w:val="none" w:sz="0" w:space="0" w:color="auto"/>
            <w:right w:val="none" w:sz="0" w:space="0" w:color="auto"/>
          </w:divBdr>
        </w:div>
        <w:div w:id="1761758745">
          <w:marLeft w:val="0"/>
          <w:marRight w:val="0"/>
          <w:marTop w:val="0"/>
          <w:marBottom w:val="0"/>
          <w:divBdr>
            <w:top w:val="none" w:sz="0" w:space="0" w:color="auto"/>
            <w:left w:val="none" w:sz="0" w:space="0" w:color="auto"/>
            <w:bottom w:val="none" w:sz="0" w:space="0" w:color="auto"/>
            <w:right w:val="none" w:sz="0" w:space="0" w:color="auto"/>
          </w:divBdr>
        </w:div>
        <w:div w:id="677078898">
          <w:marLeft w:val="0"/>
          <w:marRight w:val="0"/>
          <w:marTop w:val="0"/>
          <w:marBottom w:val="0"/>
          <w:divBdr>
            <w:top w:val="none" w:sz="0" w:space="0" w:color="auto"/>
            <w:left w:val="none" w:sz="0" w:space="0" w:color="auto"/>
            <w:bottom w:val="none" w:sz="0" w:space="0" w:color="auto"/>
            <w:right w:val="none" w:sz="0" w:space="0" w:color="auto"/>
          </w:divBdr>
        </w:div>
        <w:div w:id="586110095">
          <w:marLeft w:val="0"/>
          <w:marRight w:val="0"/>
          <w:marTop w:val="0"/>
          <w:marBottom w:val="0"/>
          <w:divBdr>
            <w:top w:val="none" w:sz="0" w:space="0" w:color="auto"/>
            <w:left w:val="none" w:sz="0" w:space="0" w:color="auto"/>
            <w:bottom w:val="none" w:sz="0" w:space="0" w:color="auto"/>
            <w:right w:val="none" w:sz="0" w:space="0" w:color="auto"/>
          </w:divBdr>
        </w:div>
        <w:div w:id="362366171">
          <w:marLeft w:val="0"/>
          <w:marRight w:val="0"/>
          <w:marTop w:val="0"/>
          <w:marBottom w:val="0"/>
          <w:divBdr>
            <w:top w:val="none" w:sz="0" w:space="0" w:color="auto"/>
            <w:left w:val="none" w:sz="0" w:space="0" w:color="auto"/>
            <w:bottom w:val="none" w:sz="0" w:space="0" w:color="auto"/>
            <w:right w:val="none" w:sz="0" w:space="0" w:color="auto"/>
          </w:divBdr>
        </w:div>
        <w:div w:id="287980893">
          <w:marLeft w:val="0"/>
          <w:marRight w:val="0"/>
          <w:marTop w:val="0"/>
          <w:marBottom w:val="0"/>
          <w:divBdr>
            <w:top w:val="none" w:sz="0" w:space="0" w:color="auto"/>
            <w:left w:val="none" w:sz="0" w:space="0" w:color="auto"/>
            <w:bottom w:val="none" w:sz="0" w:space="0" w:color="auto"/>
            <w:right w:val="none" w:sz="0" w:space="0" w:color="auto"/>
          </w:divBdr>
        </w:div>
        <w:div w:id="986282861">
          <w:marLeft w:val="0"/>
          <w:marRight w:val="0"/>
          <w:marTop w:val="0"/>
          <w:marBottom w:val="0"/>
          <w:divBdr>
            <w:top w:val="none" w:sz="0" w:space="0" w:color="auto"/>
            <w:left w:val="none" w:sz="0" w:space="0" w:color="auto"/>
            <w:bottom w:val="none" w:sz="0" w:space="0" w:color="auto"/>
            <w:right w:val="none" w:sz="0" w:space="0" w:color="auto"/>
          </w:divBdr>
        </w:div>
        <w:div w:id="892352947">
          <w:marLeft w:val="0"/>
          <w:marRight w:val="0"/>
          <w:marTop w:val="0"/>
          <w:marBottom w:val="0"/>
          <w:divBdr>
            <w:top w:val="none" w:sz="0" w:space="0" w:color="auto"/>
            <w:left w:val="none" w:sz="0" w:space="0" w:color="auto"/>
            <w:bottom w:val="none" w:sz="0" w:space="0" w:color="auto"/>
            <w:right w:val="none" w:sz="0" w:space="0" w:color="auto"/>
          </w:divBdr>
        </w:div>
        <w:div w:id="498810532">
          <w:marLeft w:val="0"/>
          <w:marRight w:val="0"/>
          <w:marTop w:val="0"/>
          <w:marBottom w:val="0"/>
          <w:divBdr>
            <w:top w:val="none" w:sz="0" w:space="0" w:color="auto"/>
            <w:left w:val="none" w:sz="0" w:space="0" w:color="auto"/>
            <w:bottom w:val="none" w:sz="0" w:space="0" w:color="auto"/>
            <w:right w:val="none" w:sz="0" w:space="0" w:color="auto"/>
          </w:divBdr>
        </w:div>
        <w:div w:id="687439856">
          <w:marLeft w:val="0"/>
          <w:marRight w:val="0"/>
          <w:marTop w:val="0"/>
          <w:marBottom w:val="0"/>
          <w:divBdr>
            <w:top w:val="none" w:sz="0" w:space="0" w:color="auto"/>
            <w:left w:val="none" w:sz="0" w:space="0" w:color="auto"/>
            <w:bottom w:val="none" w:sz="0" w:space="0" w:color="auto"/>
            <w:right w:val="none" w:sz="0" w:space="0" w:color="auto"/>
          </w:divBdr>
        </w:div>
        <w:div w:id="1085343478">
          <w:marLeft w:val="0"/>
          <w:marRight w:val="0"/>
          <w:marTop w:val="0"/>
          <w:marBottom w:val="0"/>
          <w:divBdr>
            <w:top w:val="none" w:sz="0" w:space="0" w:color="auto"/>
            <w:left w:val="none" w:sz="0" w:space="0" w:color="auto"/>
            <w:bottom w:val="none" w:sz="0" w:space="0" w:color="auto"/>
            <w:right w:val="none" w:sz="0" w:space="0" w:color="auto"/>
          </w:divBdr>
        </w:div>
      </w:divsChild>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252857311">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57385431">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75996564">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zakon.scli.ru/ru/legal_texts/act_municipal_education/index.php?do4=document&amp;id4=96e20c02-1b12-465a-b64c-24aa92270007" TargetMode="External"/><Relationship Id="rId18" Type="http://schemas.openxmlformats.org/officeDocument/2006/relationships/hyperlink" Target="https://astahovskoe-sp.ru/initsiativnoe-byudzhetirovanie/3440-proekt-ustrojstvo-ograzhdeniya-territorii-kladbishcha-v-kh-berezovyj-ul-mir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1A4BACCF115888C56AB1F1920D97A3310C28773375903B3FB7233486E47F512E269A2D1FDA769DB229FE8RDgCI" TargetMode="External"/><Relationship Id="rId17" Type="http://schemas.openxmlformats.org/officeDocument/2006/relationships/hyperlink" Target="https://astahovskoe-sp.ru/initsiativnoe-byudzhetirovanie/3440-proekt-ustrojstvo-ograzhdeniya-territorii-kladbishcha-v-kh-berezovyj-ul-mir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scli.ru/ru/legal_texts/act_municipal_education/index.php?do4=document&amp;id4=bb66ec1a-2da0-4a4c-b1d3-0fe8d24e55a5" TargetMode="External"/><Relationship Id="rId5" Type="http://schemas.openxmlformats.org/officeDocument/2006/relationships/webSettings" Target="webSettings.xml"/><Relationship Id="rId15" Type="http://schemas.openxmlformats.org/officeDocument/2006/relationships/hyperlink" Target="https://astahovskoe-sp.ru/initsiativnoe-byudzhetirovanie/3440-proekt-ustrojstvo-ograzhdeniya-territorii-kladbishcha-v-kh-berezovyj-ul-mira" TargetMode="External"/><Relationship Id="rId10" Type="http://schemas.openxmlformats.org/officeDocument/2006/relationships/hyperlink" Target="http://zakon.scli.ru/ru/legal_texts/act_municipal_education/index.php?do4=document&amp;id4=96e20c02-1b12-465a-b64c-24aa92270007" TargetMode="External"/><Relationship Id="rId19" Type="http://schemas.openxmlformats.org/officeDocument/2006/relationships/hyperlink" Target="https://www.consultant.ru/document/cons_doc_LAW_425471/b2e6330676521dbd370dc8e1a35e68b0cfe059f3/"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astahovskoe-sp.ru/initsiativnoe-byudzhetirovanie/3440-proekt-ustrojstvo-ograzhdeniya-territorii-kladbishcha-v-kh-berezovyj-ul-mira"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73EB6-E486-4ED4-B944-31FCE54C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11857</Words>
  <Characters>67585</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79284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2017-05-15T05:11:00Z</cp:lastPrinted>
  <dcterms:created xsi:type="dcterms:W3CDTF">2024-12-03T02:09:00Z</dcterms:created>
  <dcterms:modified xsi:type="dcterms:W3CDTF">2024-12-24T07:54:00Z</dcterms:modified>
</cp:coreProperties>
</file>